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23C9" w:rsidRPr="009B73AF" w:rsidRDefault="009B73AF" w:rsidP="00CC184F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9B73AF">
        <w:rPr>
          <w:rFonts w:ascii="Times New Roman" w:hAnsi="Times New Roman" w:cs="Times New Roman"/>
          <w:b/>
          <w:sz w:val="40"/>
          <w:szCs w:val="40"/>
        </w:rPr>
        <w:t>УВАЖАЕМЫЕ ВЛАДЕЛЬЦЫ</w:t>
      </w:r>
    </w:p>
    <w:p w:rsidR="009B73AF" w:rsidRPr="009B73AF" w:rsidRDefault="009B73AF" w:rsidP="00CC184F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9B73AF">
        <w:rPr>
          <w:rFonts w:ascii="Times New Roman" w:hAnsi="Times New Roman" w:cs="Times New Roman"/>
          <w:b/>
          <w:sz w:val="40"/>
          <w:szCs w:val="40"/>
        </w:rPr>
        <w:t>ЗЕМЕЛЬНЫХ УЧАСТКОВ!</w:t>
      </w:r>
    </w:p>
    <w:p w:rsidR="009B73AF" w:rsidRPr="009B73AF" w:rsidRDefault="009B73AF" w:rsidP="009B73AF">
      <w:pPr>
        <w:jc w:val="center"/>
        <w:rPr>
          <w:rFonts w:ascii="Times New Roman" w:hAnsi="Times New Roman" w:cs="Times New Roman"/>
          <w:sz w:val="28"/>
          <w:szCs w:val="28"/>
        </w:rPr>
      </w:pPr>
      <w:r w:rsidRPr="009B73AF">
        <w:rPr>
          <w:rFonts w:ascii="Times New Roman" w:hAnsi="Times New Roman" w:cs="Times New Roman"/>
          <w:sz w:val="28"/>
          <w:szCs w:val="28"/>
        </w:rPr>
        <w:t>Напоминаем, что выращивание растений, содержащих наркотические вещества,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540"/>
        <w:gridCol w:w="6033"/>
        <w:gridCol w:w="4779"/>
      </w:tblGrid>
      <w:tr w:rsidR="009B73AF" w:rsidTr="007F71AA">
        <w:tc>
          <w:tcPr>
            <w:tcW w:w="4540" w:type="dxa"/>
          </w:tcPr>
          <w:p w:rsidR="009B73AF" w:rsidRDefault="009B73AF" w:rsidP="009B73AF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noProof/>
                <w:sz w:val="40"/>
                <w:szCs w:val="40"/>
                <w:lang w:eastAsia="ru-RU"/>
              </w:rPr>
              <w:drawing>
                <wp:inline distT="0" distB="0" distL="0" distR="0">
                  <wp:extent cx="2726070" cy="1820333"/>
                  <wp:effectExtent l="19050" t="0" r="0" b="0"/>
                  <wp:docPr id="1" name="Рисунок 1" descr="C:\Users\User\Desktop\news_010617_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ser\Desktop\news_010617_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26828" cy="182083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33" w:type="dxa"/>
            <w:vAlign w:val="center"/>
          </w:tcPr>
          <w:p w:rsidR="009B73AF" w:rsidRPr="009B73AF" w:rsidRDefault="009B73AF" w:rsidP="00C46C11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 w:rsidRPr="009B73AF">
              <w:rPr>
                <w:rFonts w:ascii="Times New Roman" w:hAnsi="Times New Roman" w:cs="Times New Roman"/>
                <w:sz w:val="40"/>
                <w:szCs w:val="40"/>
              </w:rPr>
              <w:t>ЗАПРЕЩЕНО!</w:t>
            </w:r>
          </w:p>
          <w:p w:rsidR="009B73AF" w:rsidRPr="009B73AF" w:rsidRDefault="009B73AF" w:rsidP="00C46C11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 w:rsidRPr="009B73AF">
              <w:rPr>
                <w:rFonts w:ascii="Times New Roman" w:hAnsi="Times New Roman" w:cs="Times New Roman"/>
                <w:sz w:val="40"/>
                <w:szCs w:val="40"/>
              </w:rPr>
              <w:t>ПОМНИТЕ!</w:t>
            </w:r>
          </w:p>
          <w:p w:rsidR="009B73AF" w:rsidRDefault="009B73AF" w:rsidP="00C46C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73AF">
              <w:rPr>
                <w:rFonts w:ascii="Times New Roman" w:hAnsi="Times New Roman" w:cs="Times New Roman"/>
                <w:sz w:val="20"/>
                <w:szCs w:val="20"/>
              </w:rPr>
              <w:t>СОГЛАСНО ДЕЙСТВУЮЩЕМУ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ЗАКОНОДАТЕЛЬСТВУ РФ</w:t>
            </w:r>
          </w:p>
          <w:p w:rsidR="009B73AF" w:rsidRPr="00C46C11" w:rsidRDefault="009B73AF" w:rsidP="00C46C1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46C11">
              <w:rPr>
                <w:rFonts w:ascii="Times New Roman" w:hAnsi="Times New Roman" w:cs="Times New Roman"/>
                <w:b/>
                <w:sz w:val="20"/>
                <w:szCs w:val="20"/>
              </w:rPr>
              <w:t>ВЫРАЩИВАНИЕ И</w:t>
            </w:r>
            <w:r w:rsidR="00C46C1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C46C11">
              <w:rPr>
                <w:rFonts w:ascii="Times New Roman" w:hAnsi="Times New Roman" w:cs="Times New Roman"/>
                <w:b/>
                <w:sz w:val="20"/>
                <w:szCs w:val="20"/>
              </w:rPr>
              <w:t>КУЛЬТИВИРОВАНИЕ</w:t>
            </w:r>
            <w:r w:rsidR="00C46C1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C46C11">
              <w:rPr>
                <w:rFonts w:ascii="Times New Roman" w:hAnsi="Times New Roman" w:cs="Times New Roman"/>
                <w:b/>
                <w:sz w:val="20"/>
                <w:szCs w:val="20"/>
              </w:rPr>
              <w:t>НАРКОТИКО-</w:t>
            </w:r>
          </w:p>
          <w:p w:rsidR="009B73AF" w:rsidRPr="00C46C11" w:rsidRDefault="009B73AF" w:rsidP="00C46C1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gramStart"/>
            <w:r w:rsidRPr="00C46C11">
              <w:rPr>
                <w:rFonts w:ascii="Times New Roman" w:hAnsi="Times New Roman" w:cs="Times New Roman"/>
                <w:b/>
                <w:sz w:val="20"/>
                <w:szCs w:val="20"/>
              </w:rPr>
              <w:t>СОДЕРЖАЩИХ</w:t>
            </w:r>
            <w:proofErr w:type="gramEnd"/>
            <w:r w:rsidRPr="00C46C1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РАСТЕНИЙ-КОНОПЛИ, МАКА</w:t>
            </w:r>
          </w:p>
          <w:p w:rsidR="009B73AF" w:rsidRDefault="009B73AF" w:rsidP="00C46C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ИЛИ ДРУГИХ РАСТЕНИЙ, СОДЕРЖАЩИХ НАРКОТИЧЕСКИЕ ВЕЩЕСТВА</w:t>
            </w:r>
            <w:r w:rsidR="00220126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ВЛЕЧЕТ ЗА СОБОЙ</w:t>
            </w:r>
          </w:p>
          <w:p w:rsidR="00C46C11" w:rsidRDefault="00C46C11" w:rsidP="00C46C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КАК АДМИНИСТРАТИВНУЮ, ТАК И УГОЛОВНУЮ</w:t>
            </w:r>
          </w:p>
          <w:p w:rsidR="00C46C11" w:rsidRPr="00C46C11" w:rsidRDefault="00C46C11" w:rsidP="00C46C1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46C11">
              <w:rPr>
                <w:rFonts w:ascii="Times New Roman" w:hAnsi="Times New Roman" w:cs="Times New Roman"/>
                <w:b/>
                <w:sz w:val="20"/>
                <w:szCs w:val="20"/>
              </w:rPr>
              <w:t>ОТВЕТСТВЕННОСТЬ</w:t>
            </w:r>
          </w:p>
        </w:tc>
        <w:tc>
          <w:tcPr>
            <w:tcW w:w="4779" w:type="dxa"/>
          </w:tcPr>
          <w:p w:rsidR="009B73AF" w:rsidRDefault="009B73AF" w:rsidP="009B73AF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noProof/>
                <w:sz w:val="40"/>
                <w:szCs w:val="40"/>
                <w:lang w:eastAsia="ru-RU"/>
              </w:rPr>
              <w:drawing>
                <wp:inline distT="0" distB="0" distL="0" distR="0">
                  <wp:extent cx="2878401" cy="1871133"/>
                  <wp:effectExtent l="19050" t="0" r="0" b="0"/>
                  <wp:docPr id="2" name="Рисунок 2" descr="C:\Users\User\Desktop\8ee13294d841c176e49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User\Desktop\8ee13294d841c176e49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9808" cy="187204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9B73AF" w:rsidRPr="00BF4EDE" w:rsidRDefault="00C46C11" w:rsidP="00C46C11">
      <w:pPr>
        <w:jc w:val="both"/>
        <w:rPr>
          <w:rFonts w:ascii="Arial" w:hAnsi="Arial" w:cs="Arial"/>
          <w:color w:val="000000" w:themeColor="text1"/>
          <w:sz w:val="19"/>
          <w:szCs w:val="19"/>
          <w:shd w:val="clear" w:color="auto" w:fill="FFFFFF"/>
        </w:rPr>
      </w:pPr>
      <w:r w:rsidRPr="00BF4EDE">
        <w:rPr>
          <w:rFonts w:ascii="Arial" w:hAnsi="Arial" w:cs="Arial"/>
          <w:b/>
          <w:color w:val="000000" w:themeColor="text1"/>
          <w:sz w:val="19"/>
          <w:szCs w:val="19"/>
          <w:shd w:val="clear" w:color="auto" w:fill="FFFFFF"/>
        </w:rPr>
        <w:t>Статьей 231 УК РФ</w:t>
      </w:r>
      <w:r w:rsidRPr="00BF4EDE">
        <w:rPr>
          <w:rFonts w:ascii="Arial" w:hAnsi="Arial" w:cs="Arial"/>
          <w:color w:val="000000" w:themeColor="text1"/>
          <w:sz w:val="19"/>
          <w:szCs w:val="19"/>
          <w:shd w:val="clear" w:color="auto" w:fill="FFFFFF"/>
        </w:rPr>
        <w:t xml:space="preserve"> предусмотрена ответственность за посев или выращивание запрещенных к возделыванию растений, а также культивирование сортов конопли, мака или других растений, содержащих наркотические вещества. Данные деяния наказываются штрафом в размере до </w:t>
      </w:r>
      <w:r w:rsidR="00E27F32" w:rsidRPr="00BF4EDE">
        <w:rPr>
          <w:rFonts w:ascii="Arial" w:hAnsi="Arial" w:cs="Arial"/>
          <w:color w:val="000000" w:themeColor="text1"/>
          <w:sz w:val="19"/>
          <w:szCs w:val="19"/>
          <w:shd w:val="clear" w:color="auto" w:fill="FFFFFF"/>
        </w:rPr>
        <w:t>300 000</w:t>
      </w:r>
      <w:r w:rsidRPr="00BF4EDE">
        <w:rPr>
          <w:rFonts w:ascii="Arial" w:hAnsi="Arial" w:cs="Arial"/>
          <w:color w:val="000000" w:themeColor="text1"/>
          <w:sz w:val="19"/>
          <w:szCs w:val="19"/>
          <w:shd w:val="clear" w:color="auto" w:fill="FFFFFF"/>
        </w:rPr>
        <w:t xml:space="preserve"> рублей или в размере заработной платы или иного дохода осужденного за период до </w:t>
      </w:r>
      <w:r w:rsidR="00E27F32" w:rsidRPr="00BF4EDE">
        <w:rPr>
          <w:rFonts w:ascii="Arial" w:hAnsi="Arial" w:cs="Arial"/>
          <w:color w:val="000000" w:themeColor="text1"/>
          <w:sz w:val="19"/>
          <w:szCs w:val="19"/>
          <w:shd w:val="clear" w:color="auto" w:fill="FFFFFF"/>
        </w:rPr>
        <w:t>2</w:t>
      </w:r>
      <w:r w:rsidRPr="00BF4EDE">
        <w:rPr>
          <w:rFonts w:ascii="Arial" w:hAnsi="Arial" w:cs="Arial"/>
          <w:color w:val="000000" w:themeColor="text1"/>
          <w:sz w:val="19"/>
          <w:szCs w:val="19"/>
          <w:shd w:val="clear" w:color="auto" w:fill="FFFFFF"/>
        </w:rPr>
        <w:t xml:space="preserve"> лет, либо обязательными работами на срок до </w:t>
      </w:r>
      <w:r w:rsidR="00E27F32" w:rsidRPr="00BF4EDE">
        <w:rPr>
          <w:rFonts w:ascii="Arial" w:hAnsi="Arial" w:cs="Arial"/>
          <w:color w:val="000000" w:themeColor="text1"/>
          <w:sz w:val="19"/>
          <w:szCs w:val="19"/>
          <w:shd w:val="clear" w:color="auto" w:fill="FFFFFF"/>
        </w:rPr>
        <w:t>480</w:t>
      </w:r>
      <w:r w:rsidRPr="00BF4EDE">
        <w:rPr>
          <w:rFonts w:ascii="Arial" w:hAnsi="Arial" w:cs="Arial"/>
          <w:color w:val="000000" w:themeColor="text1"/>
          <w:sz w:val="19"/>
          <w:szCs w:val="19"/>
          <w:shd w:val="clear" w:color="auto" w:fill="FFFFFF"/>
        </w:rPr>
        <w:t xml:space="preserve"> часов, либо ограничением свободы на срок до </w:t>
      </w:r>
      <w:r w:rsidR="00E27F32" w:rsidRPr="00BF4EDE">
        <w:rPr>
          <w:rFonts w:ascii="Arial" w:hAnsi="Arial" w:cs="Arial"/>
          <w:color w:val="000000" w:themeColor="text1"/>
          <w:sz w:val="19"/>
          <w:szCs w:val="19"/>
          <w:shd w:val="clear" w:color="auto" w:fill="FFFFFF"/>
        </w:rPr>
        <w:t>2</w:t>
      </w:r>
      <w:r w:rsidRPr="00BF4EDE">
        <w:rPr>
          <w:rFonts w:ascii="Arial" w:hAnsi="Arial" w:cs="Arial"/>
          <w:color w:val="000000" w:themeColor="text1"/>
          <w:sz w:val="19"/>
          <w:szCs w:val="19"/>
          <w:shd w:val="clear" w:color="auto" w:fill="FFFFFF"/>
        </w:rPr>
        <w:t xml:space="preserve"> лет, либо лишением свободы на тот же срок. Те же деяния, совершенные группой лиц по предварительному сговору или организованной группой, или в особо крупном размере, наказываются лишением свободы на срок до </w:t>
      </w:r>
      <w:r w:rsidR="00E27F32" w:rsidRPr="00BF4EDE">
        <w:rPr>
          <w:rFonts w:ascii="Arial" w:hAnsi="Arial" w:cs="Arial"/>
          <w:color w:val="000000" w:themeColor="text1"/>
          <w:sz w:val="19"/>
          <w:szCs w:val="19"/>
          <w:shd w:val="clear" w:color="auto" w:fill="FFFFFF"/>
        </w:rPr>
        <w:t>8</w:t>
      </w:r>
      <w:r w:rsidRPr="00BF4EDE">
        <w:rPr>
          <w:rFonts w:ascii="Arial" w:hAnsi="Arial" w:cs="Arial"/>
          <w:color w:val="000000" w:themeColor="text1"/>
          <w:sz w:val="19"/>
          <w:szCs w:val="19"/>
          <w:shd w:val="clear" w:color="auto" w:fill="FFFFFF"/>
        </w:rPr>
        <w:t xml:space="preserve"> лет</w:t>
      </w:r>
      <w:r w:rsidR="00E27F32" w:rsidRPr="00BF4EDE">
        <w:rPr>
          <w:rFonts w:ascii="Arial" w:hAnsi="Arial" w:cs="Arial"/>
          <w:color w:val="000000" w:themeColor="text1"/>
          <w:sz w:val="19"/>
          <w:szCs w:val="19"/>
          <w:shd w:val="clear" w:color="auto" w:fill="FFFFFF"/>
        </w:rPr>
        <w:t xml:space="preserve"> с ограничением свободы на срок до 2 лет либо без такового.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7676"/>
        <w:gridCol w:w="7676"/>
      </w:tblGrid>
      <w:tr w:rsidR="00C46C11" w:rsidRPr="00BF4EDE" w:rsidTr="007F71AA">
        <w:trPr>
          <w:trHeight w:val="2181"/>
        </w:trPr>
        <w:tc>
          <w:tcPr>
            <w:tcW w:w="7676" w:type="dxa"/>
          </w:tcPr>
          <w:p w:rsidR="00C46C11" w:rsidRPr="00BF4EDE" w:rsidRDefault="00C46C11" w:rsidP="00C46C11">
            <w:pPr>
              <w:pStyle w:val="a6"/>
              <w:shd w:val="clear" w:color="auto" w:fill="FFFFFF"/>
              <w:spacing w:before="107" w:beforeAutospacing="0" w:after="107" w:afterAutospacing="0"/>
              <w:jc w:val="both"/>
              <w:rPr>
                <w:rFonts w:ascii="Arial" w:hAnsi="Arial" w:cs="Arial"/>
                <w:color w:val="000000" w:themeColor="text1"/>
                <w:sz w:val="19"/>
                <w:szCs w:val="19"/>
              </w:rPr>
            </w:pPr>
            <w:r w:rsidRPr="00BF4EDE">
              <w:rPr>
                <w:rFonts w:ascii="Arial" w:hAnsi="Arial" w:cs="Arial"/>
                <w:b/>
                <w:color w:val="000000" w:themeColor="text1"/>
                <w:sz w:val="19"/>
                <w:szCs w:val="19"/>
              </w:rPr>
              <w:t>Статья</w:t>
            </w:r>
            <w:r w:rsidR="00A566E5">
              <w:rPr>
                <w:rFonts w:ascii="Arial" w:hAnsi="Arial" w:cs="Arial"/>
                <w:b/>
                <w:color w:val="000000" w:themeColor="text1"/>
                <w:sz w:val="19"/>
                <w:szCs w:val="19"/>
              </w:rPr>
              <w:t xml:space="preserve"> 10.5</w:t>
            </w:r>
            <w:r w:rsidRPr="00BF4EDE">
              <w:rPr>
                <w:rFonts w:ascii="Arial" w:hAnsi="Arial" w:cs="Arial"/>
                <w:b/>
                <w:color w:val="000000" w:themeColor="text1"/>
                <w:sz w:val="19"/>
                <w:szCs w:val="19"/>
              </w:rPr>
              <w:t xml:space="preserve"> </w:t>
            </w:r>
            <w:proofErr w:type="spellStart"/>
            <w:r w:rsidRPr="00BF4EDE">
              <w:rPr>
                <w:rFonts w:ascii="Arial" w:hAnsi="Arial" w:cs="Arial"/>
                <w:b/>
                <w:color w:val="000000" w:themeColor="text1"/>
                <w:sz w:val="19"/>
                <w:szCs w:val="19"/>
              </w:rPr>
              <w:t>КоАП</w:t>
            </w:r>
            <w:proofErr w:type="spellEnd"/>
            <w:r w:rsidRPr="00BF4EDE">
              <w:rPr>
                <w:rFonts w:ascii="Arial" w:hAnsi="Arial" w:cs="Arial"/>
                <w:b/>
                <w:color w:val="000000" w:themeColor="text1"/>
                <w:sz w:val="19"/>
                <w:szCs w:val="19"/>
              </w:rPr>
              <w:t xml:space="preserve"> РФ</w:t>
            </w:r>
            <w:r w:rsidRPr="00BF4EDE">
              <w:rPr>
                <w:rFonts w:ascii="Arial" w:hAnsi="Arial" w:cs="Arial"/>
                <w:color w:val="000000" w:themeColor="text1"/>
                <w:sz w:val="19"/>
                <w:szCs w:val="19"/>
              </w:rPr>
              <w:t xml:space="preserve"> Непринятие земледельцем или землепользователем мер по уничтожению дикорастущих растений, содержащих наркотические средства или психотропные вещества либо их </w:t>
            </w:r>
            <w:proofErr w:type="spellStart"/>
            <w:r w:rsidRPr="00BF4EDE">
              <w:rPr>
                <w:rFonts w:ascii="Arial" w:hAnsi="Arial" w:cs="Arial"/>
                <w:color w:val="000000" w:themeColor="text1"/>
                <w:sz w:val="19"/>
                <w:szCs w:val="19"/>
              </w:rPr>
              <w:t>прекурсоры</w:t>
            </w:r>
            <w:proofErr w:type="spellEnd"/>
            <w:r w:rsidRPr="00BF4EDE">
              <w:rPr>
                <w:rFonts w:ascii="Arial" w:hAnsi="Arial" w:cs="Arial"/>
                <w:color w:val="000000" w:themeColor="text1"/>
                <w:sz w:val="19"/>
                <w:szCs w:val="19"/>
              </w:rPr>
              <w:t>, после получения официального предписания уполномоченного органа</w:t>
            </w:r>
            <w:proofErr w:type="gramStart"/>
            <w:r w:rsidRPr="00BF4EDE">
              <w:rPr>
                <w:rFonts w:ascii="Arial" w:hAnsi="Arial" w:cs="Arial"/>
                <w:color w:val="000000" w:themeColor="text1"/>
                <w:sz w:val="19"/>
                <w:szCs w:val="19"/>
              </w:rPr>
              <w:t>.</w:t>
            </w:r>
            <w:proofErr w:type="gramEnd"/>
            <w:r w:rsidRPr="00BF4EDE">
              <w:rPr>
                <w:rFonts w:ascii="Arial" w:hAnsi="Arial" w:cs="Arial"/>
                <w:color w:val="000000" w:themeColor="text1"/>
                <w:sz w:val="19"/>
                <w:szCs w:val="19"/>
              </w:rPr>
              <w:t xml:space="preserve">- </w:t>
            </w:r>
            <w:proofErr w:type="gramStart"/>
            <w:r w:rsidRPr="00BF4EDE">
              <w:rPr>
                <w:rFonts w:ascii="Arial" w:hAnsi="Arial" w:cs="Arial"/>
                <w:i/>
                <w:color w:val="000000" w:themeColor="text1"/>
                <w:sz w:val="19"/>
                <w:szCs w:val="19"/>
              </w:rPr>
              <w:t>в</w:t>
            </w:r>
            <w:proofErr w:type="gramEnd"/>
            <w:r w:rsidRPr="00BF4EDE">
              <w:rPr>
                <w:rFonts w:ascii="Arial" w:hAnsi="Arial" w:cs="Arial"/>
                <w:i/>
                <w:color w:val="000000" w:themeColor="text1"/>
                <w:sz w:val="19"/>
                <w:szCs w:val="19"/>
              </w:rPr>
              <w:t>лечет наложение административного штрафа:</w:t>
            </w:r>
          </w:p>
          <w:p w:rsidR="00C46C11" w:rsidRPr="00BF4EDE" w:rsidRDefault="00C46C11" w:rsidP="00C46C11">
            <w:pPr>
              <w:pStyle w:val="a6"/>
              <w:shd w:val="clear" w:color="auto" w:fill="FFFFFF"/>
              <w:spacing w:before="107" w:beforeAutospacing="0" w:after="107" w:afterAutospacing="0"/>
              <w:jc w:val="center"/>
              <w:rPr>
                <w:rFonts w:ascii="Arial" w:hAnsi="Arial" w:cs="Arial"/>
                <w:b/>
                <w:color w:val="000000" w:themeColor="text1"/>
                <w:sz w:val="19"/>
                <w:szCs w:val="19"/>
              </w:rPr>
            </w:pPr>
            <w:r w:rsidRPr="00BF4EDE">
              <w:rPr>
                <w:rFonts w:ascii="Arial" w:hAnsi="Arial" w:cs="Arial"/>
                <w:b/>
                <w:color w:val="000000" w:themeColor="text1"/>
                <w:sz w:val="19"/>
                <w:szCs w:val="19"/>
              </w:rPr>
              <w:t>на граждан в размере от 1500 до 2000 рублей;</w:t>
            </w:r>
          </w:p>
          <w:p w:rsidR="00C46C11" w:rsidRPr="00BF4EDE" w:rsidRDefault="00C46C11" w:rsidP="00C46C11">
            <w:pPr>
              <w:pStyle w:val="a6"/>
              <w:shd w:val="clear" w:color="auto" w:fill="FFFFFF"/>
              <w:spacing w:before="107" w:beforeAutospacing="0" w:after="107" w:afterAutospacing="0"/>
              <w:jc w:val="center"/>
              <w:rPr>
                <w:rFonts w:ascii="Arial" w:hAnsi="Arial" w:cs="Arial"/>
                <w:b/>
                <w:color w:val="000000" w:themeColor="text1"/>
                <w:sz w:val="19"/>
                <w:szCs w:val="19"/>
              </w:rPr>
            </w:pPr>
            <w:r w:rsidRPr="00BF4EDE">
              <w:rPr>
                <w:rFonts w:ascii="Arial" w:hAnsi="Arial" w:cs="Arial"/>
                <w:b/>
                <w:color w:val="000000" w:themeColor="text1"/>
                <w:sz w:val="19"/>
                <w:szCs w:val="19"/>
              </w:rPr>
              <w:t>на должностных лиц от 3000 до 4000 рублей;</w:t>
            </w:r>
          </w:p>
          <w:p w:rsidR="00C46C11" w:rsidRPr="00BF4EDE" w:rsidRDefault="00C46C11" w:rsidP="00CC184F">
            <w:pPr>
              <w:pStyle w:val="a6"/>
              <w:shd w:val="clear" w:color="auto" w:fill="FFFFFF"/>
              <w:spacing w:before="107" w:beforeAutospacing="0" w:after="107" w:afterAutospacing="0"/>
              <w:jc w:val="center"/>
              <w:rPr>
                <w:color w:val="000000" w:themeColor="text1"/>
                <w:sz w:val="40"/>
                <w:szCs w:val="40"/>
              </w:rPr>
            </w:pPr>
            <w:r w:rsidRPr="00BF4EDE">
              <w:rPr>
                <w:rFonts w:ascii="Arial" w:hAnsi="Arial" w:cs="Arial"/>
                <w:b/>
                <w:color w:val="000000" w:themeColor="text1"/>
                <w:sz w:val="19"/>
                <w:szCs w:val="19"/>
              </w:rPr>
              <w:t>на юридических лиц от 30 000 до 40 000 рублей</w:t>
            </w:r>
            <w:r w:rsidR="00CC184F" w:rsidRPr="00BF4EDE">
              <w:rPr>
                <w:rFonts w:ascii="Arial" w:hAnsi="Arial" w:cs="Arial"/>
                <w:b/>
                <w:color w:val="000000" w:themeColor="text1"/>
                <w:sz w:val="19"/>
                <w:szCs w:val="19"/>
              </w:rPr>
              <w:t>.</w:t>
            </w:r>
          </w:p>
        </w:tc>
        <w:tc>
          <w:tcPr>
            <w:tcW w:w="7676" w:type="dxa"/>
          </w:tcPr>
          <w:p w:rsidR="00C46C11" w:rsidRPr="00BF4EDE" w:rsidRDefault="00C46C11" w:rsidP="00CC184F">
            <w:pPr>
              <w:jc w:val="both"/>
              <w:rPr>
                <w:rFonts w:ascii="Arial" w:hAnsi="Arial" w:cs="Arial"/>
                <w:color w:val="000000" w:themeColor="text1"/>
                <w:sz w:val="19"/>
                <w:szCs w:val="19"/>
                <w:shd w:val="clear" w:color="auto" w:fill="FFFFFF"/>
              </w:rPr>
            </w:pPr>
            <w:r w:rsidRPr="00BF4EDE">
              <w:rPr>
                <w:rFonts w:ascii="Arial" w:hAnsi="Arial" w:cs="Arial"/>
                <w:b/>
                <w:color w:val="000000" w:themeColor="text1"/>
                <w:sz w:val="19"/>
                <w:szCs w:val="19"/>
                <w:shd w:val="clear" w:color="auto" w:fill="FFFFFF"/>
              </w:rPr>
              <w:t xml:space="preserve">Статьей 10.5.1 </w:t>
            </w:r>
            <w:proofErr w:type="spellStart"/>
            <w:r w:rsidRPr="00BF4EDE">
              <w:rPr>
                <w:rFonts w:ascii="Arial" w:hAnsi="Arial" w:cs="Arial"/>
                <w:b/>
                <w:color w:val="000000" w:themeColor="text1"/>
                <w:sz w:val="19"/>
                <w:szCs w:val="19"/>
                <w:shd w:val="clear" w:color="auto" w:fill="FFFFFF"/>
              </w:rPr>
              <w:t>КоАП</w:t>
            </w:r>
            <w:proofErr w:type="spellEnd"/>
            <w:r w:rsidRPr="00BF4EDE">
              <w:rPr>
                <w:rFonts w:ascii="Arial" w:hAnsi="Arial" w:cs="Arial"/>
                <w:b/>
                <w:color w:val="000000" w:themeColor="text1"/>
                <w:sz w:val="19"/>
                <w:szCs w:val="19"/>
                <w:shd w:val="clear" w:color="auto" w:fill="FFFFFF"/>
              </w:rPr>
              <w:t xml:space="preserve"> РФ</w:t>
            </w:r>
            <w:r w:rsidRPr="00BF4EDE">
              <w:rPr>
                <w:rFonts w:ascii="Arial" w:hAnsi="Arial" w:cs="Arial"/>
                <w:color w:val="000000" w:themeColor="text1"/>
                <w:sz w:val="19"/>
                <w:szCs w:val="19"/>
                <w:shd w:val="clear" w:color="auto" w:fill="FFFFFF"/>
              </w:rPr>
              <w:t xml:space="preserve"> Незаконное культивирование растений, содержащих наркотические средства или психотропные вещества либо их </w:t>
            </w:r>
            <w:proofErr w:type="spellStart"/>
            <w:r w:rsidRPr="00BF4EDE">
              <w:rPr>
                <w:rFonts w:ascii="Arial" w:hAnsi="Arial" w:cs="Arial"/>
                <w:color w:val="000000" w:themeColor="text1"/>
                <w:sz w:val="19"/>
                <w:szCs w:val="19"/>
                <w:shd w:val="clear" w:color="auto" w:fill="FFFFFF"/>
              </w:rPr>
              <w:t>прекурсоры</w:t>
            </w:r>
            <w:proofErr w:type="spellEnd"/>
            <w:r w:rsidR="00CC184F" w:rsidRPr="00BF4EDE">
              <w:rPr>
                <w:rFonts w:ascii="Arial" w:hAnsi="Arial" w:cs="Arial"/>
                <w:color w:val="000000" w:themeColor="text1"/>
                <w:sz w:val="19"/>
                <w:szCs w:val="19"/>
                <w:shd w:val="clear" w:color="auto" w:fill="FFFFFF"/>
              </w:rPr>
              <w:t>, если это действие не содержит уголовно наказуемого деяния,-</w:t>
            </w:r>
          </w:p>
          <w:p w:rsidR="00CC184F" w:rsidRPr="00BF4EDE" w:rsidRDefault="00CC184F" w:rsidP="00CC184F">
            <w:pPr>
              <w:pStyle w:val="a6"/>
              <w:shd w:val="clear" w:color="auto" w:fill="FFFFFF"/>
              <w:spacing w:before="107" w:beforeAutospacing="0" w:after="107" w:afterAutospacing="0" w:line="360" w:lineRule="auto"/>
              <w:jc w:val="both"/>
              <w:rPr>
                <w:rFonts w:ascii="Arial" w:hAnsi="Arial" w:cs="Arial"/>
                <w:color w:val="000000" w:themeColor="text1"/>
                <w:sz w:val="19"/>
                <w:szCs w:val="19"/>
              </w:rPr>
            </w:pPr>
            <w:r w:rsidRPr="00BF4EDE">
              <w:rPr>
                <w:rFonts w:ascii="Arial" w:hAnsi="Arial" w:cs="Arial"/>
                <w:i/>
                <w:color w:val="000000" w:themeColor="text1"/>
                <w:sz w:val="19"/>
                <w:szCs w:val="19"/>
              </w:rPr>
              <w:t>влечет наложение административного штрафа:</w:t>
            </w:r>
          </w:p>
          <w:p w:rsidR="00CC184F" w:rsidRPr="00BF4EDE" w:rsidRDefault="00CC184F" w:rsidP="00CC184F">
            <w:pPr>
              <w:pStyle w:val="a6"/>
              <w:shd w:val="clear" w:color="auto" w:fill="FFFFFF"/>
              <w:spacing w:before="107" w:beforeAutospacing="0" w:after="107" w:afterAutospacing="0"/>
              <w:jc w:val="center"/>
              <w:rPr>
                <w:rFonts w:ascii="Arial" w:hAnsi="Arial" w:cs="Arial"/>
                <w:b/>
                <w:color w:val="000000" w:themeColor="text1"/>
                <w:sz w:val="19"/>
                <w:szCs w:val="19"/>
              </w:rPr>
            </w:pPr>
            <w:r w:rsidRPr="00BF4EDE">
              <w:rPr>
                <w:rFonts w:ascii="Arial" w:hAnsi="Arial" w:cs="Arial"/>
                <w:b/>
                <w:color w:val="000000" w:themeColor="text1"/>
                <w:sz w:val="19"/>
                <w:szCs w:val="19"/>
              </w:rPr>
              <w:t>на граждан в размере от 1500 до 4000 рублей;</w:t>
            </w:r>
          </w:p>
          <w:p w:rsidR="00CC184F" w:rsidRPr="00BF4EDE" w:rsidRDefault="00CC184F" w:rsidP="00CC184F">
            <w:pPr>
              <w:pStyle w:val="a6"/>
              <w:shd w:val="clear" w:color="auto" w:fill="FFFFFF"/>
              <w:spacing w:before="107" w:beforeAutospacing="0" w:after="107" w:afterAutospacing="0"/>
              <w:jc w:val="center"/>
              <w:rPr>
                <w:rFonts w:ascii="Arial" w:hAnsi="Arial" w:cs="Arial"/>
                <w:b/>
                <w:color w:val="000000" w:themeColor="text1"/>
                <w:sz w:val="19"/>
                <w:szCs w:val="19"/>
              </w:rPr>
            </w:pPr>
            <w:r w:rsidRPr="00BF4EDE">
              <w:rPr>
                <w:rFonts w:ascii="Arial" w:hAnsi="Arial" w:cs="Arial"/>
                <w:b/>
                <w:color w:val="000000" w:themeColor="text1"/>
                <w:sz w:val="19"/>
                <w:szCs w:val="19"/>
              </w:rPr>
              <w:t>административный арест на срок до 15 суток;</w:t>
            </w:r>
          </w:p>
          <w:p w:rsidR="00CC184F" w:rsidRPr="00BF4EDE" w:rsidRDefault="00CC184F" w:rsidP="00CC184F">
            <w:pPr>
              <w:pStyle w:val="a6"/>
              <w:shd w:val="clear" w:color="auto" w:fill="FFFFFF"/>
              <w:spacing w:before="107" w:beforeAutospacing="0" w:after="107" w:afterAutospacing="0"/>
              <w:jc w:val="center"/>
              <w:rPr>
                <w:rFonts w:ascii="Arial" w:hAnsi="Arial" w:cs="Arial"/>
                <w:b/>
                <w:color w:val="000000" w:themeColor="text1"/>
                <w:sz w:val="19"/>
                <w:szCs w:val="19"/>
              </w:rPr>
            </w:pPr>
            <w:r w:rsidRPr="00BF4EDE">
              <w:rPr>
                <w:rFonts w:ascii="Arial" w:hAnsi="Arial" w:cs="Arial"/>
                <w:b/>
                <w:color w:val="000000" w:themeColor="text1"/>
                <w:sz w:val="19"/>
                <w:szCs w:val="19"/>
              </w:rPr>
              <w:t>на юридических лиц от 100 000 до 300 000 рублей</w:t>
            </w:r>
          </w:p>
          <w:p w:rsidR="00CC184F" w:rsidRPr="00BF4EDE" w:rsidRDefault="00CC184F" w:rsidP="00CC184F">
            <w:pPr>
              <w:jc w:val="both"/>
              <w:rPr>
                <w:rFonts w:ascii="Times New Roman" w:hAnsi="Times New Roman" w:cs="Times New Roman"/>
                <w:color w:val="000000" w:themeColor="text1"/>
                <w:sz w:val="40"/>
                <w:szCs w:val="40"/>
              </w:rPr>
            </w:pPr>
          </w:p>
        </w:tc>
      </w:tr>
    </w:tbl>
    <w:p w:rsidR="00C46C11" w:rsidRPr="00CC184F" w:rsidRDefault="00CC184F" w:rsidP="00CC184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C184F">
        <w:rPr>
          <w:rFonts w:ascii="Times New Roman" w:hAnsi="Times New Roman" w:cs="Times New Roman"/>
          <w:b/>
          <w:sz w:val="28"/>
          <w:szCs w:val="28"/>
        </w:rPr>
        <w:t xml:space="preserve">Своевременно принимайте меры по уничтожению конопли и других </w:t>
      </w:r>
    </w:p>
    <w:p w:rsidR="00CC184F" w:rsidRDefault="00CC184F" w:rsidP="00CC184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н</w:t>
      </w:r>
      <w:r w:rsidRPr="00CC184F">
        <w:rPr>
          <w:rFonts w:ascii="Times New Roman" w:hAnsi="Times New Roman" w:cs="Times New Roman"/>
          <w:b/>
          <w:sz w:val="28"/>
          <w:szCs w:val="28"/>
        </w:rPr>
        <w:t>аркосодержащих</w:t>
      </w:r>
      <w:proofErr w:type="spellEnd"/>
      <w:r w:rsidRPr="00CC184F">
        <w:rPr>
          <w:rFonts w:ascii="Times New Roman" w:hAnsi="Times New Roman" w:cs="Times New Roman"/>
          <w:b/>
          <w:sz w:val="28"/>
          <w:szCs w:val="28"/>
        </w:rPr>
        <w:t xml:space="preserve"> растений на ваших участках</w:t>
      </w:r>
    </w:p>
    <w:p w:rsidR="00DD5FD0" w:rsidRPr="00DD5FD0" w:rsidRDefault="00CC184F" w:rsidP="00DD5FD0">
      <w:pPr>
        <w:pStyle w:val="ConsPlusTitle"/>
        <w:jc w:val="both"/>
        <w:rPr>
          <w:rFonts w:ascii="Times New Roman" w:hAnsi="Times New Roman" w:cs="Times New Roman"/>
          <w:b w:val="0"/>
          <w:sz w:val="16"/>
          <w:szCs w:val="16"/>
        </w:rPr>
      </w:pPr>
      <w:r w:rsidRPr="00DD5FD0">
        <w:rPr>
          <w:rFonts w:ascii="Arial" w:hAnsi="Arial" w:cs="Arial"/>
          <w:b w:val="0"/>
          <w:color w:val="000000" w:themeColor="text1"/>
          <w:sz w:val="16"/>
          <w:szCs w:val="16"/>
        </w:rPr>
        <w:t>При обнаружении факта произрастания растений, содержащих на</w:t>
      </w:r>
      <w:r w:rsidR="00BD1FF3" w:rsidRPr="00DD5FD0">
        <w:rPr>
          <w:rFonts w:ascii="Arial" w:hAnsi="Arial" w:cs="Arial"/>
          <w:b w:val="0"/>
          <w:color w:val="000000" w:themeColor="text1"/>
          <w:sz w:val="16"/>
          <w:szCs w:val="16"/>
        </w:rPr>
        <w:t>р</w:t>
      </w:r>
      <w:r w:rsidRPr="00DD5FD0">
        <w:rPr>
          <w:rFonts w:ascii="Arial" w:hAnsi="Arial" w:cs="Arial"/>
          <w:b w:val="0"/>
          <w:color w:val="000000" w:themeColor="text1"/>
          <w:sz w:val="16"/>
          <w:szCs w:val="16"/>
        </w:rPr>
        <w:t xml:space="preserve">котические вещества, Вы </w:t>
      </w:r>
      <w:r w:rsidR="00BD1FF3" w:rsidRPr="00DD5FD0">
        <w:rPr>
          <w:rFonts w:ascii="Arial" w:hAnsi="Arial" w:cs="Arial"/>
          <w:b w:val="0"/>
          <w:color w:val="000000" w:themeColor="text1"/>
          <w:sz w:val="16"/>
          <w:szCs w:val="16"/>
        </w:rPr>
        <w:t>мо</w:t>
      </w:r>
      <w:r w:rsidRPr="00DD5FD0">
        <w:rPr>
          <w:rFonts w:ascii="Arial" w:hAnsi="Arial" w:cs="Arial"/>
          <w:b w:val="0"/>
          <w:color w:val="000000" w:themeColor="text1"/>
          <w:sz w:val="16"/>
          <w:szCs w:val="16"/>
        </w:rPr>
        <w:t>жете сообщить</w:t>
      </w:r>
      <w:r w:rsidR="00DD5FD0" w:rsidRPr="00DD5FD0">
        <w:rPr>
          <w:rFonts w:ascii="Arial" w:hAnsi="Arial" w:cs="Arial"/>
          <w:b w:val="0"/>
          <w:color w:val="000000" w:themeColor="text1"/>
          <w:sz w:val="16"/>
          <w:szCs w:val="16"/>
        </w:rPr>
        <w:t xml:space="preserve"> комиссии по выявлению и уничтожению посевов растений, содержащих наркотические средства, на территории МО «</w:t>
      </w:r>
      <w:proofErr w:type="spellStart"/>
      <w:r w:rsidR="00DD5FD0" w:rsidRPr="00DD5FD0">
        <w:rPr>
          <w:rFonts w:ascii="Arial" w:hAnsi="Arial" w:cs="Arial"/>
          <w:b w:val="0"/>
          <w:color w:val="000000" w:themeColor="text1"/>
          <w:sz w:val="16"/>
          <w:szCs w:val="16"/>
        </w:rPr>
        <w:t>Гаханы</w:t>
      </w:r>
      <w:proofErr w:type="spellEnd"/>
      <w:r w:rsidR="00DD5FD0" w:rsidRPr="00DD5FD0">
        <w:rPr>
          <w:rFonts w:ascii="Arial" w:hAnsi="Arial" w:cs="Arial"/>
          <w:b w:val="0"/>
          <w:color w:val="000000" w:themeColor="text1"/>
          <w:sz w:val="16"/>
          <w:szCs w:val="16"/>
        </w:rPr>
        <w:t>»</w:t>
      </w:r>
      <w:r w:rsidRPr="00DD5FD0">
        <w:rPr>
          <w:rFonts w:ascii="Arial" w:hAnsi="Arial" w:cs="Arial"/>
          <w:b w:val="0"/>
          <w:color w:val="000000" w:themeColor="text1"/>
          <w:sz w:val="16"/>
          <w:szCs w:val="16"/>
        </w:rPr>
        <w:t xml:space="preserve"> </w:t>
      </w:r>
    </w:p>
    <w:p w:rsidR="00CC184F" w:rsidRPr="00BD1FF3" w:rsidRDefault="00CC184F" w:rsidP="00D2365A">
      <w:pPr>
        <w:ind w:right="382"/>
        <w:jc w:val="both"/>
        <w:rPr>
          <w:rFonts w:ascii="Arial" w:hAnsi="Arial" w:cs="Arial"/>
          <w:b/>
          <w:color w:val="000000" w:themeColor="text1"/>
          <w:sz w:val="20"/>
          <w:szCs w:val="20"/>
        </w:rPr>
      </w:pPr>
    </w:p>
    <w:sectPr w:rsidR="00CC184F" w:rsidRPr="00BD1FF3" w:rsidSect="009B73AF">
      <w:pgSz w:w="16838" w:h="11906" w:orient="landscape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9B73AF"/>
    <w:rsid w:val="000823C9"/>
    <w:rsid w:val="00220126"/>
    <w:rsid w:val="002A7E46"/>
    <w:rsid w:val="005721B7"/>
    <w:rsid w:val="007F71AA"/>
    <w:rsid w:val="009B73AF"/>
    <w:rsid w:val="00A566E5"/>
    <w:rsid w:val="00B45BAF"/>
    <w:rsid w:val="00BD1FF3"/>
    <w:rsid w:val="00BF4EDE"/>
    <w:rsid w:val="00C46C11"/>
    <w:rsid w:val="00CC184F"/>
    <w:rsid w:val="00D2365A"/>
    <w:rsid w:val="00DD5FD0"/>
    <w:rsid w:val="00E27F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23C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B73A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9B73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B73AF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unhideWhenUsed/>
    <w:rsid w:val="00C46C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DD5FD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7046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333</Words>
  <Characters>1900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2229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</cp:revision>
  <cp:lastPrinted>2017-09-08T06:22:00Z</cp:lastPrinted>
  <dcterms:created xsi:type="dcterms:W3CDTF">2017-09-08T04:47:00Z</dcterms:created>
  <dcterms:modified xsi:type="dcterms:W3CDTF">2017-09-08T06:24:00Z</dcterms:modified>
</cp:coreProperties>
</file>