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40E" w:rsidRDefault="00AA440E"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 xml:space="preserve">07.04.2021 № </w:t>
      </w:r>
      <w:r w:rsidR="00CF5761">
        <w:rPr>
          <w:rFonts w:ascii="Arial" w:hAnsi="Arial" w:cs="Arial"/>
          <w:b/>
          <w:sz w:val="32"/>
          <w:szCs w:val="32"/>
        </w:rPr>
        <w:t>24</w:t>
      </w:r>
    </w:p>
    <w:p w:rsidR="00AA440E" w:rsidRDefault="00AA440E"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РОССИЙСКАЯ ФЕДЕРАЦИЯ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ИРКУТСКАЯ ОБЛАСТЬ</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БАЯНДАЕВСКИЙ МУНИЦИПАЛЬНЫЙ РАЙОН</w:t>
      </w:r>
    </w:p>
    <w:p w:rsidR="00AA440E" w:rsidRDefault="00AA440E" w:rsidP="00AA440E">
      <w:pPr>
        <w:tabs>
          <w:tab w:val="left" w:pos="3705"/>
        </w:tabs>
        <w:spacing w:after="0" w:line="240" w:lineRule="auto"/>
        <w:ind w:right="284"/>
        <w:jc w:val="center"/>
        <w:rPr>
          <w:rFonts w:ascii="Arial" w:hAnsi="Arial" w:cs="Arial"/>
          <w:b/>
          <w:sz w:val="32"/>
          <w:szCs w:val="32"/>
        </w:rPr>
      </w:pPr>
      <w:r>
        <w:rPr>
          <w:rFonts w:ascii="Arial" w:hAnsi="Arial" w:cs="Arial"/>
          <w:b/>
          <w:sz w:val="32"/>
          <w:szCs w:val="32"/>
        </w:rPr>
        <w:t>МУНИЦИПАЛЬНОЕ ОБРАЗОВАНИЕ «ГАХАНЫ»</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АДМИНИСТРАЦИЯ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ПОСТАНОВЛЕНИЕ</w:t>
      </w:r>
    </w:p>
    <w:p w:rsidR="00807CB9" w:rsidRPr="0050351C" w:rsidRDefault="00807CB9" w:rsidP="00EB468E">
      <w:pPr>
        <w:spacing w:after="0" w:line="240" w:lineRule="auto"/>
        <w:jc w:val="center"/>
        <w:rPr>
          <w:rFonts w:ascii="Times New Roman" w:eastAsia="Times New Roman" w:hAnsi="Times New Roman"/>
          <w:b/>
          <w:bCs/>
          <w:kern w:val="2"/>
          <w:sz w:val="28"/>
          <w:szCs w:val="28"/>
          <w:lang w:eastAsia="ru-RU"/>
        </w:rPr>
      </w:pPr>
    </w:p>
    <w:p w:rsidR="00807CB9" w:rsidRPr="00AA440E" w:rsidRDefault="00807CB9" w:rsidP="00EB468E">
      <w:pPr>
        <w:keepNext/>
        <w:suppressAutoHyphens/>
        <w:spacing w:after="0" w:line="240" w:lineRule="auto"/>
        <w:jc w:val="center"/>
        <w:rPr>
          <w:rFonts w:ascii="Arial" w:hAnsi="Arial" w:cs="Arial"/>
          <w:i/>
          <w:kern w:val="2"/>
          <w:sz w:val="32"/>
          <w:szCs w:val="28"/>
        </w:rPr>
      </w:pPr>
      <w:r w:rsidRPr="00AA440E">
        <w:rPr>
          <w:rFonts w:ascii="Arial" w:hAnsi="Arial" w:cs="Arial"/>
          <w:b/>
          <w:kern w:val="2"/>
          <w:sz w:val="32"/>
          <w:szCs w:val="28"/>
        </w:rPr>
        <w:t>О</w:t>
      </w:r>
      <w:r w:rsidR="008033A7" w:rsidRPr="00AA440E">
        <w:rPr>
          <w:rFonts w:ascii="Arial" w:hAnsi="Arial" w:cs="Arial"/>
          <w:b/>
          <w:kern w:val="2"/>
          <w:sz w:val="32"/>
          <w:szCs w:val="28"/>
        </w:rPr>
        <w:t xml:space="preserve">Б УТВЕРЖДЕНИИ ПОРЯДКА </w:t>
      </w:r>
      <w:r w:rsidR="007E4DF0" w:rsidRPr="00AA440E">
        <w:rPr>
          <w:rFonts w:ascii="Arial" w:hAnsi="Arial" w:cs="Arial"/>
          <w:b/>
          <w:kern w:val="2"/>
          <w:sz w:val="32"/>
          <w:szCs w:val="28"/>
        </w:rPr>
        <w:t xml:space="preserve">ОРГАНИЗАЦИИ </w:t>
      </w:r>
      <w:r w:rsidRPr="00AA440E">
        <w:rPr>
          <w:rFonts w:ascii="Arial" w:hAnsi="Arial" w:cs="Arial"/>
          <w:b/>
          <w:kern w:val="2"/>
          <w:sz w:val="32"/>
          <w:szCs w:val="28"/>
        </w:rPr>
        <w:t>РАССМОТРЕНИЯ ОБРАЩЕНИЙ</w:t>
      </w:r>
      <w:r w:rsidR="007E4DF0" w:rsidRPr="00AA440E">
        <w:rPr>
          <w:rFonts w:ascii="Arial" w:hAnsi="Arial" w:cs="Arial"/>
          <w:b/>
          <w:kern w:val="2"/>
          <w:sz w:val="32"/>
          <w:szCs w:val="28"/>
        </w:rPr>
        <w:t xml:space="preserve"> ГРАЖДАН</w:t>
      </w:r>
      <w:r w:rsidRPr="00AA440E">
        <w:rPr>
          <w:rFonts w:ascii="Arial" w:hAnsi="Arial" w:cs="Arial"/>
          <w:b/>
          <w:kern w:val="2"/>
          <w:sz w:val="32"/>
          <w:szCs w:val="28"/>
        </w:rPr>
        <w:t xml:space="preserve">, ПОСТУПАЮЩИХ В АДМИНИСТРАЦИЮ </w:t>
      </w:r>
      <w:r w:rsidR="00AA440E" w:rsidRPr="00AA440E">
        <w:rPr>
          <w:rFonts w:ascii="Arial" w:hAnsi="Arial" w:cs="Arial"/>
          <w:b/>
          <w:kern w:val="2"/>
          <w:sz w:val="32"/>
          <w:szCs w:val="28"/>
        </w:rPr>
        <w:t>МУНИЦИПАЛЬНОГО ОБРАЗОВАНИЯ «ГАХАНЫ»</w:t>
      </w:r>
    </w:p>
    <w:p w:rsidR="00807CB9" w:rsidRPr="0050351C" w:rsidRDefault="00807CB9" w:rsidP="00EB468E">
      <w:pPr>
        <w:keepNext/>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p>
    <w:p w:rsidR="00AA440E" w:rsidRPr="00AA440E" w:rsidRDefault="00807CB9" w:rsidP="00EB468E">
      <w:pPr>
        <w:suppressAutoHyphens/>
        <w:autoSpaceDE w:val="0"/>
        <w:autoSpaceDN w:val="0"/>
        <w:adjustRightInd w:val="0"/>
        <w:spacing w:after="0" w:line="240" w:lineRule="auto"/>
        <w:ind w:firstLine="709"/>
        <w:jc w:val="both"/>
        <w:rPr>
          <w:rFonts w:ascii="Arial" w:hAnsi="Arial" w:cs="Arial"/>
          <w:i/>
          <w:kern w:val="2"/>
          <w:sz w:val="28"/>
          <w:szCs w:val="28"/>
        </w:rPr>
      </w:pPr>
      <w:r w:rsidRPr="00AA440E">
        <w:rPr>
          <w:rFonts w:ascii="Arial" w:eastAsia="Times New Roman" w:hAnsi="Arial" w:cs="Arial"/>
          <w:kern w:val="2"/>
          <w:sz w:val="28"/>
          <w:szCs w:val="28"/>
          <w:lang w:eastAsia="ru-RU"/>
        </w:rPr>
        <w:t>В соответствии с Федеральным законом от 2 мая 2006 года № 59-ФЗ «О</w:t>
      </w:r>
      <w:r w:rsidR="00E52FC3" w:rsidRPr="00AA440E">
        <w:rPr>
          <w:rFonts w:ascii="Arial" w:eastAsia="Times New Roman" w:hAnsi="Arial" w:cs="Arial"/>
          <w:kern w:val="2"/>
          <w:sz w:val="28"/>
          <w:szCs w:val="28"/>
          <w:lang w:eastAsia="ru-RU"/>
        </w:rPr>
        <w:t> </w:t>
      </w:r>
      <w:r w:rsidRPr="00AA440E">
        <w:rPr>
          <w:rFonts w:ascii="Arial" w:eastAsia="Times New Roman" w:hAnsi="Arial" w:cs="Arial"/>
          <w:kern w:val="2"/>
          <w:sz w:val="28"/>
          <w:szCs w:val="28"/>
          <w:lang w:eastAsia="ru-RU"/>
        </w:rPr>
        <w:t>порядке рассмотрения обращений граждан Российской Федерации»,</w:t>
      </w:r>
      <w:r w:rsidR="004757CB" w:rsidRPr="00AA440E">
        <w:rPr>
          <w:rFonts w:ascii="Arial" w:eastAsia="Times New Roman" w:hAnsi="Arial" w:cs="Arial"/>
          <w:kern w:val="2"/>
          <w:sz w:val="28"/>
          <w:szCs w:val="28"/>
          <w:lang w:eastAsia="ru-RU"/>
        </w:rPr>
        <w:t xml:space="preserve"> статьей</w:t>
      </w:r>
      <w:r w:rsidRPr="00AA440E">
        <w:rPr>
          <w:rFonts w:ascii="Arial" w:eastAsia="Times New Roman" w:hAnsi="Arial" w:cs="Arial"/>
          <w:kern w:val="2"/>
          <w:sz w:val="28"/>
          <w:szCs w:val="28"/>
          <w:lang w:eastAsia="ru-RU"/>
        </w:rPr>
        <w:t xml:space="preserve"> 32 </w:t>
      </w:r>
      <w:r w:rsidRPr="00AA440E">
        <w:rPr>
          <w:rFonts w:ascii="Arial" w:hAnsi="Arial" w:cs="Arial"/>
          <w:kern w:val="2"/>
          <w:sz w:val="28"/>
          <w:szCs w:val="28"/>
        </w:rPr>
        <w:t xml:space="preserve">Федерального закона </w:t>
      </w:r>
      <w:r w:rsidR="00E006BD" w:rsidRPr="00AA440E">
        <w:rPr>
          <w:rFonts w:ascii="Arial" w:hAnsi="Arial" w:cs="Arial"/>
          <w:kern w:val="2"/>
          <w:sz w:val="28"/>
          <w:szCs w:val="28"/>
        </w:rPr>
        <w:t>от 6 октября 2003 года № 131-ФЗ</w:t>
      </w:r>
      <w:r w:rsidR="00AA440E">
        <w:rPr>
          <w:rFonts w:ascii="Arial" w:hAnsi="Arial" w:cs="Arial"/>
          <w:kern w:val="2"/>
          <w:sz w:val="28"/>
          <w:szCs w:val="28"/>
        </w:rPr>
        <w:t xml:space="preserve"> </w:t>
      </w:r>
      <w:r w:rsidRPr="00AA440E">
        <w:rPr>
          <w:rFonts w:ascii="Arial" w:hAnsi="Arial" w:cs="Arial"/>
          <w:kern w:val="2"/>
          <w:sz w:val="28"/>
          <w:szCs w:val="28"/>
        </w:rPr>
        <w:t>«Об общих принципах организации местного самоуправления в Российской Федерации»</w:t>
      </w:r>
      <w:r w:rsidR="00F35549" w:rsidRPr="00AA440E">
        <w:rPr>
          <w:rFonts w:ascii="Arial" w:hAnsi="Arial" w:cs="Arial"/>
          <w:kern w:val="2"/>
          <w:sz w:val="28"/>
          <w:szCs w:val="28"/>
        </w:rPr>
        <w:t xml:space="preserve">, </w:t>
      </w:r>
      <w:r w:rsidR="00AA440E" w:rsidRPr="00AA440E">
        <w:rPr>
          <w:rFonts w:ascii="Arial" w:hAnsi="Arial" w:cs="Arial"/>
          <w:kern w:val="2"/>
          <w:sz w:val="28"/>
          <w:szCs w:val="28"/>
        </w:rPr>
        <w:t>Уставом</w:t>
      </w:r>
      <w:r w:rsidR="00F35549" w:rsidRPr="00AA440E">
        <w:rPr>
          <w:rFonts w:ascii="Arial" w:hAnsi="Arial" w:cs="Arial"/>
          <w:kern w:val="2"/>
          <w:sz w:val="28"/>
          <w:szCs w:val="28"/>
        </w:rPr>
        <w:t xml:space="preserve"> муниципального образования</w:t>
      </w:r>
      <w:r w:rsidR="00AA440E" w:rsidRPr="00AA440E">
        <w:rPr>
          <w:rFonts w:ascii="Arial" w:hAnsi="Arial" w:cs="Arial"/>
          <w:kern w:val="2"/>
          <w:sz w:val="28"/>
          <w:szCs w:val="28"/>
        </w:rPr>
        <w:t xml:space="preserve"> «</w:t>
      </w:r>
      <w:proofErr w:type="spellStart"/>
      <w:r w:rsidR="00AA440E" w:rsidRPr="00AA440E">
        <w:rPr>
          <w:rFonts w:ascii="Arial" w:hAnsi="Arial" w:cs="Arial"/>
          <w:kern w:val="2"/>
          <w:sz w:val="28"/>
          <w:szCs w:val="28"/>
        </w:rPr>
        <w:t>Гаханы</w:t>
      </w:r>
      <w:proofErr w:type="spellEnd"/>
      <w:r w:rsidR="00AA440E" w:rsidRPr="00AA440E">
        <w:rPr>
          <w:rFonts w:ascii="Arial" w:hAnsi="Arial" w:cs="Arial"/>
          <w:kern w:val="2"/>
          <w:sz w:val="28"/>
          <w:szCs w:val="28"/>
        </w:rPr>
        <w:t>»,</w:t>
      </w:r>
      <w:r w:rsidR="00F35549" w:rsidRPr="00AA440E">
        <w:rPr>
          <w:rFonts w:ascii="Arial" w:eastAsia="Times New Roman" w:hAnsi="Arial" w:cs="Arial"/>
          <w:kern w:val="2"/>
          <w:sz w:val="28"/>
          <w:szCs w:val="28"/>
          <w:lang w:eastAsia="ru-RU"/>
        </w:rPr>
        <w:t xml:space="preserve"> </w:t>
      </w:r>
      <w:r w:rsidR="000B4D9E" w:rsidRPr="00AA440E">
        <w:rPr>
          <w:rFonts w:ascii="Arial" w:eastAsia="Times New Roman" w:hAnsi="Arial" w:cs="Arial"/>
          <w:kern w:val="2"/>
          <w:sz w:val="28"/>
          <w:szCs w:val="28"/>
          <w:lang w:eastAsia="ru-RU"/>
        </w:rPr>
        <w:t>администрация</w:t>
      </w:r>
      <w:r w:rsidR="008033A7" w:rsidRPr="00AA440E">
        <w:rPr>
          <w:rFonts w:ascii="Arial" w:eastAsia="Times New Roman" w:hAnsi="Arial" w:cs="Arial"/>
          <w:kern w:val="2"/>
          <w:sz w:val="28"/>
          <w:szCs w:val="28"/>
          <w:lang w:eastAsia="ru-RU"/>
        </w:rPr>
        <w:t xml:space="preserve"> муниципального образования</w:t>
      </w:r>
      <w:r w:rsidR="000B4D9E" w:rsidRPr="00AA440E">
        <w:rPr>
          <w:rFonts w:ascii="Arial" w:eastAsia="Times New Roman" w:hAnsi="Arial" w:cs="Arial"/>
          <w:kern w:val="2"/>
          <w:sz w:val="28"/>
          <w:szCs w:val="28"/>
          <w:lang w:eastAsia="ru-RU"/>
        </w:rPr>
        <w:t xml:space="preserve"> </w:t>
      </w:r>
      <w:r w:rsidR="00AA440E" w:rsidRPr="00AA440E">
        <w:rPr>
          <w:rFonts w:ascii="Arial" w:hAnsi="Arial" w:cs="Arial"/>
          <w:kern w:val="2"/>
          <w:sz w:val="28"/>
          <w:szCs w:val="28"/>
        </w:rPr>
        <w:t>«</w:t>
      </w:r>
      <w:proofErr w:type="spellStart"/>
      <w:r w:rsidR="00AA440E" w:rsidRPr="00AA440E">
        <w:rPr>
          <w:rFonts w:ascii="Arial" w:hAnsi="Arial" w:cs="Arial"/>
          <w:kern w:val="2"/>
          <w:sz w:val="28"/>
          <w:szCs w:val="28"/>
        </w:rPr>
        <w:t>Гаханы</w:t>
      </w:r>
      <w:proofErr w:type="spellEnd"/>
      <w:r w:rsidR="00AA440E" w:rsidRPr="00AA440E">
        <w:rPr>
          <w:rFonts w:ascii="Arial" w:hAnsi="Arial" w:cs="Arial"/>
          <w:kern w:val="2"/>
          <w:sz w:val="28"/>
          <w:szCs w:val="28"/>
        </w:rPr>
        <w:t>»</w:t>
      </w:r>
    </w:p>
    <w:p w:rsidR="00AA440E" w:rsidRDefault="00AA440E" w:rsidP="00EB468E">
      <w:pPr>
        <w:suppressAutoHyphens/>
        <w:autoSpaceDE w:val="0"/>
        <w:autoSpaceDN w:val="0"/>
        <w:adjustRightInd w:val="0"/>
        <w:spacing w:after="0" w:line="240" w:lineRule="auto"/>
        <w:ind w:firstLine="709"/>
        <w:jc w:val="both"/>
        <w:rPr>
          <w:rFonts w:ascii="Times New Roman" w:hAnsi="Times New Roman"/>
          <w:i/>
          <w:kern w:val="2"/>
          <w:sz w:val="28"/>
          <w:szCs w:val="28"/>
        </w:rPr>
      </w:pPr>
    </w:p>
    <w:p w:rsidR="00807CB9" w:rsidRPr="00AA440E" w:rsidRDefault="00AA440E" w:rsidP="00AA440E">
      <w:pPr>
        <w:suppressAutoHyphens/>
        <w:autoSpaceDE w:val="0"/>
        <w:autoSpaceDN w:val="0"/>
        <w:adjustRightInd w:val="0"/>
        <w:spacing w:after="0" w:line="240" w:lineRule="auto"/>
        <w:ind w:firstLine="709"/>
        <w:jc w:val="center"/>
        <w:rPr>
          <w:rFonts w:ascii="Arial" w:eastAsia="Times New Roman" w:hAnsi="Arial" w:cs="Arial"/>
          <w:b/>
          <w:bCs/>
          <w:kern w:val="2"/>
          <w:sz w:val="32"/>
          <w:szCs w:val="28"/>
          <w:lang w:eastAsia="ru-RU"/>
        </w:rPr>
      </w:pPr>
      <w:r w:rsidRPr="00AA440E">
        <w:rPr>
          <w:rFonts w:ascii="Arial" w:eastAsia="Times New Roman" w:hAnsi="Arial" w:cs="Arial"/>
          <w:b/>
          <w:bCs/>
          <w:kern w:val="2"/>
          <w:sz w:val="32"/>
          <w:szCs w:val="28"/>
          <w:lang w:eastAsia="ru-RU"/>
        </w:rPr>
        <w:t>ПОСТАНОВЛЯЕТ:</w:t>
      </w:r>
    </w:p>
    <w:p w:rsidR="00AA440E" w:rsidRPr="0050351C" w:rsidRDefault="00AA440E" w:rsidP="00EB468E">
      <w:pPr>
        <w:suppressAutoHyphen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35549" w:rsidRPr="002307AF" w:rsidRDefault="000B4D9E"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2307AF">
        <w:rPr>
          <w:rFonts w:ascii="Arial" w:eastAsia="Times New Roman" w:hAnsi="Arial" w:cs="Arial"/>
          <w:kern w:val="2"/>
          <w:sz w:val="28"/>
          <w:szCs w:val="28"/>
          <w:lang w:eastAsia="ru-RU"/>
        </w:rPr>
        <w:t>Утвердить П</w:t>
      </w:r>
      <w:r w:rsidR="00F35549" w:rsidRPr="002307AF">
        <w:rPr>
          <w:rFonts w:ascii="Arial" w:eastAsia="Times New Roman" w:hAnsi="Arial" w:cs="Arial"/>
          <w:kern w:val="2"/>
          <w:sz w:val="28"/>
          <w:szCs w:val="28"/>
          <w:lang w:eastAsia="ru-RU"/>
        </w:rPr>
        <w:t xml:space="preserve">орядок </w:t>
      </w:r>
      <w:r w:rsidR="007E4DF0" w:rsidRPr="002307AF">
        <w:rPr>
          <w:rFonts w:ascii="Arial" w:eastAsia="Times New Roman" w:hAnsi="Arial" w:cs="Arial"/>
          <w:kern w:val="2"/>
          <w:sz w:val="28"/>
          <w:szCs w:val="28"/>
          <w:lang w:eastAsia="ru-RU"/>
        </w:rPr>
        <w:t xml:space="preserve">организации </w:t>
      </w:r>
      <w:r w:rsidR="00F35549" w:rsidRPr="002307AF">
        <w:rPr>
          <w:rFonts w:ascii="Arial" w:eastAsia="Times New Roman" w:hAnsi="Arial" w:cs="Arial"/>
          <w:kern w:val="2"/>
          <w:sz w:val="28"/>
          <w:szCs w:val="28"/>
          <w:lang w:eastAsia="ru-RU"/>
        </w:rPr>
        <w:t>рассмотрения обращений</w:t>
      </w:r>
      <w:r w:rsidR="007E4DF0" w:rsidRPr="002307AF">
        <w:rPr>
          <w:rFonts w:ascii="Arial" w:eastAsia="Times New Roman" w:hAnsi="Arial" w:cs="Arial"/>
          <w:kern w:val="2"/>
          <w:sz w:val="28"/>
          <w:szCs w:val="28"/>
          <w:lang w:eastAsia="ru-RU"/>
        </w:rPr>
        <w:t xml:space="preserve"> граждан</w:t>
      </w:r>
      <w:r w:rsidR="00F35549" w:rsidRPr="002307AF">
        <w:rPr>
          <w:rFonts w:ascii="Arial" w:eastAsia="Times New Roman" w:hAnsi="Arial" w:cs="Arial"/>
          <w:kern w:val="2"/>
          <w:sz w:val="28"/>
          <w:szCs w:val="28"/>
          <w:lang w:eastAsia="ru-RU"/>
        </w:rPr>
        <w:t xml:space="preserve">, поступающих в администрацию муниципального образования </w:t>
      </w:r>
      <w:r w:rsidR="00AA440E" w:rsidRPr="002307AF">
        <w:rPr>
          <w:rFonts w:ascii="Arial" w:eastAsia="Times New Roman" w:hAnsi="Arial" w:cs="Arial"/>
          <w:kern w:val="2"/>
          <w:sz w:val="28"/>
          <w:szCs w:val="28"/>
          <w:lang w:eastAsia="ru-RU"/>
        </w:rPr>
        <w:t>«</w:t>
      </w:r>
      <w:proofErr w:type="spellStart"/>
      <w:r w:rsidR="00AA440E" w:rsidRPr="002307AF">
        <w:rPr>
          <w:rFonts w:ascii="Arial" w:eastAsia="Times New Roman" w:hAnsi="Arial" w:cs="Arial"/>
          <w:kern w:val="2"/>
          <w:sz w:val="28"/>
          <w:szCs w:val="28"/>
          <w:lang w:eastAsia="ru-RU"/>
        </w:rPr>
        <w:t>Гаханы</w:t>
      </w:r>
      <w:proofErr w:type="spellEnd"/>
      <w:r w:rsidR="00AA440E" w:rsidRPr="002307AF">
        <w:rPr>
          <w:rFonts w:ascii="Arial" w:eastAsia="Times New Roman" w:hAnsi="Arial" w:cs="Arial"/>
          <w:kern w:val="2"/>
          <w:sz w:val="28"/>
          <w:szCs w:val="28"/>
          <w:lang w:eastAsia="ru-RU"/>
        </w:rPr>
        <w:t>»</w:t>
      </w:r>
      <w:r w:rsidR="00F35549" w:rsidRPr="002307AF">
        <w:rPr>
          <w:rFonts w:ascii="Arial" w:eastAsia="Times New Roman" w:hAnsi="Arial" w:cs="Arial"/>
          <w:i/>
          <w:kern w:val="2"/>
          <w:sz w:val="28"/>
          <w:szCs w:val="28"/>
          <w:lang w:eastAsia="ru-RU"/>
        </w:rPr>
        <w:t xml:space="preserve"> </w:t>
      </w:r>
      <w:r w:rsidR="00F35549" w:rsidRPr="002307AF">
        <w:rPr>
          <w:rFonts w:ascii="Arial" w:eastAsia="Times New Roman" w:hAnsi="Arial" w:cs="Arial"/>
          <w:kern w:val="2"/>
          <w:sz w:val="28"/>
          <w:szCs w:val="28"/>
          <w:lang w:eastAsia="ru-RU"/>
        </w:rPr>
        <w:t>(прилагается).</w:t>
      </w:r>
    </w:p>
    <w:p w:rsidR="002307AF" w:rsidRPr="002307AF" w:rsidRDefault="002307AF" w:rsidP="002307AF">
      <w:pPr>
        <w:pStyle w:val="af0"/>
        <w:numPr>
          <w:ilvl w:val="0"/>
          <w:numId w:val="2"/>
        </w:numPr>
        <w:spacing w:after="0"/>
        <w:ind w:left="0" w:firstLine="426"/>
        <w:jc w:val="both"/>
        <w:rPr>
          <w:rFonts w:ascii="Arial" w:hAnsi="Arial" w:cs="Arial"/>
          <w:sz w:val="28"/>
          <w:szCs w:val="28"/>
          <w:lang w:eastAsia="ru-RU"/>
        </w:rPr>
      </w:pPr>
      <w:r w:rsidRPr="002307AF">
        <w:rPr>
          <w:rFonts w:ascii="Arial" w:hAnsi="Arial" w:cs="Arial"/>
          <w:sz w:val="28"/>
          <w:szCs w:val="28"/>
          <w:lang w:eastAsia="ru-RU"/>
        </w:rPr>
        <w:t xml:space="preserve">Признать утратившим силу постановление главы от </w:t>
      </w:r>
      <w:r w:rsidRPr="002307AF">
        <w:rPr>
          <w:rFonts w:ascii="Arial" w:hAnsi="Arial" w:cs="Arial"/>
          <w:sz w:val="28"/>
          <w:szCs w:val="28"/>
        </w:rPr>
        <w:t>11.01.2017г. №1 «Об утверждения положения о порядке рассмотрения обращений граждан в администрацию</w:t>
      </w:r>
      <w:r w:rsidR="00CF5761">
        <w:rPr>
          <w:rFonts w:ascii="Arial" w:hAnsi="Arial" w:cs="Arial"/>
          <w:sz w:val="28"/>
          <w:szCs w:val="28"/>
        </w:rPr>
        <w:t xml:space="preserve"> </w:t>
      </w:r>
      <w:r w:rsidRPr="002307AF">
        <w:rPr>
          <w:rFonts w:ascii="Arial" w:hAnsi="Arial" w:cs="Arial"/>
          <w:sz w:val="28"/>
          <w:szCs w:val="28"/>
        </w:rPr>
        <w:t>МО «</w:t>
      </w:r>
      <w:proofErr w:type="spellStart"/>
      <w:r w:rsidRPr="002307AF">
        <w:rPr>
          <w:rFonts w:ascii="Arial" w:hAnsi="Arial" w:cs="Arial"/>
          <w:sz w:val="28"/>
          <w:szCs w:val="28"/>
        </w:rPr>
        <w:t>Гаханы</w:t>
      </w:r>
      <w:proofErr w:type="spellEnd"/>
      <w:r w:rsidRPr="002307AF">
        <w:rPr>
          <w:rFonts w:ascii="Arial" w:hAnsi="Arial" w:cs="Arial"/>
          <w:sz w:val="28"/>
          <w:szCs w:val="28"/>
        </w:rPr>
        <w:t>»»</w:t>
      </w:r>
    </w:p>
    <w:p w:rsidR="00807CB9" w:rsidRPr="002307AF" w:rsidRDefault="00807CB9"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2307AF">
        <w:rPr>
          <w:rFonts w:ascii="Arial" w:eastAsia="Times New Roman" w:hAnsi="Arial" w:cs="Arial"/>
          <w:bCs/>
          <w:kern w:val="2"/>
          <w:sz w:val="28"/>
          <w:szCs w:val="28"/>
          <w:lang w:eastAsia="ru-RU"/>
        </w:rPr>
        <w:t xml:space="preserve">Настоящее постановление </w:t>
      </w:r>
      <w:r w:rsidRPr="002307AF">
        <w:rPr>
          <w:rFonts w:ascii="Arial" w:eastAsia="Times New Roman" w:hAnsi="Arial" w:cs="Arial"/>
          <w:kern w:val="2"/>
          <w:sz w:val="28"/>
          <w:szCs w:val="28"/>
          <w:lang w:eastAsia="ru-RU"/>
        </w:rPr>
        <w:t xml:space="preserve">вступает в силу после дня его </w:t>
      </w:r>
      <w:r w:rsidR="00E33514" w:rsidRPr="002307AF">
        <w:rPr>
          <w:rFonts w:ascii="Arial" w:eastAsia="Times New Roman" w:hAnsi="Arial" w:cs="Arial"/>
          <w:kern w:val="2"/>
          <w:sz w:val="28"/>
          <w:szCs w:val="28"/>
          <w:lang w:eastAsia="ru-RU"/>
        </w:rPr>
        <w:t xml:space="preserve">официального </w:t>
      </w:r>
      <w:r w:rsidRPr="002307AF">
        <w:rPr>
          <w:rFonts w:ascii="Arial" w:eastAsia="Times New Roman" w:hAnsi="Arial" w:cs="Arial"/>
          <w:kern w:val="2"/>
          <w:sz w:val="28"/>
          <w:szCs w:val="28"/>
          <w:lang w:eastAsia="ru-RU"/>
        </w:rPr>
        <w:t>опубликования.</w:t>
      </w:r>
    </w:p>
    <w:p w:rsidR="003B3946" w:rsidRPr="00AA440E" w:rsidRDefault="003B3946"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p w:rsidR="007A5991" w:rsidRPr="00AA440E" w:rsidRDefault="007A5991"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tbl>
      <w:tblPr>
        <w:tblW w:w="0" w:type="auto"/>
        <w:tblBorders>
          <w:insideH w:val="single" w:sz="4" w:space="0" w:color="auto"/>
        </w:tblBorders>
        <w:tblLook w:val="04A0" w:firstRow="1" w:lastRow="0" w:firstColumn="1" w:lastColumn="0" w:noHBand="0" w:noVBand="1"/>
      </w:tblPr>
      <w:tblGrid>
        <w:gridCol w:w="4503"/>
        <w:gridCol w:w="4842"/>
      </w:tblGrid>
      <w:tr w:rsidR="00807CB9" w:rsidRPr="00AA440E" w:rsidTr="00CF5761">
        <w:tc>
          <w:tcPr>
            <w:tcW w:w="4503" w:type="dxa"/>
            <w:shd w:val="clear" w:color="auto" w:fill="auto"/>
          </w:tcPr>
          <w:p w:rsidR="00CF5761" w:rsidRDefault="00CF5761" w:rsidP="00CF5761">
            <w:pPr>
              <w:suppressAutoHyphens/>
              <w:autoSpaceDE w:val="0"/>
              <w:autoSpaceDN w:val="0"/>
              <w:adjustRightInd w:val="0"/>
              <w:spacing w:after="0" w:line="240" w:lineRule="auto"/>
              <w:rPr>
                <w:rFonts w:ascii="Arial" w:hAnsi="Arial" w:cs="Arial"/>
                <w:kern w:val="2"/>
                <w:sz w:val="28"/>
                <w:szCs w:val="24"/>
                <w:lang w:eastAsia="ru-RU"/>
              </w:rPr>
            </w:pPr>
            <w:r w:rsidRPr="00AA440E">
              <w:rPr>
                <w:rFonts w:ascii="Arial" w:hAnsi="Arial" w:cs="Arial"/>
                <w:kern w:val="2"/>
                <w:sz w:val="28"/>
                <w:szCs w:val="24"/>
                <w:lang w:eastAsia="ru-RU"/>
              </w:rPr>
              <w:t xml:space="preserve">Глава </w:t>
            </w:r>
            <w:r>
              <w:rPr>
                <w:rFonts w:ascii="Arial" w:hAnsi="Arial" w:cs="Arial"/>
                <w:kern w:val="2"/>
                <w:sz w:val="28"/>
                <w:szCs w:val="24"/>
                <w:lang w:eastAsia="ru-RU"/>
              </w:rPr>
              <w:t>МО</w:t>
            </w:r>
            <w:r w:rsidRPr="00AA440E">
              <w:rPr>
                <w:rFonts w:ascii="Arial" w:hAnsi="Arial" w:cs="Arial"/>
                <w:kern w:val="2"/>
                <w:sz w:val="28"/>
                <w:szCs w:val="24"/>
                <w:lang w:eastAsia="ru-RU"/>
              </w:rPr>
              <w:t xml:space="preserve"> «</w:t>
            </w:r>
            <w:proofErr w:type="spellStart"/>
            <w:r w:rsidRPr="00AA440E">
              <w:rPr>
                <w:rFonts w:ascii="Arial" w:hAnsi="Arial" w:cs="Arial"/>
                <w:kern w:val="2"/>
                <w:sz w:val="28"/>
                <w:szCs w:val="24"/>
                <w:lang w:eastAsia="ru-RU"/>
              </w:rPr>
              <w:t>Гаханы</w:t>
            </w:r>
            <w:proofErr w:type="spellEnd"/>
            <w:r w:rsidRPr="00AA440E">
              <w:rPr>
                <w:rFonts w:ascii="Arial" w:hAnsi="Arial" w:cs="Arial"/>
                <w:kern w:val="2"/>
                <w:sz w:val="28"/>
                <w:szCs w:val="24"/>
                <w:lang w:eastAsia="ru-RU"/>
              </w:rPr>
              <w:t xml:space="preserve">» </w:t>
            </w:r>
          </w:p>
          <w:p w:rsidR="00CF5761" w:rsidRPr="00AA440E" w:rsidRDefault="00CF5761" w:rsidP="00CF5761">
            <w:pPr>
              <w:suppressAutoHyphens/>
              <w:autoSpaceDE w:val="0"/>
              <w:autoSpaceDN w:val="0"/>
              <w:adjustRightInd w:val="0"/>
              <w:spacing w:after="0" w:line="240" w:lineRule="auto"/>
              <w:rPr>
                <w:rFonts w:ascii="Arial" w:hAnsi="Arial" w:cs="Arial"/>
                <w:kern w:val="2"/>
                <w:sz w:val="28"/>
                <w:szCs w:val="24"/>
                <w:lang w:eastAsia="ru-RU"/>
              </w:rPr>
            </w:pPr>
            <w:proofErr w:type="spellStart"/>
            <w:r>
              <w:rPr>
                <w:rFonts w:ascii="Arial" w:hAnsi="Arial" w:cs="Arial"/>
                <w:kern w:val="2"/>
                <w:sz w:val="28"/>
                <w:szCs w:val="24"/>
                <w:lang w:eastAsia="ru-RU"/>
              </w:rPr>
              <w:t>Булгатова</w:t>
            </w:r>
            <w:proofErr w:type="spellEnd"/>
            <w:r>
              <w:rPr>
                <w:rFonts w:ascii="Arial" w:hAnsi="Arial" w:cs="Arial"/>
                <w:kern w:val="2"/>
                <w:sz w:val="28"/>
                <w:szCs w:val="24"/>
                <w:lang w:eastAsia="ru-RU"/>
              </w:rPr>
              <w:t xml:space="preserve"> Н.П.</w:t>
            </w:r>
          </w:p>
          <w:p w:rsidR="00807CB9" w:rsidRPr="00AA440E" w:rsidRDefault="00807CB9" w:rsidP="00CF5761">
            <w:pPr>
              <w:suppressAutoHyphens/>
              <w:autoSpaceDE w:val="0"/>
              <w:autoSpaceDN w:val="0"/>
              <w:adjustRightInd w:val="0"/>
              <w:spacing w:after="0" w:line="240" w:lineRule="auto"/>
              <w:jc w:val="both"/>
              <w:rPr>
                <w:rFonts w:ascii="Arial" w:hAnsi="Arial" w:cs="Arial"/>
                <w:kern w:val="2"/>
                <w:sz w:val="28"/>
                <w:szCs w:val="24"/>
                <w:lang w:eastAsia="ru-RU"/>
              </w:rPr>
            </w:pPr>
          </w:p>
        </w:tc>
        <w:tc>
          <w:tcPr>
            <w:tcW w:w="4842" w:type="dxa"/>
          </w:tcPr>
          <w:p w:rsidR="00AA440E" w:rsidRPr="00AA440E" w:rsidRDefault="00AA440E" w:rsidP="00CF5761">
            <w:pPr>
              <w:suppressAutoHyphens/>
              <w:autoSpaceDE w:val="0"/>
              <w:autoSpaceDN w:val="0"/>
              <w:adjustRightInd w:val="0"/>
              <w:spacing w:after="0" w:line="240" w:lineRule="auto"/>
              <w:rPr>
                <w:rFonts w:ascii="Arial" w:hAnsi="Arial" w:cs="Arial"/>
                <w:kern w:val="2"/>
                <w:sz w:val="28"/>
                <w:szCs w:val="24"/>
                <w:lang w:eastAsia="ru-RU"/>
              </w:rPr>
            </w:pPr>
          </w:p>
        </w:tc>
      </w:tr>
    </w:tbl>
    <w:p w:rsidR="000B4D9E" w:rsidRPr="0050351C" w:rsidRDefault="000B4D9E" w:rsidP="00EB468E">
      <w:pPr>
        <w:autoSpaceDE w:val="0"/>
        <w:autoSpaceDN w:val="0"/>
        <w:adjustRightInd w:val="0"/>
        <w:spacing w:after="0" w:line="240" w:lineRule="auto"/>
        <w:ind w:firstLine="567"/>
        <w:jc w:val="both"/>
        <w:rPr>
          <w:rFonts w:ascii="Times New Roman" w:eastAsia="Times New Roman" w:hAnsi="Times New Roman"/>
          <w:bCs/>
          <w:kern w:val="2"/>
          <w:sz w:val="28"/>
          <w:szCs w:val="28"/>
          <w:lang w:eastAsia="ru-RU"/>
        </w:rPr>
        <w:sectPr w:rsidR="000B4D9E" w:rsidRPr="0050351C" w:rsidSect="009B6D7A">
          <w:headerReference w:type="default" r:id="rId8"/>
          <w:pgSz w:w="11906" w:h="16838"/>
          <w:pgMar w:top="1134" w:right="851" w:bottom="1134" w:left="1701" w:header="709" w:footer="709" w:gutter="0"/>
          <w:cols w:space="708"/>
          <w:titlePg/>
          <w:docGrid w:linePitch="360"/>
        </w:sectPr>
      </w:pPr>
    </w:p>
    <w:tbl>
      <w:tblPr>
        <w:tblW w:w="0" w:type="auto"/>
        <w:tblLook w:val="04A0" w:firstRow="1" w:lastRow="0" w:firstColumn="1" w:lastColumn="0" w:noHBand="0" w:noVBand="1"/>
      </w:tblPr>
      <w:tblGrid>
        <w:gridCol w:w="4466"/>
        <w:gridCol w:w="4820"/>
      </w:tblGrid>
      <w:tr w:rsidR="00F35549" w:rsidRPr="0050351C" w:rsidTr="000B4D9E">
        <w:tc>
          <w:tcPr>
            <w:tcW w:w="4466" w:type="dxa"/>
            <w:shd w:val="clear" w:color="auto" w:fill="auto"/>
          </w:tcPr>
          <w:p w:rsidR="00F35549" w:rsidRPr="0050351C" w:rsidRDefault="00F35549" w:rsidP="00EB468E">
            <w:pPr>
              <w:suppressAutoHyphens/>
              <w:autoSpaceDE w:val="0"/>
              <w:autoSpaceDN w:val="0"/>
              <w:adjustRightInd w:val="0"/>
              <w:spacing w:after="0" w:line="240" w:lineRule="auto"/>
              <w:jc w:val="both"/>
              <w:rPr>
                <w:rFonts w:ascii="Times New Roman" w:hAnsi="Times New Roman"/>
                <w:kern w:val="2"/>
                <w:sz w:val="28"/>
                <w:szCs w:val="28"/>
                <w:lang w:eastAsia="ru-RU"/>
              </w:rPr>
            </w:pPr>
            <w:r w:rsidRPr="0050351C">
              <w:rPr>
                <w:rFonts w:ascii="Times New Roman" w:hAnsi="Times New Roman"/>
                <w:kern w:val="2"/>
                <w:sz w:val="28"/>
                <w:szCs w:val="28"/>
              </w:rPr>
              <w:lastRenderedPageBreak/>
              <w:br w:type="page"/>
            </w:r>
          </w:p>
        </w:tc>
        <w:tc>
          <w:tcPr>
            <w:tcW w:w="4820" w:type="dxa"/>
            <w:shd w:val="clear" w:color="auto" w:fill="auto"/>
          </w:tcPr>
          <w:p w:rsidR="000B4D9E" w:rsidRPr="00104949" w:rsidRDefault="000B4D9E" w:rsidP="00CF5761">
            <w:pPr>
              <w:suppressAutoHyphens/>
              <w:autoSpaceDE w:val="0"/>
              <w:autoSpaceDN w:val="0"/>
              <w:adjustRightInd w:val="0"/>
              <w:spacing w:after="0" w:line="240" w:lineRule="auto"/>
              <w:ind w:left="1134"/>
              <w:rPr>
                <w:rFonts w:ascii="Times New Roman" w:hAnsi="Times New Roman"/>
                <w:kern w:val="2"/>
                <w:sz w:val="20"/>
                <w:szCs w:val="20"/>
                <w:lang w:eastAsia="ru-RU"/>
              </w:rPr>
            </w:pPr>
            <w:r w:rsidRPr="00104949">
              <w:rPr>
                <w:rFonts w:ascii="Times New Roman" w:hAnsi="Times New Roman"/>
                <w:kern w:val="2"/>
                <w:sz w:val="20"/>
                <w:szCs w:val="20"/>
                <w:lang w:eastAsia="ru-RU"/>
              </w:rPr>
              <w:t>УТВЕРЖДЕН</w:t>
            </w:r>
          </w:p>
          <w:p w:rsidR="00F35549" w:rsidRPr="00104949" w:rsidRDefault="00F35549" w:rsidP="00CF5761">
            <w:pPr>
              <w:suppressAutoHyphens/>
              <w:spacing w:after="0" w:line="240" w:lineRule="auto"/>
              <w:ind w:left="1134"/>
              <w:rPr>
                <w:rFonts w:ascii="Times New Roman" w:eastAsia="Times New Roman" w:hAnsi="Times New Roman"/>
                <w:kern w:val="2"/>
                <w:sz w:val="20"/>
                <w:szCs w:val="20"/>
                <w:lang w:eastAsia="ru-RU"/>
              </w:rPr>
            </w:pPr>
            <w:r w:rsidRPr="00104949">
              <w:rPr>
                <w:rFonts w:ascii="Times New Roman" w:eastAsia="Times New Roman" w:hAnsi="Times New Roman"/>
                <w:kern w:val="2"/>
                <w:sz w:val="20"/>
                <w:szCs w:val="20"/>
                <w:lang w:eastAsia="ru-RU"/>
              </w:rPr>
              <w:t>постановлени</w:t>
            </w:r>
            <w:r w:rsidR="000B4D9E" w:rsidRPr="00104949">
              <w:rPr>
                <w:rFonts w:ascii="Times New Roman" w:eastAsia="Times New Roman" w:hAnsi="Times New Roman"/>
                <w:kern w:val="2"/>
                <w:sz w:val="20"/>
                <w:szCs w:val="20"/>
                <w:lang w:eastAsia="ru-RU"/>
              </w:rPr>
              <w:t>ем</w:t>
            </w:r>
            <w:r w:rsidRPr="00104949">
              <w:rPr>
                <w:rFonts w:ascii="Times New Roman" w:eastAsia="Times New Roman" w:hAnsi="Times New Roman"/>
                <w:kern w:val="2"/>
                <w:sz w:val="20"/>
                <w:szCs w:val="20"/>
                <w:lang w:eastAsia="ru-RU"/>
              </w:rPr>
              <w:t xml:space="preserve"> </w:t>
            </w:r>
            <w:r w:rsidR="00AA440E" w:rsidRPr="00104949">
              <w:rPr>
                <w:rFonts w:ascii="Times New Roman" w:eastAsia="Times New Roman" w:hAnsi="Times New Roman"/>
                <w:kern w:val="2"/>
                <w:sz w:val="20"/>
                <w:szCs w:val="20"/>
                <w:lang w:eastAsia="ru-RU"/>
              </w:rPr>
              <w:t>администрации муниципального образования «</w:t>
            </w:r>
            <w:proofErr w:type="spellStart"/>
            <w:r w:rsidR="00AA440E" w:rsidRPr="00104949">
              <w:rPr>
                <w:rFonts w:ascii="Times New Roman" w:eastAsia="Times New Roman" w:hAnsi="Times New Roman"/>
                <w:kern w:val="2"/>
                <w:sz w:val="20"/>
                <w:szCs w:val="20"/>
                <w:lang w:eastAsia="ru-RU"/>
              </w:rPr>
              <w:t>Гаханы</w:t>
            </w:r>
            <w:proofErr w:type="spellEnd"/>
            <w:r w:rsidR="00AA440E" w:rsidRPr="00104949">
              <w:rPr>
                <w:rFonts w:ascii="Times New Roman" w:eastAsia="Times New Roman" w:hAnsi="Times New Roman"/>
                <w:kern w:val="2"/>
                <w:sz w:val="20"/>
                <w:szCs w:val="20"/>
                <w:lang w:eastAsia="ru-RU"/>
              </w:rPr>
              <w:t>»</w:t>
            </w:r>
          </w:p>
          <w:p w:rsidR="00F35549" w:rsidRPr="0050351C" w:rsidRDefault="00F35549" w:rsidP="00CF5761">
            <w:pPr>
              <w:suppressAutoHyphens/>
              <w:autoSpaceDE w:val="0"/>
              <w:autoSpaceDN w:val="0"/>
              <w:adjustRightInd w:val="0"/>
              <w:spacing w:after="0" w:line="240" w:lineRule="auto"/>
              <w:ind w:left="1134"/>
              <w:rPr>
                <w:rFonts w:ascii="Times New Roman" w:hAnsi="Times New Roman"/>
                <w:kern w:val="2"/>
                <w:sz w:val="28"/>
                <w:szCs w:val="28"/>
                <w:lang w:eastAsia="ru-RU"/>
              </w:rPr>
            </w:pPr>
            <w:r w:rsidRPr="00104949">
              <w:rPr>
                <w:rFonts w:ascii="Times New Roman" w:eastAsia="Times New Roman" w:hAnsi="Times New Roman"/>
                <w:kern w:val="2"/>
                <w:sz w:val="20"/>
                <w:szCs w:val="20"/>
                <w:lang w:eastAsia="ru-RU"/>
              </w:rPr>
              <w:t>от «</w:t>
            </w:r>
            <w:r w:rsidR="00CF5761" w:rsidRPr="00104949">
              <w:rPr>
                <w:rFonts w:ascii="Times New Roman" w:eastAsia="Times New Roman" w:hAnsi="Times New Roman"/>
                <w:kern w:val="2"/>
                <w:sz w:val="20"/>
                <w:szCs w:val="20"/>
                <w:lang w:eastAsia="ru-RU"/>
              </w:rPr>
              <w:t>07</w:t>
            </w:r>
            <w:r w:rsidRPr="00104949">
              <w:rPr>
                <w:rFonts w:ascii="Times New Roman" w:eastAsia="Times New Roman" w:hAnsi="Times New Roman"/>
                <w:kern w:val="2"/>
                <w:sz w:val="20"/>
                <w:szCs w:val="20"/>
                <w:lang w:eastAsia="ru-RU"/>
              </w:rPr>
              <w:t xml:space="preserve">» </w:t>
            </w:r>
            <w:r w:rsidR="00CF5761" w:rsidRPr="00104949">
              <w:rPr>
                <w:rFonts w:ascii="Times New Roman" w:eastAsia="Times New Roman" w:hAnsi="Times New Roman"/>
                <w:kern w:val="2"/>
                <w:sz w:val="20"/>
                <w:szCs w:val="20"/>
                <w:lang w:eastAsia="ru-RU"/>
              </w:rPr>
              <w:t>апреля</w:t>
            </w:r>
            <w:r w:rsidRPr="00104949">
              <w:rPr>
                <w:rFonts w:ascii="Times New Roman" w:eastAsia="Times New Roman" w:hAnsi="Times New Roman"/>
                <w:kern w:val="2"/>
                <w:sz w:val="20"/>
                <w:szCs w:val="20"/>
                <w:lang w:eastAsia="ru-RU"/>
              </w:rPr>
              <w:t xml:space="preserve"> 2</w:t>
            </w:r>
            <w:r w:rsidR="00CF5761" w:rsidRPr="00104949">
              <w:rPr>
                <w:rFonts w:ascii="Times New Roman" w:eastAsia="Times New Roman" w:hAnsi="Times New Roman"/>
                <w:kern w:val="2"/>
                <w:sz w:val="20"/>
                <w:szCs w:val="20"/>
                <w:lang w:eastAsia="ru-RU"/>
              </w:rPr>
              <w:t>021</w:t>
            </w:r>
            <w:r w:rsidRPr="00104949">
              <w:rPr>
                <w:rFonts w:ascii="Times New Roman" w:eastAsia="Times New Roman" w:hAnsi="Times New Roman"/>
                <w:kern w:val="2"/>
                <w:sz w:val="20"/>
                <w:szCs w:val="20"/>
                <w:lang w:eastAsia="ru-RU"/>
              </w:rPr>
              <w:t xml:space="preserve"> г.</w:t>
            </w:r>
            <w:r w:rsidR="00221360" w:rsidRPr="00104949">
              <w:rPr>
                <w:rFonts w:ascii="Times New Roman" w:eastAsia="Times New Roman" w:hAnsi="Times New Roman"/>
                <w:kern w:val="2"/>
                <w:sz w:val="20"/>
                <w:szCs w:val="20"/>
                <w:lang w:eastAsia="ru-RU"/>
              </w:rPr>
              <w:t xml:space="preserve"> </w:t>
            </w:r>
            <w:r w:rsidRPr="00104949">
              <w:rPr>
                <w:rFonts w:ascii="Times New Roman" w:eastAsia="Times New Roman" w:hAnsi="Times New Roman"/>
                <w:kern w:val="2"/>
                <w:sz w:val="20"/>
                <w:szCs w:val="20"/>
                <w:lang w:eastAsia="ru-RU"/>
              </w:rPr>
              <w:t xml:space="preserve">№ </w:t>
            </w:r>
            <w:r w:rsidR="00CF5761" w:rsidRPr="00104949">
              <w:rPr>
                <w:rFonts w:ascii="Times New Roman" w:eastAsia="Times New Roman" w:hAnsi="Times New Roman"/>
                <w:kern w:val="2"/>
                <w:sz w:val="20"/>
                <w:szCs w:val="20"/>
                <w:lang w:eastAsia="ru-RU"/>
              </w:rPr>
              <w:t>24</w:t>
            </w:r>
          </w:p>
        </w:tc>
      </w:tr>
    </w:tbl>
    <w:p w:rsidR="00F35549" w:rsidRPr="0050351C" w:rsidRDefault="00F35549" w:rsidP="00EB468E">
      <w:pPr>
        <w:spacing w:after="0" w:line="240" w:lineRule="auto"/>
        <w:rPr>
          <w:rFonts w:ascii="Times New Roman" w:hAnsi="Times New Roman"/>
          <w:b/>
          <w:kern w:val="2"/>
          <w:sz w:val="28"/>
          <w:szCs w:val="28"/>
        </w:rPr>
      </w:pPr>
    </w:p>
    <w:p w:rsidR="002248A7" w:rsidRDefault="002248A7" w:rsidP="00EB468E">
      <w:pPr>
        <w:keepNext/>
        <w:spacing w:after="0" w:line="240" w:lineRule="auto"/>
        <w:jc w:val="center"/>
        <w:rPr>
          <w:rFonts w:ascii="Times New Roman" w:hAnsi="Times New Roman"/>
          <w:b/>
          <w:kern w:val="2"/>
          <w:sz w:val="28"/>
          <w:szCs w:val="28"/>
        </w:rPr>
      </w:pPr>
    </w:p>
    <w:p w:rsidR="004757CB" w:rsidRPr="0050351C" w:rsidRDefault="00F35549"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ПОРЯД</w:t>
      </w:r>
      <w:r w:rsidR="004757CB" w:rsidRPr="0050351C">
        <w:rPr>
          <w:rFonts w:ascii="Times New Roman" w:hAnsi="Times New Roman"/>
          <w:b/>
          <w:kern w:val="2"/>
          <w:sz w:val="28"/>
          <w:szCs w:val="28"/>
        </w:rPr>
        <w:t>О</w:t>
      </w:r>
      <w:r w:rsidRPr="0050351C">
        <w:rPr>
          <w:rFonts w:ascii="Times New Roman" w:hAnsi="Times New Roman"/>
          <w:b/>
          <w:kern w:val="2"/>
          <w:sz w:val="28"/>
          <w:szCs w:val="28"/>
        </w:rPr>
        <w:t>К</w:t>
      </w:r>
    </w:p>
    <w:p w:rsidR="00F35549" w:rsidRPr="0050351C" w:rsidRDefault="007E4DF0"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 xml:space="preserve">ОРГАНИЗАЦИИ </w:t>
      </w:r>
      <w:r w:rsidR="00F35549" w:rsidRPr="0050351C">
        <w:rPr>
          <w:rFonts w:ascii="Times New Roman" w:hAnsi="Times New Roman"/>
          <w:b/>
          <w:kern w:val="2"/>
          <w:sz w:val="28"/>
          <w:szCs w:val="28"/>
        </w:rPr>
        <w:t>РАССМОТРЕНИЯ ОБРАЩЕНИЙ</w:t>
      </w:r>
      <w:r w:rsidRPr="0050351C">
        <w:rPr>
          <w:rFonts w:ascii="Times New Roman" w:hAnsi="Times New Roman"/>
          <w:b/>
          <w:kern w:val="2"/>
          <w:sz w:val="28"/>
          <w:szCs w:val="28"/>
        </w:rPr>
        <w:t xml:space="preserve"> ГРАЖДАН</w:t>
      </w:r>
      <w:r w:rsidR="00F35549" w:rsidRPr="0050351C">
        <w:rPr>
          <w:rFonts w:ascii="Times New Roman" w:hAnsi="Times New Roman"/>
          <w:b/>
          <w:kern w:val="2"/>
          <w:sz w:val="28"/>
          <w:szCs w:val="28"/>
        </w:rPr>
        <w:t>, ПОСТУПАЮЩИХ АДМИНИСТРАЦИЮ МУНИЦИПАЛЬНОГО ОБРАЗОВАНИЯ</w:t>
      </w:r>
      <w:r w:rsidR="00E713D7" w:rsidRPr="0050351C">
        <w:rPr>
          <w:rFonts w:ascii="Times New Roman" w:hAnsi="Times New Roman"/>
          <w:b/>
          <w:kern w:val="2"/>
          <w:sz w:val="28"/>
          <w:szCs w:val="28"/>
        </w:rPr>
        <w:t xml:space="preserve"> </w:t>
      </w:r>
      <w:r w:rsidR="00AA440E" w:rsidRPr="00AA440E">
        <w:rPr>
          <w:rFonts w:ascii="Times New Roman" w:hAnsi="Times New Roman"/>
          <w:b/>
          <w:kern w:val="2"/>
          <w:sz w:val="28"/>
          <w:szCs w:val="28"/>
        </w:rPr>
        <w:t>«ГАХАНЫ»</w:t>
      </w:r>
    </w:p>
    <w:p w:rsidR="00C33DB5" w:rsidRPr="0050351C" w:rsidRDefault="00C33DB5" w:rsidP="00EB468E">
      <w:pPr>
        <w:keepNext/>
        <w:spacing w:after="0" w:line="240" w:lineRule="auto"/>
        <w:jc w:val="center"/>
        <w:rPr>
          <w:rFonts w:ascii="Times New Roman" w:hAnsi="Times New Roman"/>
          <w:b/>
          <w:kern w:val="2"/>
          <w:sz w:val="28"/>
          <w:szCs w:val="28"/>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(далее – Администрация).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Порядок организации работы по рассмотрению обращений включает в себя следующие этапы: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прием и регистрация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направление обращений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рассмотрение обращений по существу поставленных в них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оформление и направление ответов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являющийся главой Администрации (далее – ответственное должностное лицо).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Обращения могут осуществляться (направляться, представляться) в Администрацию следующими способами: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 помещаться в письменном виде в ящик для обращений, находящийся в здании Администрации, расположенном по адресу: Иркутская область, Баяндаевский район, д. </w:t>
      </w:r>
      <w:proofErr w:type="spellStart"/>
      <w:r w:rsidRPr="0009380D">
        <w:rPr>
          <w:rFonts w:ascii="Times New Roman" w:eastAsia="Times New Roman" w:hAnsi="Times New Roman"/>
          <w:kern w:val="2"/>
          <w:sz w:val="28"/>
          <w:szCs w:val="28"/>
          <w:lang w:eastAsia="ru-RU"/>
        </w:rPr>
        <w:t>Бадагуй</w:t>
      </w:r>
      <w:proofErr w:type="spellEnd"/>
      <w:r w:rsidRPr="0009380D">
        <w:rPr>
          <w:rFonts w:ascii="Times New Roman" w:eastAsia="Times New Roman" w:hAnsi="Times New Roman"/>
          <w:kern w:val="2"/>
          <w:sz w:val="28"/>
          <w:szCs w:val="28"/>
          <w:lang w:eastAsia="ru-RU"/>
        </w:rPr>
        <w:t>, ул. Трактовая, 3 (далее – здание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представляться в письменном виде должностному лицу Администрации, уполномоченному главой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(далее – глава муниципального образования),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направляться в письменном виде посредством почтовых отправлений по адресу: 66912</w:t>
      </w:r>
      <w:r w:rsidR="0052398C">
        <w:rPr>
          <w:rFonts w:ascii="Times New Roman" w:eastAsia="Times New Roman" w:hAnsi="Times New Roman"/>
          <w:kern w:val="2"/>
          <w:sz w:val="28"/>
          <w:szCs w:val="28"/>
          <w:lang w:eastAsia="ru-RU"/>
        </w:rPr>
        <w:t>8</w:t>
      </w:r>
      <w:bookmarkStart w:id="0" w:name="_GoBack"/>
      <w:bookmarkEnd w:id="0"/>
      <w:r w:rsidRPr="0009380D">
        <w:rPr>
          <w:rFonts w:ascii="Times New Roman" w:eastAsia="Times New Roman" w:hAnsi="Times New Roman"/>
          <w:kern w:val="2"/>
          <w:sz w:val="28"/>
          <w:szCs w:val="28"/>
          <w:lang w:eastAsia="ru-RU"/>
        </w:rPr>
        <w:t xml:space="preserve">, Иркутская область, Баяндаевский район, д. </w:t>
      </w:r>
      <w:proofErr w:type="spellStart"/>
      <w:r w:rsidRPr="0009380D">
        <w:rPr>
          <w:rFonts w:ascii="Times New Roman" w:eastAsia="Times New Roman" w:hAnsi="Times New Roman"/>
          <w:kern w:val="2"/>
          <w:sz w:val="28"/>
          <w:szCs w:val="28"/>
          <w:lang w:eastAsia="ru-RU"/>
        </w:rPr>
        <w:t>Бадагуй</w:t>
      </w:r>
      <w:proofErr w:type="spellEnd"/>
      <w:r w:rsidRPr="0009380D">
        <w:rPr>
          <w:rFonts w:ascii="Times New Roman" w:eastAsia="Times New Roman" w:hAnsi="Times New Roman"/>
          <w:kern w:val="2"/>
          <w:sz w:val="28"/>
          <w:szCs w:val="28"/>
          <w:lang w:eastAsia="ru-RU"/>
        </w:rPr>
        <w:t>, ул. Трактовая, 3</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направляться в письменном виде посредством факсимильно</w:t>
      </w:r>
      <w:r>
        <w:rPr>
          <w:rFonts w:ascii="Times New Roman" w:eastAsia="Times New Roman" w:hAnsi="Times New Roman"/>
          <w:kern w:val="2"/>
          <w:sz w:val="28"/>
          <w:szCs w:val="28"/>
          <w:lang w:eastAsia="ru-RU"/>
        </w:rPr>
        <w:t xml:space="preserve">й связи по телефонному номеру: </w:t>
      </w:r>
      <w:r w:rsidR="0052398C" w:rsidRPr="0052398C">
        <w:rPr>
          <w:rFonts w:ascii="Times New Roman" w:hAnsi="Times New Roman"/>
          <w:bCs/>
          <w:sz w:val="28"/>
          <w:szCs w:val="28"/>
          <w:shd w:val="clear" w:color="auto" w:fill="FFFFFF"/>
        </w:rPr>
        <w:t>+7 (39537) 91120</w:t>
      </w:r>
      <w:r w:rsidRPr="0009380D">
        <w:rPr>
          <w:rFonts w:ascii="Times New Roman" w:eastAsia="Times New Roman" w:hAnsi="Times New Roman"/>
          <w:kern w:val="2"/>
          <w:sz w:val="28"/>
          <w:szCs w:val="28"/>
          <w:lang w:eastAsia="ru-RU"/>
        </w:rPr>
        <w:t>;</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www.гаханы.рф (далее – официальный сайт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направляться в форме электронного документа на адрес электронной почты Администрации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mogahan@mail.ru, с указанием темы сообщения «Обращение» (далее – адрес электронной почты Администрации для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осуществляться в ходе личного приема граждан должностными лицами Администрации (далее – личный прием) в устной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2) в общественно доступных местах на территории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определенных правовым актом главы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официальных средствах массовой информации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иных средствах массовой информации.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2. Прием и регистрация обращений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и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w:t>
      </w:r>
      <w:r w:rsidR="00282EFD">
        <w:rPr>
          <w:rFonts w:ascii="Times New Roman" w:eastAsia="Times New Roman" w:hAnsi="Times New Roman"/>
          <w:kern w:val="2"/>
          <w:sz w:val="28"/>
          <w:szCs w:val="28"/>
          <w:lang w:eastAsia="ru-RU"/>
        </w:rPr>
        <w:t xml:space="preserve"> </w:t>
      </w:r>
      <w:r w:rsidRPr="0009380D">
        <w:rPr>
          <w:rFonts w:ascii="Times New Roman" w:eastAsia="Times New Roman" w:hAnsi="Times New Roman"/>
          <w:kern w:val="2"/>
          <w:sz w:val="28"/>
          <w:szCs w:val="28"/>
          <w:lang w:eastAsia="ru-RU"/>
        </w:rPr>
        <w:t>лицо, ответственное за делопроизводство).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Должностное лицо Администрации, предусмотренное подпунктом 2 пункта 8 настоящего Порядка, осуществляет прием письменных обращений граждан с 9.00 до 17.00 по рабочим дням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проверка правильности адресности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проверка соблюдения установленных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 порядке рассмотрения обращений» требований к обращениям;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вскрытие конвертов (упаковок) обращений, поступивших посредством почтовой пересылки, а также в иных случаях предоставления обращений упакованными;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проверка фактического наличия указанных в обращении приложенных материалов и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краткое ознакомление с обращением, приложенными материалами и документами;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принявшего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19. 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w:t>
      </w:r>
      <w:r w:rsidRPr="0009380D">
        <w:rPr>
          <w:rFonts w:ascii="Times New Roman" w:eastAsia="Times New Roman" w:hAnsi="Times New Roman"/>
          <w:kern w:val="2"/>
          <w:sz w:val="28"/>
          <w:szCs w:val="28"/>
          <w:lang w:eastAsia="ru-RU"/>
        </w:rPr>
        <w:lastRenderedPageBreak/>
        <w:t>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Регистрация обращений включает в себя заполнение журнала учета обращений, а также заведение на обращение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обращений, направленных из государственных органов, органов местного самоуправления;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24. В журнале учета обращений указываются следующие сведения: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даты поступления и регистрации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коллективного обращения в его составе проставляются начальные буквы «кол».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количество листов обращения с учетом приложенных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7) перечень и краткое описание материалов и документов, приложенных к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отметка о наличии или отсутствии постановки на контроль;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номер и дата поступления предыдущего обращения (при повторном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должность, фамилия, имя и отчество (последнее – при наличии) ответственного исполнителя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w:t>
      </w:r>
      <w:r w:rsidRPr="0009380D">
        <w:rPr>
          <w:rFonts w:ascii="Times New Roman" w:eastAsia="Times New Roman" w:hAnsi="Times New Roman"/>
          <w:kern w:val="2"/>
          <w:sz w:val="28"/>
          <w:szCs w:val="28"/>
          <w:lang w:eastAsia="ru-RU"/>
        </w:rPr>
        <w:lastRenderedPageBreak/>
        <w:t>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09380D">
        <w:rPr>
          <w:rFonts w:ascii="Times New Roman" w:eastAsia="Times New Roman" w:hAnsi="Times New Roman"/>
          <w:kern w:val="2"/>
          <w:sz w:val="28"/>
          <w:szCs w:val="28"/>
          <w:lang w:eastAsia="ru-RU"/>
        </w:rPr>
        <w:t>сшития</w:t>
      </w:r>
      <w:proofErr w:type="spellEnd"/>
      <w:r w:rsidRPr="0009380D">
        <w:rPr>
          <w:rFonts w:ascii="Times New Roman" w:eastAsia="Times New Roman" w:hAnsi="Times New Roman"/>
          <w:kern w:val="2"/>
          <w:sz w:val="28"/>
          <w:szCs w:val="28"/>
          <w:lang w:eastAsia="ru-RU"/>
        </w:rPr>
        <w:t xml:space="preserve"> проставлена печать Администрации, подпись ответственного должностного лица, а также дата заверения журнала учета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3. Направление обращения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31. Обращение, поступившее в Администрацию в соответствии с ее компетенцией, подлежит обязательному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рассмотреть обращение по существу и подготовить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прекратить переписку с гражданином в связи с безосновательностью очередного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подготовить сообщение или разъяснения о невозможности дать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ответственный исполнитель (ответственный соисполнитель);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срок рассмотрения и подготовки проекта ответа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поручение о подготовке проекта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иные поручения, необходимые для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w:t>
      </w:r>
      <w:r w:rsidRPr="0009380D">
        <w:rPr>
          <w:rFonts w:ascii="Times New Roman" w:eastAsia="Times New Roman" w:hAnsi="Times New Roman"/>
          <w:kern w:val="2"/>
          <w:sz w:val="28"/>
          <w:szCs w:val="28"/>
          <w:lang w:eastAsia="ru-RU"/>
        </w:rPr>
        <w:lastRenderedPageBreak/>
        <w:t>компетенцию которого входит решение вопроса, поставленного в обращении,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уведомления гражданина о прекращении переписки с ним.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обжалования в обращении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текст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текст обращения не позволяет определить суть предложения, заявления или жалобы.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37. 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правоохранительные органы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38. 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w:t>
      </w:r>
      <w:r w:rsidRPr="0009380D">
        <w:rPr>
          <w:rFonts w:ascii="Times New Roman" w:eastAsia="Times New Roman" w:hAnsi="Times New Roman"/>
          <w:kern w:val="2"/>
          <w:sz w:val="28"/>
          <w:szCs w:val="28"/>
          <w:lang w:eastAsia="ru-RU"/>
        </w:rPr>
        <w:lastRenderedPageBreak/>
        <w:t>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4. Рассмотрение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поставленных в нем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40. 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41. Ответственное должностное лицо в ходе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принимает меры, направленные на восстановление или защиту нарушенных прав, свобод и законных интересов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дает ответ по существу поставленных в обращении вопросов, за исключением случаев, установленных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42. 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43. При рассмотрении обращений по существу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подготавливает проекты документов, указанных в резолюции ответственного должностного лица;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 приглашает, в случае необходимости, гражданина или взаимодействует с ним посредством телефонной связи для дополнительного </w:t>
      </w:r>
      <w:r w:rsidRPr="0009380D">
        <w:rPr>
          <w:rFonts w:ascii="Times New Roman" w:eastAsia="Times New Roman" w:hAnsi="Times New Roman"/>
          <w:kern w:val="2"/>
          <w:sz w:val="28"/>
          <w:szCs w:val="28"/>
          <w:lang w:eastAsia="ru-RU"/>
        </w:rPr>
        <w:lastRenderedPageBreak/>
        <w:t>выяснения обстоятельств, изложенных в обращении, запроса дополнительных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случаях, предусмотренных резолюцией ответственного должностного лица, осуществляет выезд на место.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44. При рассмотрении обращения гражданин имеет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обращаться с заявлением о прекращении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45. Проекты документов, указанные в пунктах 34–36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w:t>
      </w:r>
      <w:r w:rsidRPr="0009380D">
        <w:rPr>
          <w:rFonts w:ascii="Times New Roman" w:eastAsia="Times New Roman" w:hAnsi="Times New Roman"/>
          <w:kern w:val="2"/>
          <w:sz w:val="28"/>
          <w:szCs w:val="28"/>
          <w:lang w:eastAsia="ru-RU"/>
        </w:rPr>
        <w:lastRenderedPageBreak/>
        <w:t>позднее одного календарного дня после их подписания направляются гражданину.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определяют право, свободу или законный интерес, в реализации которых просит содействия гражданин либо о восстановлении или защите которых он просит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определяют способы содействия реализации, восстановлению или защите прав, свобод или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50. Обращение рассматривается в сроки, определенные пунктом 7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w:t>
      </w:r>
      <w:proofErr w:type="gramStart"/>
      <w:r w:rsidRPr="0009380D">
        <w:rPr>
          <w:rFonts w:ascii="Times New Roman" w:eastAsia="Times New Roman" w:hAnsi="Times New Roman"/>
          <w:kern w:val="2"/>
          <w:sz w:val="28"/>
          <w:szCs w:val="28"/>
          <w:lang w:eastAsia="ru-RU"/>
        </w:rPr>
        <w:t>надписи</w:t>
      </w:r>
      <w:proofErr w:type="gramEnd"/>
      <w:r w:rsidRPr="0009380D">
        <w:rPr>
          <w:rFonts w:ascii="Times New Roman" w:eastAsia="Times New Roman" w:hAnsi="Times New Roman"/>
          <w:kern w:val="2"/>
          <w:sz w:val="28"/>
          <w:szCs w:val="28"/>
          <w:lang w:eastAsia="ru-RU"/>
        </w:rPr>
        <w:t xml:space="preserve"> «НЕ СОГЛАСОВАНО» с указанием даты отказа в согласовании).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w:t>
      </w:r>
      <w:r w:rsidRPr="0009380D">
        <w:rPr>
          <w:rFonts w:ascii="Times New Roman" w:eastAsia="Times New Roman" w:hAnsi="Times New Roman"/>
          <w:kern w:val="2"/>
          <w:sz w:val="28"/>
          <w:szCs w:val="28"/>
          <w:lang w:eastAsia="ru-RU"/>
        </w:rPr>
        <w:lastRenderedPageBreak/>
        <w:t>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5. Оформление и направление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53. В проекте ответа на обращение ответственный исполнитель отражает следующее: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дата поступления и регистрации обращения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способ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перечень и результаты проведенных в ходе рассмотрения по существу обращения проверочных мероприятий;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 конкретные сроки, меры и условия содействия реализации, восстановлению или защите нарушенных прав, свобод и законных интересов гражданина. Если содействие реализации, восстановлению и защите нарушенных прав, свобод и законных интересов способом, указанным </w:t>
      </w:r>
      <w:proofErr w:type="gramStart"/>
      <w:r w:rsidRPr="0009380D">
        <w:rPr>
          <w:rFonts w:ascii="Times New Roman" w:eastAsia="Times New Roman" w:hAnsi="Times New Roman"/>
          <w:kern w:val="2"/>
          <w:sz w:val="28"/>
          <w:szCs w:val="28"/>
          <w:lang w:eastAsia="ru-RU"/>
        </w:rPr>
        <w:t>в обращении</w:t>
      </w:r>
      <w:proofErr w:type="gramEnd"/>
      <w:r w:rsidRPr="0009380D">
        <w:rPr>
          <w:rFonts w:ascii="Times New Roman" w:eastAsia="Times New Roman" w:hAnsi="Times New Roman"/>
          <w:kern w:val="2"/>
          <w:sz w:val="28"/>
          <w:szCs w:val="28"/>
          <w:lang w:eastAsia="ru-RU"/>
        </w:rPr>
        <w:t xml:space="preserve">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proofErr w:type="spellStart"/>
      <w:r w:rsidRPr="0009380D">
        <w:rPr>
          <w:rFonts w:ascii="Times New Roman" w:eastAsia="Times New Roman" w:hAnsi="Times New Roman"/>
          <w:kern w:val="2"/>
          <w:sz w:val="28"/>
          <w:szCs w:val="28"/>
          <w:lang w:eastAsia="ru-RU"/>
        </w:rPr>
        <w:t>Гаханы</w:t>
      </w:r>
      <w:proofErr w:type="spellEnd"/>
      <w:r w:rsidRPr="0009380D">
        <w:rPr>
          <w:rFonts w:ascii="Times New Roman" w:eastAsia="Times New Roman" w:hAnsi="Times New Roman"/>
          <w:kern w:val="2"/>
          <w:sz w:val="28"/>
          <w:szCs w:val="28"/>
          <w:lang w:eastAsia="ru-RU"/>
        </w:rPr>
        <w:t>», деятельности Администрации, развитию общественных отношений, улучшению социально-экономической и иных сфер деятельности общества;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10) в левом нижнем углу проекта ответа на обращение – фамилию, инициалы ответственного исполнителя, номер его служебного телефона.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55. Проект ответа на обращение подготавливается в письменной форме на бланке письма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направляет проект ответа на обращение ответственному исполнителю для доработки.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57. Глава муниципального образования подписывает ответы гражданам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 оспаривании действий (бездействия) непосредственно подчиненных ему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направленные на его имя с пометкой «Лично»;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несоответствие проекта письменного ответа требованиям, установленным в пунктах 53–55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Подписанный письменный ответ на обращение, поступившее в Администрацию,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6. Порядок организации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w:t>
      </w:r>
      <w:r w:rsidR="00AA440E">
        <w:rPr>
          <w:rFonts w:ascii="Times New Roman" w:eastAsia="Times New Roman" w:hAnsi="Times New Roman"/>
          <w:kern w:val="2"/>
          <w:sz w:val="28"/>
          <w:szCs w:val="28"/>
          <w:lang w:eastAsia="ru-RU"/>
        </w:rPr>
        <w:t xml:space="preserve">ой связи по телефонному номеру </w:t>
      </w:r>
      <w:r w:rsidR="0052398C" w:rsidRPr="0052398C">
        <w:rPr>
          <w:rFonts w:ascii="Times New Roman" w:hAnsi="Times New Roman"/>
          <w:bCs/>
          <w:sz w:val="28"/>
          <w:szCs w:val="28"/>
          <w:shd w:val="clear" w:color="auto" w:fill="FFFFFF"/>
        </w:rPr>
        <w:t>+7 (39537) 91120</w:t>
      </w:r>
      <w:r w:rsidR="0052398C">
        <w:rPr>
          <w:rFonts w:ascii="Times New Roman" w:hAnsi="Times New Roman"/>
          <w:bCs/>
          <w:sz w:val="28"/>
          <w:szCs w:val="28"/>
          <w:shd w:val="clear" w:color="auto" w:fill="FFFFFF"/>
        </w:rPr>
        <w:t>.</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принимает сообщения граждан о личном приеме;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ведет журнал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проводит предварительную запись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организует предварительный прием граждан в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заполняет карточку личного приема в ходе личного приема по форме, установленной приложением 4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устанавливает повторность обращения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9) организует проведение аудио- и (или) </w:t>
      </w:r>
      <w:proofErr w:type="gramStart"/>
      <w:r w:rsidRPr="0009380D">
        <w:rPr>
          <w:rFonts w:ascii="Times New Roman" w:eastAsia="Times New Roman" w:hAnsi="Times New Roman"/>
          <w:kern w:val="2"/>
          <w:sz w:val="28"/>
          <w:szCs w:val="28"/>
          <w:lang w:eastAsia="ru-RU"/>
        </w:rPr>
        <w:t>видео- записи</w:t>
      </w:r>
      <w:proofErr w:type="gramEnd"/>
      <w:r w:rsidRPr="0009380D">
        <w:rPr>
          <w:rFonts w:ascii="Times New Roman" w:eastAsia="Times New Roman" w:hAnsi="Times New Roman"/>
          <w:kern w:val="2"/>
          <w:sz w:val="28"/>
          <w:szCs w:val="28"/>
          <w:lang w:eastAsia="ru-RU"/>
        </w:rPr>
        <w:t xml:space="preserve"> в ходе личного приема, а также уведомляет о ее проведении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уведомляет граждан об изменении даты и (или) времени проведения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72. Лицо, ответственное за делопроизводство, отказывает гражданину в записи на личный прием и в день личного приема отказывает в возможности </w:t>
      </w:r>
      <w:r w:rsidRPr="0009380D">
        <w:rPr>
          <w:rFonts w:ascii="Times New Roman" w:eastAsia="Times New Roman" w:hAnsi="Times New Roman"/>
          <w:kern w:val="2"/>
          <w:sz w:val="28"/>
          <w:szCs w:val="28"/>
          <w:lang w:eastAsia="ru-RU"/>
        </w:rPr>
        <w:lastRenderedPageBreak/>
        <w:t>быть принятым должностным лицом Администрации, проводящим личный прием,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непредставления гражданином документа, удостоверяющего личность, а также сведений о себе;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невозможность сформулировать гражданином существо вопроса, подлежащего обсуждению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76. Правом на первоочередной личный прием, помимо предусмотренных законодательством категорий граждан, обладают: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беременные женщины;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ветераны Великой Отечественной войны, ветераны боевых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инвалиды I и II групп;</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законные представители ребенка-инвалида.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w:t>
      </w:r>
      <w:r w:rsidRPr="0009380D">
        <w:rPr>
          <w:rFonts w:ascii="Times New Roman" w:eastAsia="Times New Roman" w:hAnsi="Times New Roman"/>
          <w:kern w:val="2"/>
          <w:sz w:val="28"/>
          <w:szCs w:val="28"/>
          <w:lang w:eastAsia="ru-RU"/>
        </w:rPr>
        <w:lastRenderedPageBreak/>
        <w:t>согласованием с гражданином иной даты и (или) времени личного приема в порядке, установленном пунктом 73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79. Непосредственно перед личным приемом гражданину может быть отказано в его проведении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 </w:t>
      </w:r>
      <w:r w:rsidR="00AA440E" w:rsidRPr="0009380D">
        <w:rPr>
          <w:rFonts w:ascii="Times New Roman" w:eastAsia="Times New Roman" w:hAnsi="Times New Roman"/>
          <w:kern w:val="2"/>
          <w:sz w:val="28"/>
          <w:szCs w:val="28"/>
          <w:lang w:eastAsia="ru-RU"/>
        </w:rPr>
        <w:t>не предоставление</w:t>
      </w:r>
      <w:r w:rsidRPr="0009380D">
        <w:rPr>
          <w:rFonts w:ascii="Times New Roman" w:eastAsia="Times New Roman" w:hAnsi="Times New Roman"/>
          <w:kern w:val="2"/>
          <w:sz w:val="28"/>
          <w:szCs w:val="28"/>
          <w:lang w:eastAsia="ru-RU"/>
        </w:rPr>
        <w:t xml:space="preserve"> документа, удостоверяющего его личность;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81. Должностные лица Администрации, ведущие личный прием, в ходе личного приема имеют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приглашать иных должностных лиц Администрации для дачи пояснений и разъяснений по существу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проверять исполнение ранее данных поручений, связанных с обращением гражданина, поданным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82. Время личного приема составляет не более 30 минут.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аудио-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w:t>
      </w:r>
      <w:r w:rsidRPr="0009380D">
        <w:rPr>
          <w:rFonts w:ascii="Times New Roman" w:eastAsia="Times New Roman" w:hAnsi="Times New Roman"/>
          <w:kern w:val="2"/>
          <w:sz w:val="28"/>
          <w:szCs w:val="28"/>
          <w:lang w:eastAsia="ru-RU"/>
        </w:rPr>
        <w:lastRenderedPageBreak/>
        <w:t>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86.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Pr="00D13D35" w:rsidRDefault="0009380D" w:rsidP="0009380D">
      <w:pPr>
        <w:spacing w:line="240" w:lineRule="auto"/>
        <w:ind w:firstLine="709"/>
        <w:contextualSpacing/>
        <w:jc w:val="both"/>
        <w:rPr>
          <w:rFonts w:ascii="Times New Roman" w:hAnsi="Times New Roman"/>
          <w:sz w:val="28"/>
          <w:szCs w:val="28"/>
        </w:rPr>
      </w:pPr>
      <w:r w:rsidRPr="0009380D">
        <w:rPr>
          <w:rFonts w:ascii="Times New Roman" w:eastAsia="Times New Roman" w:hAnsi="Times New Roman"/>
          <w:kern w:val="2"/>
          <w:sz w:val="28"/>
          <w:szCs w:val="28"/>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A64C2" w:rsidRPr="0050351C" w:rsidRDefault="00BA64C2" w:rsidP="00BA64C2">
      <w:pPr>
        <w:pStyle w:val="a4"/>
        <w:spacing w:after="0" w:line="240" w:lineRule="auto"/>
        <w:ind w:left="4536"/>
        <w:rPr>
          <w:rFonts w:eastAsia="Times New Roman"/>
          <w:kern w:val="2"/>
          <w:sz w:val="28"/>
          <w:szCs w:val="28"/>
          <w:lang w:eastAsia="ru-RU"/>
        </w:rPr>
        <w:sectPr w:rsidR="00BA64C2" w:rsidRPr="0050351C" w:rsidSect="009B6D7A">
          <w:pgSz w:w="11906" w:h="16838"/>
          <w:pgMar w:top="1134" w:right="851" w:bottom="1134" w:left="1701" w:header="709" w:footer="709" w:gutter="0"/>
          <w:pgNumType w:start="1"/>
          <w:cols w:space="708"/>
          <w:titlePg/>
          <w:docGrid w:linePitch="360"/>
        </w:sectPr>
      </w:pPr>
    </w:p>
    <w:p w:rsidR="00B74776" w:rsidRPr="0050351C" w:rsidRDefault="00B74776"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1</w:t>
      </w:r>
    </w:p>
    <w:p w:rsidR="00B74776" w:rsidRPr="0050351C" w:rsidRDefault="00B74776"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00ED01BB" w:rsidRPr="0050351C">
        <w:rPr>
          <w:rFonts w:ascii="Times New Roman" w:eastAsia="Times New Roman" w:hAnsi="Times New Roman"/>
          <w:kern w:val="2"/>
          <w:sz w:val="28"/>
          <w:szCs w:val="28"/>
          <w:lang w:eastAsia="ru-RU"/>
        </w:rPr>
        <w:t>рассмотрения</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ED01BB" w:rsidRPr="00AA440E" w:rsidRDefault="00AA440E" w:rsidP="00EB468E">
      <w:pPr>
        <w:spacing w:after="0" w:line="240" w:lineRule="auto"/>
        <w:ind w:left="4536"/>
        <w:rPr>
          <w:rFonts w:ascii="Arial" w:eastAsia="Times New Roman" w:hAnsi="Arial" w:cs="Arial"/>
          <w:kern w:val="2"/>
          <w:sz w:val="28"/>
          <w:szCs w:val="28"/>
          <w:lang w:eastAsia="ru-RU"/>
        </w:rPr>
      </w:pPr>
      <w:r w:rsidRPr="00AA440E">
        <w:rPr>
          <w:rFonts w:ascii="Times New Roman" w:eastAsia="Times New Roman" w:hAnsi="Times New Roman"/>
          <w:kern w:val="2"/>
          <w:sz w:val="28"/>
          <w:szCs w:val="28"/>
          <w:lang w:eastAsia="ru-RU"/>
        </w:rPr>
        <w:t>«</w:t>
      </w:r>
      <w:proofErr w:type="spellStart"/>
      <w:r w:rsidRPr="00AA440E">
        <w:rPr>
          <w:rFonts w:ascii="Times New Roman" w:eastAsia="Times New Roman" w:hAnsi="Times New Roman"/>
          <w:kern w:val="2"/>
          <w:sz w:val="28"/>
          <w:szCs w:val="28"/>
          <w:lang w:eastAsia="ru-RU"/>
        </w:rPr>
        <w:t>Гаханы</w:t>
      </w:r>
      <w:proofErr w:type="spellEnd"/>
      <w:r w:rsidRPr="00AA440E">
        <w:rPr>
          <w:rFonts w:ascii="Times New Roman" w:eastAsia="Times New Roman" w:hAnsi="Times New Roman"/>
          <w:kern w:val="2"/>
          <w:sz w:val="28"/>
          <w:szCs w:val="28"/>
          <w:lang w:eastAsia="ru-RU"/>
        </w:rPr>
        <w:t>»</w:t>
      </w:r>
    </w:p>
    <w:p w:rsidR="00AE0AEE" w:rsidRPr="0050351C" w:rsidRDefault="00AE0AEE" w:rsidP="00EB468E">
      <w:pPr>
        <w:pStyle w:val="ConsPlusNormal"/>
        <w:widowControl/>
        <w:ind w:left="4536"/>
        <w:rPr>
          <w:rFonts w:ascii="Times New Roman" w:hAnsi="Times New Roman" w:cs="Times New Roman"/>
          <w:kern w:val="2"/>
          <w:sz w:val="24"/>
          <w:szCs w:val="24"/>
        </w:rPr>
      </w:pPr>
    </w:p>
    <w:p w:rsidR="002904E5" w:rsidRPr="0050351C" w:rsidRDefault="002904E5" w:rsidP="00EB468E">
      <w:pPr>
        <w:pStyle w:val="ConsPlusNormal"/>
        <w:widowControl/>
        <w:jc w:val="right"/>
        <w:rPr>
          <w:rFonts w:ascii="Times New Roman" w:hAnsi="Times New Roman" w:cs="Times New Roman"/>
          <w:kern w:val="2"/>
          <w:sz w:val="28"/>
          <w:szCs w:val="28"/>
        </w:rPr>
      </w:pPr>
    </w:p>
    <w:p w:rsidR="002904E5" w:rsidRPr="0050351C" w:rsidRDefault="002904E5"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АКТ</w:t>
      </w:r>
    </w:p>
    <w:p w:rsidR="002904E5" w:rsidRPr="0050351C" w:rsidRDefault="002904E5" w:rsidP="00EB468E">
      <w:pPr>
        <w:pStyle w:val="ConsPlusNormal"/>
        <w:widowControl/>
        <w:jc w:val="center"/>
        <w:rPr>
          <w:rFonts w:ascii="Times New Roman" w:hAnsi="Times New Roman" w:cs="Times New Roman"/>
          <w:kern w:val="2"/>
          <w:sz w:val="28"/>
          <w:szCs w:val="28"/>
        </w:rPr>
      </w:pP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 xml:space="preserve">          </w:t>
      </w:r>
      <w:r w:rsidR="004F0BAD" w:rsidRPr="0050351C">
        <w:rPr>
          <w:rFonts w:ascii="Times New Roman" w:hAnsi="Times New Roman" w:cs="Times New Roman"/>
          <w:kern w:val="2"/>
          <w:sz w:val="28"/>
          <w:szCs w:val="28"/>
        </w:rPr>
        <w:t xml:space="preserve">                                    </w:t>
      </w:r>
      <w:r w:rsidRPr="0050351C">
        <w:rPr>
          <w:rFonts w:ascii="Times New Roman" w:hAnsi="Times New Roman" w:cs="Times New Roman"/>
          <w:kern w:val="2"/>
          <w:sz w:val="28"/>
          <w:szCs w:val="28"/>
        </w:rPr>
        <w:t xml:space="preserve">                            </w:t>
      </w:r>
      <w:r w:rsidR="004F0BAD" w:rsidRPr="0050351C">
        <w:rPr>
          <w:rFonts w:ascii="Times New Roman" w:hAnsi="Times New Roman" w:cs="Times New Roman"/>
          <w:kern w:val="2"/>
          <w:sz w:val="28"/>
          <w:szCs w:val="28"/>
        </w:rPr>
        <w:t xml:space="preserve">               «</w:t>
      </w:r>
      <w:r w:rsidRPr="0050351C">
        <w:rPr>
          <w:rFonts w:ascii="Times New Roman" w:hAnsi="Times New Roman" w:cs="Times New Roman"/>
          <w:kern w:val="2"/>
          <w:sz w:val="28"/>
          <w:szCs w:val="28"/>
        </w:rPr>
        <w:t>__</w:t>
      </w:r>
      <w:r w:rsidR="004F0BAD" w:rsidRPr="0050351C">
        <w:rPr>
          <w:rFonts w:ascii="Times New Roman" w:hAnsi="Times New Roman" w:cs="Times New Roman"/>
          <w:kern w:val="2"/>
          <w:sz w:val="28"/>
          <w:szCs w:val="28"/>
        </w:rPr>
        <w:t>»</w:t>
      </w:r>
      <w:r w:rsidRPr="0050351C">
        <w:rPr>
          <w:rFonts w:ascii="Times New Roman" w:hAnsi="Times New Roman" w:cs="Times New Roman"/>
          <w:kern w:val="2"/>
          <w:sz w:val="28"/>
          <w:szCs w:val="28"/>
        </w:rPr>
        <w:t xml:space="preserve"> ______</w:t>
      </w:r>
      <w:r w:rsidR="00377233">
        <w:rPr>
          <w:rFonts w:ascii="Times New Roman" w:hAnsi="Times New Roman" w:cs="Times New Roman"/>
          <w:kern w:val="2"/>
          <w:sz w:val="28"/>
          <w:szCs w:val="28"/>
        </w:rPr>
        <w:t>____</w:t>
      </w:r>
      <w:r w:rsidRPr="0050351C">
        <w:rPr>
          <w:rFonts w:ascii="Times New Roman" w:hAnsi="Times New Roman" w:cs="Times New Roman"/>
          <w:kern w:val="2"/>
          <w:sz w:val="28"/>
          <w:szCs w:val="28"/>
        </w:rPr>
        <w:t>20__</w:t>
      </w:r>
      <w:r w:rsidR="00377233">
        <w:rPr>
          <w:rFonts w:ascii="Times New Roman" w:hAnsi="Times New Roman" w:cs="Times New Roman"/>
          <w:kern w:val="2"/>
          <w:sz w:val="28"/>
          <w:szCs w:val="28"/>
        </w:rPr>
        <w:t> г.</w:t>
      </w:r>
    </w:p>
    <w:p w:rsidR="002904E5" w:rsidRPr="0050351C" w:rsidRDefault="002904E5" w:rsidP="00EB468E">
      <w:pPr>
        <w:pStyle w:val="ConsPlusNonformat"/>
        <w:widowControl/>
        <w:jc w:val="both"/>
        <w:rPr>
          <w:rFonts w:ascii="Times New Roman" w:hAnsi="Times New Roman" w:cs="Times New Roman"/>
          <w:kern w:val="2"/>
          <w:sz w:val="28"/>
          <w:szCs w:val="28"/>
        </w:rPr>
      </w:pPr>
    </w:p>
    <w:p w:rsidR="002904E5" w:rsidRPr="0050351C" w:rsidRDefault="00A94578"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Я, ____________________________________________________________</w:t>
      </w:r>
      <w:r w:rsidR="005B0AE7" w:rsidRPr="0050351C">
        <w:rPr>
          <w:rFonts w:ascii="Times New Roman" w:hAnsi="Times New Roman" w:cs="Times New Roman"/>
          <w:kern w:val="2"/>
          <w:sz w:val="28"/>
          <w:szCs w:val="28"/>
        </w:rPr>
        <w:t>___</w:t>
      </w:r>
    </w:p>
    <w:p w:rsidR="00A94578" w:rsidRPr="0050351C" w:rsidRDefault="00A94578"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             </w:t>
      </w:r>
      <w:r w:rsidR="008509B7" w:rsidRPr="0050351C">
        <w:rPr>
          <w:rFonts w:ascii="Times New Roman" w:hAnsi="Times New Roman" w:cs="Times New Roman"/>
          <w:kern w:val="2"/>
        </w:rPr>
        <w:t xml:space="preserve">                                                                  </w:t>
      </w:r>
      <w:r w:rsidRPr="0050351C">
        <w:rPr>
          <w:rFonts w:ascii="Times New Roman" w:hAnsi="Times New Roman" w:cs="Times New Roman"/>
          <w:kern w:val="2"/>
        </w:rPr>
        <w:t xml:space="preserve">    (должность, ФИО)</w:t>
      </w:r>
    </w:p>
    <w:p w:rsidR="002904E5" w:rsidRPr="0050351C" w:rsidRDefault="00377233" w:rsidP="00EB468E">
      <w:pPr>
        <w:pStyle w:val="ConsPlusNonformat"/>
        <w:widowControl/>
        <w:jc w:val="both"/>
        <w:rPr>
          <w:rFonts w:ascii="Times New Roman" w:hAnsi="Times New Roman" w:cs="Times New Roman"/>
          <w:kern w:val="2"/>
          <w:sz w:val="28"/>
          <w:szCs w:val="28"/>
        </w:rPr>
      </w:pPr>
      <w:r>
        <w:rPr>
          <w:rFonts w:ascii="Times New Roman" w:hAnsi="Times New Roman" w:cs="Times New Roman"/>
          <w:kern w:val="2"/>
          <w:sz w:val="28"/>
          <w:szCs w:val="28"/>
        </w:rPr>
        <w:t>с</w:t>
      </w:r>
      <w:r w:rsidR="003B3FF2" w:rsidRPr="0050351C">
        <w:rPr>
          <w:rFonts w:ascii="Times New Roman" w:hAnsi="Times New Roman" w:cs="Times New Roman"/>
          <w:kern w:val="2"/>
          <w:sz w:val="28"/>
          <w:szCs w:val="28"/>
        </w:rPr>
        <w:t>оставил(а)</w:t>
      </w:r>
      <w:r w:rsidR="002904E5" w:rsidRPr="0050351C">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настоящий </w:t>
      </w:r>
      <w:r w:rsidR="002904E5" w:rsidRPr="0050351C">
        <w:rPr>
          <w:rFonts w:ascii="Times New Roman" w:hAnsi="Times New Roman" w:cs="Times New Roman"/>
          <w:kern w:val="2"/>
          <w:sz w:val="28"/>
          <w:szCs w:val="28"/>
        </w:rPr>
        <w:t xml:space="preserve">акт о том, что </w:t>
      </w:r>
      <w:r w:rsidR="003B3FF2" w:rsidRPr="0050351C">
        <w:rPr>
          <w:rFonts w:ascii="Times New Roman" w:hAnsi="Times New Roman" w:cs="Times New Roman"/>
          <w:kern w:val="2"/>
          <w:sz w:val="28"/>
          <w:szCs w:val="28"/>
        </w:rPr>
        <w:t>«__»</w:t>
      </w:r>
      <w:r w:rsidR="002904E5" w:rsidRPr="0050351C">
        <w:rPr>
          <w:rFonts w:ascii="Times New Roman" w:hAnsi="Times New Roman" w:cs="Times New Roman"/>
          <w:kern w:val="2"/>
          <w:sz w:val="28"/>
          <w:szCs w:val="28"/>
        </w:rPr>
        <w:t xml:space="preserve"> </w:t>
      </w:r>
      <w:r w:rsidR="008509B7" w:rsidRPr="0050351C">
        <w:rPr>
          <w:rFonts w:ascii="Times New Roman" w:hAnsi="Times New Roman" w:cs="Times New Roman"/>
          <w:kern w:val="2"/>
          <w:sz w:val="28"/>
          <w:szCs w:val="28"/>
        </w:rPr>
        <w:t>__________ 20 ___ года</w:t>
      </w:r>
      <w:r w:rsidR="002904E5" w:rsidRPr="0050351C">
        <w:rPr>
          <w:rFonts w:ascii="Times New Roman" w:hAnsi="Times New Roman" w:cs="Times New Roman"/>
          <w:kern w:val="2"/>
          <w:sz w:val="28"/>
          <w:szCs w:val="28"/>
        </w:rPr>
        <w:t xml:space="preserve"> </w:t>
      </w:r>
      <w:r w:rsidR="008509B7" w:rsidRPr="0050351C">
        <w:rPr>
          <w:rFonts w:ascii="Times New Roman" w:hAnsi="Times New Roman" w:cs="Times New Roman"/>
          <w:kern w:val="2"/>
          <w:sz w:val="28"/>
          <w:szCs w:val="28"/>
        </w:rPr>
        <w:t>в</w:t>
      </w:r>
      <w:r w:rsidR="005B0AE7" w:rsidRPr="0050351C">
        <w:rPr>
          <w:rFonts w:ascii="Times New Roman" w:hAnsi="Times New Roman" w:cs="Times New Roman"/>
          <w:kern w:val="2"/>
          <w:sz w:val="28"/>
          <w:szCs w:val="28"/>
        </w:rPr>
        <w:t xml:space="preserve"> ходе первичной обработки обращения, </w:t>
      </w:r>
      <w:r w:rsidR="002904E5" w:rsidRPr="0050351C">
        <w:rPr>
          <w:rFonts w:ascii="Times New Roman" w:hAnsi="Times New Roman" w:cs="Times New Roman"/>
          <w:kern w:val="2"/>
          <w:sz w:val="28"/>
          <w:szCs w:val="28"/>
        </w:rPr>
        <w:t xml:space="preserve">при вскрытии </w:t>
      </w:r>
      <w:r w:rsidR="003B3FF2" w:rsidRPr="0050351C">
        <w:rPr>
          <w:rFonts w:ascii="Times New Roman" w:hAnsi="Times New Roman" w:cs="Times New Roman"/>
          <w:kern w:val="2"/>
          <w:sz w:val="28"/>
          <w:szCs w:val="28"/>
        </w:rPr>
        <w:t>конверта (</w:t>
      </w:r>
      <w:r w:rsidR="002904E5" w:rsidRPr="0050351C">
        <w:rPr>
          <w:rFonts w:ascii="Times New Roman" w:hAnsi="Times New Roman" w:cs="Times New Roman"/>
          <w:kern w:val="2"/>
          <w:sz w:val="28"/>
          <w:szCs w:val="28"/>
        </w:rPr>
        <w:t>пакета</w:t>
      </w:r>
      <w:r w:rsidR="003B3FF2" w:rsidRPr="0050351C">
        <w:rPr>
          <w:rFonts w:ascii="Times New Roman" w:hAnsi="Times New Roman" w:cs="Times New Roman"/>
          <w:kern w:val="2"/>
          <w:sz w:val="28"/>
          <w:szCs w:val="28"/>
        </w:rPr>
        <w:t>)</w:t>
      </w:r>
      <w:r w:rsidR="002904E5" w:rsidRPr="0050351C">
        <w:rPr>
          <w:rFonts w:ascii="Times New Roman" w:hAnsi="Times New Roman" w:cs="Times New Roman"/>
          <w:kern w:val="2"/>
          <w:sz w:val="28"/>
          <w:szCs w:val="28"/>
        </w:rPr>
        <w:t xml:space="preserve"> в нем </w:t>
      </w:r>
      <w:r>
        <w:rPr>
          <w:rFonts w:ascii="Times New Roman" w:hAnsi="Times New Roman" w:cs="Times New Roman"/>
          <w:kern w:val="2"/>
          <w:sz w:val="28"/>
          <w:szCs w:val="28"/>
        </w:rPr>
        <w:t>был (</w:t>
      </w:r>
      <w:r w:rsidR="004F0BAD" w:rsidRPr="0050351C">
        <w:rPr>
          <w:rFonts w:ascii="Times New Roman" w:hAnsi="Times New Roman" w:cs="Times New Roman"/>
          <w:kern w:val="2"/>
          <w:sz w:val="28"/>
          <w:szCs w:val="28"/>
        </w:rPr>
        <w:t>был</w:t>
      </w:r>
      <w:r>
        <w:rPr>
          <w:rFonts w:ascii="Times New Roman" w:hAnsi="Times New Roman" w:cs="Times New Roman"/>
          <w:kern w:val="2"/>
          <w:sz w:val="28"/>
          <w:szCs w:val="28"/>
        </w:rPr>
        <w:t xml:space="preserve">и) </w:t>
      </w:r>
      <w:r w:rsidR="004F0BAD" w:rsidRPr="0050351C">
        <w:rPr>
          <w:rFonts w:ascii="Times New Roman" w:hAnsi="Times New Roman" w:cs="Times New Roman"/>
          <w:kern w:val="2"/>
          <w:sz w:val="28"/>
          <w:szCs w:val="28"/>
        </w:rPr>
        <w:t>обнаружен (</w:t>
      </w:r>
      <w:r w:rsidR="00C643F6">
        <w:rPr>
          <w:rFonts w:ascii="Times New Roman" w:hAnsi="Times New Roman" w:cs="Times New Roman"/>
          <w:kern w:val="2"/>
          <w:sz w:val="28"/>
          <w:szCs w:val="28"/>
        </w:rPr>
        <w:t>обнаружен</w:t>
      </w:r>
      <w:r w:rsidR="004F0BAD" w:rsidRPr="0050351C">
        <w:rPr>
          <w:rFonts w:ascii="Times New Roman" w:hAnsi="Times New Roman" w:cs="Times New Roman"/>
          <w:kern w:val="2"/>
          <w:sz w:val="28"/>
          <w:szCs w:val="28"/>
        </w:rPr>
        <w:t>ы)</w:t>
      </w:r>
      <w:r>
        <w:rPr>
          <w:rFonts w:ascii="Times New Roman" w:hAnsi="Times New Roman" w:cs="Times New Roman"/>
          <w:kern w:val="2"/>
          <w:sz w:val="28"/>
          <w:szCs w:val="28"/>
        </w:rPr>
        <w:t xml:space="preserve"> ________________________________</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__________________________________________________________________________</w:t>
      </w:r>
      <w:r w:rsidR="009A03F3" w:rsidRPr="0050351C">
        <w:rPr>
          <w:rFonts w:ascii="Times New Roman" w:hAnsi="Times New Roman" w:cs="Times New Roman"/>
          <w:kern w:val="2"/>
          <w:sz w:val="28"/>
          <w:szCs w:val="28"/>
        </w:rPr>
        <w:t>___________</w:t>
      </w:r>
      <w:r w:rsidR="008509B7" w:rsidRPr="0050351C">
        <w:rPr>
          <w:rFonts w:ascii="Times New Roman" w:hAnsi="Times New Roman" w:cs="Times New Roman"/>
          <w:kern w:val="2"/>
          <w:sz w:val="28"/>
          <w:szCs w:val="28"/>
        </w:rPr>
        <w:t>___________________________________________</w:t>
      </w:r>
    </w:p>
    <w:p w:rsidR="009A03F3" w:rsidRPr="0050351C" w:rsidRDefault="009A03F3" w:rsidP="00EB468E">
      <w:pPr>
        <w:pStyle w:val="ConsPlusNonformat"/>
        <w:widowControl/>
        <w:jc w:val="both"/>
        <w:rPr>
          <w:rFonts w:ascii="Times New Roman" w:hAnsi="Times New Roman" w:cs="Times New Roman"/>
          <w:kern w:val="2"/>
          <w:sz w:val="28"/>
          <w:szCs w:val="28"/>
        </w:rPr>
      </w:pP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Настоящий акт сост</w:t>
      </w:r>
      <w:r w:rsidRPr="00C643F6">
        <w:rPr>
          <w:rFonts w:ascii="Times New Roman" w:hAnsi="Times New Roman" w:cs="Times New Roman"/>
          <w:kern w:val="2"/>
          <w:sz w:val="28"/>
          <w:szCs w:val="28"/>
        </w:rPr>
        <w:t>авлен в трех экзем</w:t>
      </w:r>
      <w:r w:rsidRPr="0050351C">
        <w:rPr>
          <w:rFonts w:ascii="Times New Roman" w:hAnsi="Times New Roman" w:cs="Times New Roman"/>
          <w:kern w:val="2"/>
          <w:sz w:val="28"/>
          <w:szCs w:val="28"/>
        </w:rPr>
        <w:t>плярах.</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Подпись: _______________________________</w:t>
      </w:r>
    </w:p>
    <w:p w:rsidR="007D29EE" w:rsidRPr="0050351C" w:rsidRDefault="007D29EE" w:rsidP="00EB468E">
      <w:pPr>
        <w:pStyle w:val="ConsPlusNonformat"/>
        <w:widowControl/>
        <w:jc w:val="both"/>
        <w:rPr>
          <w:rFonts w:ascii="Times New Roman" w:hAnsi="Times New Roman" w:cs="Times New Roman"/>
          <w:kern w:val="2"/>
          <w:sz w:val="28"/>
          <w:szCs w:val="28"/>
        </w:rPr>
      </w:pPr>
    </w:p>
    <w:p w:rsidR="007D29EE" w:rsidRPr="0050351C" w:rsidRDefault="007D29EE" w:rsidP="00EB468E">
      <w:pPr>
        <w:pStyle w:val="ConsPlusNonformat"/>
        <w:widowControl/>
        <w:jc w:val="both"/>
        <w:rPr>
          <w:rFonts w:ascii="Times New Roman" w:hAnsi="Times New Roman" w:cs="Times New Roman"/>
          <w:kern w:val="2"/>
          <w:sz w:val="28"/>
          <w:szCs w:val="28"/>
        </w:rPr>
        <w:sectPr w:rsidR="007D29EE" w:rsidRPr="0050351C" w:rsidSect="00473E52">
          <w:pgSz w:w="11906" w:h="16838"/>
          <w:pgMar w:top="851" w:right="851" w:bottom="1134" w:left="1985" w:header="708" w:footer="708" w:gutter="0"/>
          <w:pgNumType w:start="1"/>
          <w:cols w:space="708"/>
          <w:titlePg/>
          <w:docGrid w:linePitch="360"/>
        </w:sectPr>
      </w:pPr>
    </w:p>
    <w:p w:rsidR="00332E87" w:rsidRPr="0050351C" w:rsidRDefault="00332E87" w:rsidP="00EB468E">
      <w:pPr>
        <w:pStyle w:val="a4"/>
        <w:spacing w:after="0" w:line="240" w:lineRule="auto"/>
        <w:jc w:val="right"/>
        <w:rPr>
          <w:rFonts w:eastAsia="Times New Roman"/>
          <w:kern w:val="2"/>
          <w:sz w:val="28"/>
          <w:szCs w:val="28"/>
          <w:lang w:eastAsia="ru-RU"/>
        </w:rPr>
      </w:pPr>
    </w:p>
    <w:p w:rsidR="001B5EC4" w:rsidRPr="0050351C" w:rsidRDefault="001B5EC4"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t>Приложение 2</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1B5EC4"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proofErr w:type="spellStart"/>
      <w:r w:rsidRPr="00AA440E">
        <w:rPr>
          <w:rFonts w:ascii="Times New Roman" w:eastAsia="Times New Roman" w:hAnsi="Times New Roman"/>
          <w:kern w:val="2"/>
          <w:sz w:val="28"/>
          <w:szCs w:val="28"/>
          <w:lang w:eastAsia="ru-RU"/>
        </w:rPr>
        <w:t>Гаханы</w:t>
      </w:r>
      <w:proofErr w:type="spellEnd"/>
      <w:r w:rsidRPr="00AA440E">
        <w:rPr>
          <w:rFonts w:ascii="Times New Roman" w:eastAsia="Times New Roman" w:hAnsi="Times New Roman"/>
          <w:kern w:val="2"/>
          <w:sz w:val="28"/>
          <w:szCs w:val="28"/>
          <w:lang w:eastAsia="ru-RU"/>
        </w:rPr>
        <w:t>»</w:t>
      </w:r>
    </w:p>
    <w:p w:rsidR="001B5EC4" w:rsidRPr="0050351C" w:rsidRDefault="00CD5409" w:rsidP="00EB468E">
      <w:pPr>
        <w:pStyle w:val="ConsPlusNormal"/>
        <w:widowControl/>
        <w:ind w:firstLine="539"/>
        <w:jc w:val="center"/>
        <w:rPr>
          <w:rFonts w:ascii="Times New Roman" w:hAnsi="Times New Roman" w:cs="Times New Roman"/>
          <w:kern w:val="2"/>
          <w:sz w:val="24"/>
          <w:szCs w:val="24"/>
        </w:rPr>
      </w:pPr>
      <w:r>
        <w:rPr>
          <w:rFonts w:ascii="Times New Roman" w:hAnsi="Times New Roman" w:cs="Times New Roman"/>
          <w:kern w:val="2"/>
          <w:sz w:val="24"/>
          <w:szCs w:val="24"/>
        </w:rPr>
        <w:t>ЖУРНАЛ</w:t>
      </w:r>
    </w:p>
    <w:p w:rsidR="008C186D" w:rsidRPr="0050351C" w:rsidRDefault="001B5EC4" w:rsidP="00EB468E">
      <w:pPr>
        <w:pStyle w:val="ConsPlusNormal"/>
        <w:widowControl/>
        <w:ind w:firstLine="539"/>
        <w:jc w:val="center"/>
        <w:rPr>
          <w:rFonts w:ascii="Times New Roman" w:hAnsi="Times New Roman" w:cs="Times New Roman"/>
          <w:kern w:val="2"/>
          <w:sz w:val="24"/>
          <w:szCs w:val="24"/>
        </w:rPr>
      </w:pPr>
      <w:r w:rsidRPr="0050351C">
        <w:rPr>
          <w:rFonts w:ascii="Times New Roman" w:hAnsi="Times New Roman" w:cs="Times New Roman"/>
          <w:kern w:val="2"/>
          <w:sz w:val="24"/>
          <w:szCs w:val="24"/>
        </w:rPr>
        <w:t>учета обращений</w:t>
      </w:r>
      <w:r w:rsidR="00A14743">
        <w:rPr>
          <w:rFonts w:ascii="Times New Roman" w:hAnsi="Times New Roman" w:cs="Times New Roman"/>
          <w:kern w:val="2"/>
          <w:sz w:val="24"/>
          <w:szCs w:val="24"/>
        </w:rPr>
        <w:t xml:space="preserve"> граждан</w:t>
      </w:r>
    </w:p>
    <w:p w:rsidR="008C186D" w:rsidRPr="0050351C" w:rsidRDefault="008C186D" w:rsidP="00EB468E">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firstRow="0" w:lastRow="0" w:firstColumn="0" w:lastColumn="0" w:noHBand="0" w:noVBand="0"/>
      </w:tblPr>
      <w:tblGrid>
        <w:gridCol w:w="540"/>
        <w:gridCol w:w="1260"/>
        <w:gridCol w:w="900"/>
        <w:gridCol w:w="1260"/>
        <w:gridCol w:w="1260"/>
        <w:gridCol w:w="1440"/>
        <w:gridCol w:w="1620"/>
        <w:gridCol w:w="1440"/>
        <w:gridCol w:w="1620"/>
        <w:gridCol w:w="1440"/>
        <w:gridCol w:w="1440"/>
      </w:tblGrid>
      <w:tr w:rsidR="00377233" w:rsidRPr="0050351C"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w:t>
            </w:r>
          </w:p>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п/п</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ФИО </w:t>
            </w:r>
            <w:r>
              <w:rPr>
                <w:rFonts w:ascii="Times New Roman" w:hAnsi="Times New Roman" w:cs="Times New Roman"/>
                <w:kern w:val="2"/>
              </w:rPr>
              <w:t>гражданина (граж</w:t>
            </w:r>
            <w:r>
              <w:rPr>
                <w:rFonts w:ascii="Times New Roman" w:hAnsi="Times New Roman" w:cs="Times New Roman"/>
                <w:kern w:val="2"/>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CD5409">
            <w:pPr>
              <w:pStyle w:val="ConsPlusNonformat"/>
              <w:widowControl/>
              <w:jc w:val="both"/>
              <w:rPr>
                <w:rFonts w:ascii="Times New Roman" w:hAnsi="Times New Roman" w:cs="Times New Roman"/>
                <w:kern w:val="2"/>
              </w:rPr>
            </w:pPr>
            <w:r w:rsidRPr="0050351C">
              <w:rPr>
                <w:rFonts w:ascii="Times New Roman" w:hAnsi="Times New Roman" w:cs="Times New Roman"/>
                <w:kern w:val="2"/>
              </w:rPr>
              <w:t>Вид обращения / способ предоставлени</w:t>
            </w:r>
            <w:r w:rsidR="00CD5409">
              <w:rPr>
                <w:rFonts w:ascii="Times New Roman" w:hAnsi="Times New Roman" w:cs="Times New Roman"/>
                <w:kern w:val="2"/>
              </w:rPr>
              <w:t>я</w:t>
            </w:r>
            <w:r w:rsidRPr="0050351C">
              <w:rPr>
                <w:rFonts w:ascii="Times New Roman" w:hAnsi="Times New Roman" w:cs="Times New Roman"/>
                <w:kern w:val="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Краткое описание документов и материалов, приложенных к обращению</w:t>
            </w:r>
          </w:p>
          <w:p w:rsidR="00377233" w:rsidRPr="0050351C" w:rsidRDefault="00377233" w:rsidP="00EB468E">
            <w:pPr>
              <w:pStyle w:val="ConsPlusNonformat"/>
              <w:widowControl/>
              <w:jc w:val="both"/>
              <w:rPr>
                <w:rFonts w:ascii="Times New Roman" w:hAnsi="Times New Roman" w:cs="Times New Roman"/>
                <w:kern w:val="2"/>
              </w:rPr>
            </w:pP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377233">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w:t>
            </w:r>
            <w:r w:rsidRPr="00377233">
              <w:rPr>
                <w:rFonts w:ascii="Times New Roman" w:hAnsi="Times New Roman" w:cs="Times New Roman"/>
                <w:kern w:val="2"/>
              </w:rPr>
              <w:t>ИО ответственного исполнителя / срок рассмотрения обраще</w:t>
            </w:r>
            <w:r w:rsidRPr="0050351C">
              <w:rPr>
                <w:rFonts w:ascii="Times New Roman" w:hAnsi="Times New Roman" w:cs="Times New Roman"/>
                <w:kern w:val="2"/>
              </w:rPr>
              <w:t>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Принятые действия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ФИО лица, подготовившего письменный ответ / дата направления и регистрационный номер письменного ответа</w:t>
            </w: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1.</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2.</w:t>
            </w: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bl>
    <w:p w:rsidR="008C186D" w:rsidRPr="0050351C" w:rsidRDefault="008C186D" w:rsidP="00EB468E">
      <w:pPr>
        <w:pStyle w:val="ConsPlusNormal"/>
        <w:widowControl/>
        <w:jc w:val="both"/>
        <w:rPr>
          <w:kern w:val="2"/>
        </w:rPr>
      </w:pPr>
    </w:p>
    <w:p w:rsidR="001979BD" w:rsidRPr="0050351C" w:rsidRDefault="001979BD" w:rsidP="00EB468E">
      <w:pPr>
        <w:tabs>
          <w:tab w:val="left" w:pos="2079"/>
        </w:tabs>
        <w:spacing w:after="0" w:line="240" w:lineRule="auto"/>
        <w:rPr>
          <w:kern w:val="2"/>
          <w:lang w:eastAsia="ru-RU"/>
        </w:rPr>
        <w:sectPr w:rsidR="001979BD" w:rsidRPr="0050351C" w:rsidSect="00473E52">
          <w:pgSz w:w="16838" w:h="11906" w:orient="landscape"/>
          <w:pgMar w:top="851" w:right="851" w:bottom="1134" w:left="1985" w:header="709" w:footer="709" w:gutter="0"/>
          <w:pgNumType w:start="1"/>
          <w:cols w:space="708"/>
          <w:titlePg/>
          <w:docGrid w:linePitch="360"/>
        </w:sectPr>
      </w:pPr>
    </w:p>
    <w:p w:rsidR="004A3050" w:rsidRPr="0050351C" w:rsidRDefault="004A3050"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lastRenderedPageBreak/>
        <w:t>Приложение 3</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4A3050"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proofErr w:type="spellStart"/>
      <w:r w:rsidRPr="00AA440E">
        <w:rPr>
          <w:rFonts w:ascii="Times New Roman" w:eastAsia="Times New Roman" w:hAnsi="Times New Roman"/>
          <w:kern w:val="2"/>
          <w:sz w:val="28"/>
          <w:szCs w:val="28"/>
          <w:lang w:eastAsia="ru-RU"/>
        </w:rPr>
        <w:t>Гаханы</w:t>
      </w:r>
      <w:proofErr w:type="spellEnd"/>
      <w:r w:rsidRPr="00AA440E">
        <w:rPr>
          <w:rFonts w:ascii="Times New Roman" w:eastAsia="Times New Roman" w:hAnsi="Times New Roman"/>
          <w:kern w:val="2"/>
          <w:sz w:val="28"/>
          <w:szCs w:val="28"/>
          <w:lang w:eastAsia="ru-RU"/>
        </w:rPr>
        <w:t>»</w:t>
      </w:r>
    </w:p>
    <w:p w:rsidR="004A3050" w:rsidRPr="0050351C" w:rsidRDefault="004A3050" w:rsidP="00EB468E">
      <w:pPr>
        <w:tabs>
          <w:tab w:val="left" w:pos="2079"/>
        </w:tabs>
        <w:spacing w:after="0" w:line="240" w:lineRule="auto"/>
        <w:rPr>
          <w:rFonts w:ascii="Times New Roman" w:hAnsi="Times New Roman"/>
          <w:kern w:val="2"/>
          <w:sz w:val="28"/>
          <w:szCs w:val="28"/>
          <w:lang w:eastAsia="ru-RU"/>
        </w:rPr>
      </w:pPr>
    </w:p>
    <w:p w:rsidR="00B257D0" w:rsidRPr="0050351C" w:rsidRDefault="00B257D0"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Журнал</w:t>
      </w:r>
    </w:p>
    <w:p w:rsidR="00B257D0" w:rsidRPr="0050351C" w:rsidRDefault="00DD3F3B"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учета записи граждан на личный прием</w:t>
      </w:r>
    </w:p>
    <w:p w:rsidR="00B257D0" w:rsidRPr="0050351C" w:rsidRDefault="00B257D0" w:rsidP="00EB468E">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firstRow="0" w:lastRow="0" w:firstColumn="0" w:lastColumn="0" w:noHBand="0" w:noVBand="0"/>
      </w:tblPr>
      <w:tblGrid>
        <w:gridCol w:w="569"/>
        <w:gridCol w:w="1707"/>
        <w:gridCol w:w="1518"/>
        <w:gridCol w:w="2277"/>
        <w:gridCol w:w="1897"/>
        <w:gridCol w:w="2522"/>
        <w:gridCol w:w="1559"/>
        <w:gridCol w:w="1276"/>
        <w:gridCol w:w="850"/>
      </w:tblGrid>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w:t>
            </w:r>
          </w:p>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п/п</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w:t>
            </w:r>
            <w:r w:rsidR="00975936">
              <w:rPr>
                <w:rFonts w:ascii="Times New Roman" w:hAnsi="Times New Roman" w:cs="Times New Roman"/>
                <w:kern w:val="2"/>
              </w:rPr>
              <w:t xml:space="preserve">записи граждан на </w:t>
            </w:r>
            <w:r w:rsidRPr="0050351C">
              <w:rPr>
                <w:rFonts w:ascii="Times New Roman" w:hAnsi="Times New Roman" w:cs="Times New Roman"/>
                <w:kern w:val="2"/>
              </w:rPr>
              <w:t>личн</w:t>
            </w:r>
            <w:r w:rsidR="00975936">
              <w:rPr>
                <w:rFonts w:ascii="Times New Roman" w:hAnsi="Times New Roman" w:cs="Times New Roman"/>
                <w:kern w:val="2"/>
              </w:rPr>
              <w:t>ый</w:t>
            </w:r>
            <w:r w:rsidRPr="0050351C">
              <w:rPr>
                <w:rFonts w:ascii="Times New Roman" w:hAnsi="Times New Roman" w:cs="Times New Roman"/>
                <w:kern w:val="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rPr>
                <w:rFonts w:ascii="Times New Roman" w:hAnsi="Times New Roman" w:cs="Times New Roman"/>
                <w:kern w:val="2"/>
              </w:rPr>
            </w:pPr>
            <w:r w:rsidRPr="0050351C">
              <w:rPr>
                <w:rFonts w:ascii="Times New Roman" w:hAnsi="Times New Roman" w:cs="Times New Roman"/>
                <w:kern w:val="2"/>
              </w:rPr>
              <w:t xml:space="preserve">ФИО </w:t>
            </w:r>
            <w:r w:rsidR="00A14743">
              <w:rPr>
                <w:rFonts w:ascii="Times New Roman" w:hAnsi="Times New Roman" w:cs="Times New Roman"/>
                <w:kern w:val="2"/>
              </w:rPr>
              <w:t>гражданина</w:t>
            </w:r>
            <w:r w:rsidR="00975936">
              <w:rPr>
                <w:rFonts w:ascii="Times New Roman" w:hAnsi="Times New Roman" w:cs="Times New Roman"/>
                <w:kern w:val="2"/>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Адрес места жительства гражданина</w:t>
            </w:r>
            <w:r w:rsidR="00975936">
              <w:rPr>
                <w:rFonts w:ascii="Times New Roman" w:hAnsi="Times New Roman" w:cs="Times New Roman"/>
                <w:kern w:val="2"/>
              </w:rPr>
              <w:t xml:space="preserve"> / наименование организации,</w:t>
            </w:r>
            <w:r w:rsidRPr="0050351C">
              <w:rPr>
                <w:rFonts w:ascii="Times New Roman" w:hAnsi="Times New Roman" w:cs="Times New Roman"/>
                <w:kern w:val="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A14743">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sidR="00A14743">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Должность, ФИО лица</w:t>
            </w:r>
            <w:r w:rsidR="008003D1" w:rsidRPr="0050351C">
              <w:rPr>
                <w:rFonts w:ascii="Times New Roman" w:hAnsi="Times New Roman" w:cs="Times New Roman"/>
                <w:kern w:val="2"/>
              </w:rPr>
              <w:t>,</w:t>
            </w:r>
            <w:r w:rsidRPr="0050351C">
              <w:rPr>
                <w:rFonts w:ascii="Times New Roman" w:hAnsi="Times New Roman" w:cs="Times New Roman"/>
                <w:kern w:val="2"/>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975936" w:rsidP="00EB468E">
            <w:pPr>
              <w:pStyle w:val="ConsPlusNormal"/>
              <w:widowControl/>
              <w:jc w:val="both"/>
              <w:rPr>
                <w:rFonts w:ascii="Times New Roman" w:hAnsi="Times New Roman" w:cs="Times New Roman"/>
                <w:kern w:val="2"/>
              </w:rPr>
            </w:pPr>
            <w:r>
              <w:rPr>
                <w:rFonts w:ascii="Times New Roman" w:hAnsi="Times New Roman" w:cs="Times New Roman"/>
                <w:kern w:val="2"/>
              </w:rPr>
              <w:t>Примечания</w:t>
            </w: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1.</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2.</w:t>
            </w:r>
          </w:p>
          <w:p w:rsidR="00CD5409" w:rsidRPr="0050351C" w:rsidRDefault="00CD5409" w:rsidP="00EB468E">
            <w:pPr>
              <w:pStyle w:val="ConsPlusNormal"/>
              <w:widowControl/>
              <w:jc w:val="center"/>
              <w:rPr>
                <w:rFonts w:ascii="Times New Roman" w:hAnsi="Times New Roman" w:cs="Times New Roman"/>
                <w:kern w:val="2"/>
              </w:rPr>
            </w:pPr>
            <w:r>
              <w:rPr>
                <w:rFonts w:ascii="Times New Roman" w:hAnsi="Times New Roman" w:cs="Times New Roman"/>
                <w:kern w:val="2"/>
              </w:rPr>
              <w:t>…</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bl>
    <w:p w:rsidR="008003D1" w:rsidRPr="0050351C" w:rsidRDefault="008003D1" w:rsidP="00EB468E">
      <w:pPr>
        <w:tabs>
          <w:tab w:val="left" w:pos="2079"/>
        </w:tabs>
        <w:spacing w:after="0" w:line="240" w:lineRule="auto"/>
        <w:rPr>
          <w:kern w:val="2"/>
          <w:lang w:eastAsia="ru-RU"/>
        </w:rPr>
        <w:sectPr w:rsidR="008003D1" w:rsidRPr="0050351C" w:rsidSect="00A14743">
          <w:pgSz w:w="16839" w:h="11907" w:orient="landscape" w:code="9"/>
          <w:pgMar w:top="851" w:right="851" w:bottom="1134" w:left="1985" w:header="709" w:footer="709" w:gutter="0"/>
          <w:pgNumType w:start="1"/>
          <w:cols w:space="708"/>
          <w:titlePg/>
          <w:docGrid w:linePitch="360"/>
        </w:sectPr>
      </w:pPr>
    </w:p>
    <w:p w:rsidR="008003D1" w:rsidRPr="0050351C" w:rsidRDefault="008003D1"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4</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8003D1" w:rsidRPr="0050351C" w:rsidRDefault="007B0EEA" w:rsidP="00EB468E">
      <w:pPr>
        <w:spacing w:after="0" w:line="240" w:lineRule="auto"/>
        <w:ind w:left="4536"/>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в </w:t>
      </w:r>
      <w:r w:rsidR="008003D1" w:rsidRPr="0050351C">
        <w:rPr>
          <w:rFonts w:ascii="Times New Roman" w:eastAsia="Times New Roman" w:hAnsi="Times New Roman"/>
          <w:kern w:val="2"/>
          <w:sz w:val="28"/>
          <w:szCs w:val="28"/>
          <w:lang w:eastAsia="ru-RU"/>
        </w:rPr>
        <w:t>администрацию</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8003D1" w:rsidRPr="0050351C" w:rsidRDefault="00AA440E" w:rsidP="00EB468E">
      <w:pPr>
        <w:spacing w:after="0" w:line="240" w:lineRule="auto"/>
        <w:ind w:left="4536"/>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w:t>
      </w:r>
      <w:proofErr w:type="spellStart"/>
      <w:r w:rsidRPr="00AA440E">
        <w:rPr>
          <w:rFonts w:ascii="Times New Roman" w:eastAsia="Times New Roman" w:hAnsi="Times New Roman"/>
          <w:kern w:val="2"/>
          <w:sz w:val="28"/>
          <w:szCs w:val="28"/>
          <w:lang w:eastAsia="ru-RU"/>
        </w:rPr>
        <w:t>Гаханы</w:t>
      </w:r>
      <w:proofErr w:type="spellEnd"/>
      <w:r w:rsidRPr="00AA440E">
        <w:rPr>
          <w:rFonts w:ascii="Times New Roman" w:eastAsia="Times New Roman" w:hAnsi="Times New Roman"/>
          <w:kern w:val="2"/>
          <w:sz w:val="28"/>
          <w:szCs w:val="28"/>
          <w:lang w:eastAsia="ru-RU"/>
        </w:rPr>
        <w:t>»</w:t>
      </w:r>
    </w:p>
    <w:p w:rsidR="004A3050" w:rsidRPr="0050351C" w:rsidRDefault="004A3050" w:rsidP="00EB468E">
      <w:pPr>
        <w:tabs>
          <w:tab w:val="left" w:pos="2079"/>
        </w:tabs>
        <w:spacing w:after="0" w:line="240" w:lineRule="auto"/>
        <w:rPr>
          <w:kern w:val="2"/>
          <w:lang w:eastAsia="ru-RU"/>
        </w:rPr>
      </w:pPr>
    </w:p>
    <w:p w:rsidR="00566C3B" w:rsidRPr="0050351C" w:rsidRDefault="00566C3B" w:rsidP="00EB468E">
      <w:pPr>
        <w:tabs>
          <w:tab w:val="left" w:pos="2079"/>
        </w:tabs>
        <w:spacing w:after="0" w:line="240" w:lineRule="auto"/>
        <w:jc w:val="center"/>
        <w:rPr>
          <w:rFonts w:ascii="Times New Roman" w:hAnsi="Times New Roman"/>
          <w:kern w:val="2"/>
          <w:sz w:val="24"/>
          <w:szCs w:val="24"/>
        </w:rPr>
      </w:pPr>
      <w:r w:rsidRPr="0050351C">
        <w:rPr>
          <w:rFonts w:ascii="Times New Roman" w:hAnsi="Times New Roman"/>
          <w:kern w:val="2"/>
          <w:sz w:val="24"/>
          <w:szCs w:val="24"/>
        </w:rPr>
        <w:t>КАРТОЧКА</w:t>
      </w:r>
    </w:p>
    <w:p w:rsidR="00566C3B" w:rsidRPr="0050351C" w:rsidRDefault="008003D1" w:rsidP="00EB468E">
      <w:pPr>
        <w:tabs>
          <w:tab w:val="left" w:pos="2079"/>
        </w:tabs>
        <w:spacing w:after="0" w:line="240" w:lineRule="auto"/>
        <w:jc w:val="center"/>
        <w:rPr>
          <w:kern w:val="2"/>
          <w:lang w:eastAsia="ru-RU"/>
        </w:rPr>
      </w:pPr>
      <w:r w:rsidRPr="0050351C">
        <w:rPr>
          <w:rFonts w:ascii="Times New Roman" w:hAnsi="Times New Roman"/>
          <w:kern w:val="2"/>
          <w:sz w:val="24"/>
          <w:szCs w:val="24"/>
        </w:rPr>
        <w:t>личного приема гражданина</w:t>
      </w:r>
    </w:p>
    <w:p w:rsidR="00AC4CF5" w:rsidRPr="0050351C" w:rsidRDefault="00AC4CF5" w:rsidP="00EB468E">
      <w:pPr>
        <w:pStyle w:val="ConsPlusNormal"/>
        <w:widowControl/>
        <w:jc w:val="center"/>
        <w:rPr>
          <w:kern w:val="2"/>
        </w:rPr>
      </w:pPr>
    </w:p>
    <w:p w:rsidR="00AC4CF5" w:rsidRPr="00377233" w:rsidRDefault="00AC4CF5" w:rsidP="00EB468E">
      <w:pPr>
        <w:pStyle w:val="ConsPlusNormal"/>
        <w:widowControl/>
        <w:jc w:val="right"/>
        <w:rPr>
          <w:rFonts w:ascii="Times New Roman" w:hAnsi="Times New Roman" w:cs="Times New Roman"/>
          <w:kern w:val="2"/>
          <w:sz w:val="28"/>
          <w:szCs w:val="28"/>
        </w:rPr>
      </w:pPr>
      <w:r w:rsidRPr="00377233">
        <w:rPr>
          <w:rFonts w:ascii="Times New Roman" w:hAnsi="Times New Roman" w:cs="Times New Roman"/>
          <w:kern w:val="2"/>
          <w:sz w:val="28"/>
          <w:szCs w:val="28"/>
        </w:rPr>
        <w:t>«__» ________ 20__ г.</w:t>
      </w:r>
    </w:p>
    <w:p w:rsidR="00AC4CF5" w:rsidRPr="0050351C" w:rsidRDefault="00AC4CF5" w:rsidP="00EB468E">
      <w:pPr>
        <w:pStyle w:val="ConsPlusNormal"/>
        <w:widowControl/>
        <w:jc w:val="both"/>
        <w:rPr>
          <w:kern w:val="2"/>
        </w:rPr>
      </w:pPr>
    </w:p>
    <w:p w:rsidR="00AC4CF5" w:rsidRPr="0050351C" w:rsidRDefault="00AC4CF5" w:rsidP="00EB468E">
      <w:pPr>
        <w:pStyle w:val="ConsPlusNonformat"/>
        <w:widowControl/>
        <w:jc w:val="both"/>
        <w:rPr>
          <w:kern w:val="2"/>
        </w:rPr>
      </w:pPr>
      <w:r w:rsidRPr="0050351C">
        <w:rPr>
          <w:kern w:val="2"/>
        </w:rPr>
        <w:t>_______</w:t>
      </w:r>
      <w:r w:rsidR="009A03F3" w:rsidRPr="0050351C">
        <w:rPr>
          <w:kern w:val="2"/>
        </w:rPr>
        <w:t>___</w:t>
      </w:r>
      <w:r w:rsidRPr="0050351C">
        <w:rPr>
          <w:kern w:val="2"/>
        </w:rPr>
        <w:t>______________________________________________________________</w:t>
      </w:r>
      <w:r w:rsidR="00BF5D30" w:rsidRPr="0050351C">
        <w:rPr>
          <w:kern w:val="2"/>
        </w:rPr>
        <w:t>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r w:rsidR="00BF5D30" w:rsidRPr="0050351C">
        <w:rPr>
          <w:rFonts w:ascii="Times New Roman" w:hAnsi="Times New Roman" w:cs="Times New Roman"/>
          <w:kern w:val="2"/>
        </w:rPr>
        <w:t>ФИО</w:t>
      </w:r>
      <w:r w:rsidRPr="0050351C">
        <w:rPr>
          <w:rFonts w:ascii="Times New Roman" w:hAnsi="Times New Roman" w:cs="Times New Roman"/>
          <w:kern w:val="2"/>
        </w:rPr>
        <w:t xml:space="preserve"> гражданина)</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___________________________________________________________________________</w:t>
      </w:r>
      <w:r w:rsidR="009A03F3" w:rsidRPr="0050351C">
        <w:rPr>
          <w:rFonts w:ascii="Times New Roman" w:hAnsi="Times New Roman" w:cs="Times New Roman"/>
          <w:kern w:val="2"/>
        </w:rPr>
        <w:t>_____</w:t>
      </w:r>
      <w:r w:rsidR="00BF5D30" w:rsidRPr="0050351C">
        <w:rPr>
          <w:rFonts w:ascii="Times New Roman" w:hAnsi="Times New Roman" w:cs="Times New Roman"/>
          <w:kern w:val="2"/>
        </w:rPr>
        <w:t>__________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(адрес места жительства гражданина, контактный телефон)</w:t>
      </w:r>
    </w:p>
    <w:p w:rsidR="00AC4CF5" w:rsidRPr="0050351C" w:rsidRDefault="00AC4CF5" w:rsidP="00EB468E">
      <w:pPr>
        <w:pStyle w:val="ConsPlusNonformat"/>
        <w:widowControl/>
        <w:jc w:val="both"/>
        <w:rPr>
          <w:rFonts w:ascii="Times New Roman" w:hAnsi="Times New Roman" w:cs="Times New Roman"/>
          <w:kern w:val="2"/>
        </w:rPr>
      </w:pPr>
    </w:p>
    <w:p w:rsidR="008A606F"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w:t>
      </w:r>
      <w:r w:rsidR="008A606F" w:rsidRPr="0050351C">
        <w:rPr>
          <w:rFonts w:ascii="Times New Roman" w:hAnsi="Times New Roman" w:cs="Times New Roman"/>
          <w:kern w:val="2"/>
          <w:sz w:val="28"/>
          <w:szCs w:val="28"/>
        </w:rPr>
        <w:t>___________________________________________________</w:t>
      </w:r>
    </w:p>
    <w:p w:rsidR="008A606F" w:rsidRPr="0050351C" w:rsidRDefault="008A606F"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(должность, ФИО лица, проводившего личный прием гражданина)</w:t>
      </w:r>
    </w:p>
    <w:p w:rsidR="008A606F" w:rsidRPr="0050351C" w:rsidRDefault="008A606F" w:rsidP="00EB468E">
      <w:pPr>
        <w:pStyle w:val="ConsPlusNonformat"/>
        <w:widowControl/>
        <w:jc w:val="both"/>
        <w:rPr>
          <w:rFonts w:ascii="Times New Roman" w:hAnsi="Times New Roman" w:cs="Times New Roman"/>
          <w:kern w:val="2"/>
          <w:sz w:val="28"/>
          <w:szCs w:val="28"/>
        </w:rPr>
      </w:pPr>
    </w:p>
    <w:p w:rsidR="00AC4CF5" w:rsidRPr="0050351C" w:rsidRDefault="00BF5D30"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sz w:val="28"/>
          <w:szCs w:val="28"/>
        </w:rPr>
        <w:t>С</w:t>
      </w:r>
      <w:r w:rsidR="00AC4CF5" w:rsidRPr="0050351C">
        <w:rPr>
          <w:rFonts w:ascii="Times New Roman" w:hAnsi="Times New Roman" w:cs="Times New Roman"/>
          <w:kern w:val="2"/>
          <w:sz w:val="28"/>
          <w:szCs w:val="28"/>
        </w:rPr>
        <w:t xml:space="preserve">одержание </w:t>
      </w:r>
      <w:r w:rsidRPr="0050351C">
        <w:rPr>
          <w:rFonts w:ascii="Times New Roman" w:hAnsi="Times New Roman" w:cs="Times New Roman"/>
          <w:kern w:val="2"/>
          <w:sz w:val="28"/>
          <w:szCs w:val="28"/>
        </w:rPr>
        <w:t xml:space="preserve">устного </w:t>
      </w:r>
      <w:r w:rsidR="00AC4CF5" w:rsidRPr="0050351C">
        <w:rPr>
          <w:rFonts w:ascii="Times New Roman" w:hAnsi="Times New Roman" w:cs="Times New Roman"/>
          <w:kern w:val="2"/>
          <w:sz w:val="28"/>
          <w:szCs w:val="28"/>
        </w:rPr>
        <w:t>обращения гражданина</w:t>
      </w:r>
      <w:r w:rsidRPr="0050351C">
        <w:rPr>
          <w:rFonts w:ascii="Times New Roman" w:hAnsi="Times New Roman" w:cs="Times New Roman"/>
          <w:kern w:val="2"/>
          <w:sz w:val="28"/>
          <w:szCs w:val="28"/>
        </w:rPr>
        <w:t>:</w:t>
      </w:r>
      <w:r w:rsidRPr="0050351C">
        <w:rPr>
          <w:rFonts w:ascii="Times New Roman" w:hAnsi="Times New Roman" w:cs="Times New Roman"/>
          <w:kern w:val="2"/>
        </w:rPr>
        <w:t xml:space="preserve"> </w:t>
      </w:r>
      <w:r w:rsidR="009A03F3" w:rsidRPr="0050351C">
        <w:rPr>
          <w:rFonts w:ascii="Times New Roman" w:hAnsi="Times New Roman" w:cs="Times New Roman"/>
          <w:kern w:val="2"/>
        </w:rPr>
        <w:t>_____________</w:t>
      </w:r>
      <w:r w:rsidR="00AC4CF5" w:rsidRPr="0050351C">
        <w:rPr>
          <w:rFonts w:ascii="Times New Roman" w:hAnsi="Times New Roman" w:cs="Times New Roman"/>
          <w:kern w:val="2"/>
        </w:rPr>
        <w:t>___________________</w:t>
      </w:r>
      <w:r w:rsidR="00654A53" w:rsidRPr="0050351C">
        <w:rPr>
          <w:rFonts w:ascii="Times New Roman" w:hAnsi="Times New Roman" w:cs="Times New Roman"/>
          <w:kern w:val="2"/>
        </w:rPr>
        <w:t>_</w:t>
      </w:r>
      <w:r w:rsidR="00AC4CF5" w:rsidRPr="0050351C">
        <w:rPr>
          <w:rFonts w:ascii="Times New Roman" w:hAnsi="Times New Roman" w:cs="Times New Roman"/>
          <w:kern w:val="2"/>
        </w:rPr>
        <w:t>__</w:t>
      </w:r>
    </w:p>
    <w:p w:rsidR="00654A53"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w:t>
      </w:r>
      <w:r w:rsidR="00AC4CF5" w:rsidRPr="0050351C">
        <w:rPr>
          <w:rFonts w:ascii="Times New Roman" w:hAnsi="Times New Roman" w:cs="Times New Roman"/>
          <w:kern w:val="2"/>
          <w:sz w:val="28"/>
          <w:szCs w:val="28"/>
        </w:rPr>
        <w:t>_____________________________________</w:t>
      </w:r>
      <w:r w:rsidR="00654A53" w:rsidRPr="0050351C">
        <w:rPr>
          <w:rFonts w:ascii="Times New Roman" w:hAnsi="Times New Roman" w:cs="Times New Roman"/>
          <w:kern w:val="2"/>
          <w:sz w:val="28"/>
          <w:szCs w:val="28"/>
        </w:rPr>
        <w:t>________________</w:t>
      </w:r>
    </w:p>
    <w:p w:rsidR="00AC4CF5" w:rsidRPr="0050351C" w:rsidRDefault="00AC4CF5" w:rsidP="00EB468E">
      <w:pPr>
        <w:pStyle w:val="ConsPlusNonformat"/>
        <w:widowControl/>
        <w:jc w:val="both"/>
        <w:rPr>
          <w:rFonts w:ascii="Times New Roman" w:hAnsi="Times New Roman" w:cs="Times New Roman"/>
          <w:kern w:val="2"/>
        </w:rPr>
      </w:pPr>
    </w:p>
    <w:p w:rsidR="004140ED" w:rsidRPr="0050351C" w:rsidRDefault="00C1659A"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8"/>
          <w:szCs w:val="28"/>
          <w:lang w:eastAsia="ru-RU"/>
        </w:rPr>
        <w:t xml:space="preserve">Содержание ответа, данного в устной форме: </w:t>
      </w:r>
      <w:r w:rsidR="009A03F3" w:rsidRPr="0050351C">
        <w:rPr>
          <w:rFonts w:ascii="Times New Roman" w:hAnsi="Times New Roman"/>
          <w:kern w:val="2"/>
          <w:sz w:val="28"/>
          <w:szCs w:val="28"/>
          <w:lang w:eastAsia="ru-RU"/>
        </w:rPr>
        <w:t>________________</w:t>
      </w:r>
      <w:r w:rsidR="004140ED" w:rsidRPr="0050351C">
        <w:rPr>
          <w:rFonts w:ascii="Times New Roman" w:hAnsi="Times New Roman"/>
          <w:kern w:val="2"/>
          <w:sz w:val="28"/>
          <w:szCs w:val="28"/>
          <w:lang w:eastAsia="ru-RU"/>
        </w:rPr>
        <w:t>_________</w:t>
      </w:r>
    </w:p>
    <w:p w:rsidR="00C1659A" w:rsidRPr="0050351C" w:rsidRDefault="004140ED"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0"/>
          <w:szCs w:val="20"/>
          <w:lang w:eastAsia="ru-RU"/>
        </w:rPr>
        <w:t xml:space="preserve">                                                                                                                       (заполняется в случае, если факты и </w:t>
      </w:r>
    </w:p>
    <w:p w:rsidR="00BB28E7" w:rsidRPr="0050351C" w:rsidRDefault="00BB28E7" w:rsidP="00EB468E">
      <w:pPr>
        <w:spacing w:after="0" w:line="240" w:lineRule="auto"/>
        <w:rPr>
          <w:kern w:val="2"/>
          <w:lang w:eastAsia="ru-RU"/>
        </w:rPr>
      </w:pPr>
      <w:r w:rsidRPr="0050351C">
        <w:rPr>
          <w:kern w:val="2"/>
          <w:lang w:eastAsia="ru-RU"/>
        </w:rPr>
        <w:t>__________________________</w:t>
      </w:r>
      <w:r w:rsidR="009A03F3" w:rsidRPr="0050351C">
        <w:rPr>
          <w:kern w:val="2"/>
          <w:lang w:eastAsia="ru-RU"/>
        </w:rPr>
        <w:t>_____</w:t>
      </w:r>
      <w:r w:rsidRPr="0050351C">
        <w:rPr>
          <w:kern w:val="2"/>
          <w:lang w:eastAsia="ru-RU"/>
        </w:rPr>
        <w:t>___________________________________________________</w:t>
      </w:r>
      <w:r w:rsidR="004140ED" w:rsidRPr="0050351C">
        <w:rPr>
          <w:rFonts w:ascii="Times New Roman" w:hAnsi="Times New Roman"/>
          <w:kern w:val="2"/>
          <w:sz w:val="20"/>
          <w:szCs w:val="20"/>
          <w:lang w:eastAsia="ru-RU"/>
        </w:rPr>
        <w:t xml:space="preserve"> </w:t>
      </w:r>
    </w:p>
    <w:p w:rsidR="00BB28E7" w:rsidRPr="0050351C" w:rsidRDefault="004140ED" w:rsidP="00EB468E">
      <w:pPr>
        <w:spacing w:after="0" w:line="240" w:lineRule="auto"/>
        <w:jc w:val="center"/>
        <w:rPr>
          <w:rFonts w:ascii="Times New Roman" w:hAnsi="Times New Roman"/>
          <w:kern w:val="2"/>
          <w:sz w:val="20"/>
          <w:szCs w:val="20"/>
          <w:lang w:eastAsia="ru-RU"/>
        </w:rPr>
      </w:pPr>
      <w:r w:rsidRPr="0050351C">
        <w:rPr>
          <w:rFonts w:ascii="Times New Roman" w:hAnsi="Times New Roman"/>
          <w:kern w:val="2"/>
          <w:sz w:val="20"/>
          <w:szCs w:val="20"/>
          <w:lang w:eastAsia="ru-RU"/>
        </w:rPr>
        <w:t>обстоятельства,</w:t>
      </w:r>
      <w:r w:rsidR="001C7C1C" w:rsidRPr="0050351C">
        <w:rPr>
          <w:rFonts w:ascii="Times New Roman" w:hAnsi="Times New Roman"/>
          <w:kern w:val="2"/>
          <w:sz w:val="20"/>
          <w:szCs w:val="20"/>
          <w:lang w:eastAsia="ru-RU"/>
        </w:rPr>
        <w:t xml:space="preserve"> </w:t>
      </w:r>
      <w:r w:rsidR="00D43677" w:rsidRPr="0050351C">
        <w:rPr>
          <w:rFonts w:ascii="Times New Roman" w:hAnsi="Times New Roman"/>
          <w:kern w:val="2"/>
          <w:sz w:val="20"/>
          <w:szCs w:val="20"/>
          <w:lang w:eastAsia="ru-RU"/>
        </w:rPr>
        <w:t>изложенные в обращении</w:t>
      </w:r>
      <w:r w:rsidR="00311016" w:rsidRPr="0050351C">
        <w:rPr>
          <w:rFonts w:ascii="Times New Roman" w:hAnsi="Times New Roman"/>
          <w:kern w:val="2"/>
          <w:sz w:val="20"/>
          <w:szCs w:val="20"/>
          <w:lang w:eastAsia="ru-RU"/>
        </w:rPr>
        <w:t>,</w:t>
      </w:r>
      <w:r w:rsidR="00D43677" w:rsidRPr="0050351C">
        <w:rPr>
          <w:rFonts w:ascii="Times New Roman" w:hAnsi="Times New Roman"/>
          <w:kern w:val="2"/>
          <w:sz w:val="20"/>
          <w:szCs w:val="20"/>
          <w:lang w:eastAsia="ru-RU"/>
        </w:rPr>
        <w:t xml:space="preserve"> не требуют дополнительной проверки) </w:t>
      </w:r>
    </w:p>
    <w:p w:rsidR="00045A50" w:rsidRPr="0050351C" w:rsidRDefault="00045A50" w:rsidP="00EB468E">
      <w:pPr>
        <w:pStyle w:val="ConsPlusNonformat"/>
        <w:widowControl/>
        <w:jc w:val="both"/>
        <w:rPr>
          <w:kern w:val="2"/>
        </w:rPr>
      </w:pPr>
    </w:p>
    <w:p w:rsidR="00C1659A" w:rsidRPr="0050351C" w:rsidRDefault="009A03F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___________________</w:t>
      </w:r>
      <w:r w:rsidR="00C1659A" w:rsidRPr="0050351C">
        <w:rPr>
          <w:rFonts w:ascii="Times New Roman" w:hAnsi="Times New Roman" w:cs="Times New Roman"/>
          <w:kern w:val="2"/>
        </w:rPr>
        <w:t>_______________________________________________________________________</w:t>
      </w:r>
    </w:p>
    <w:p w:rsidR="00C1659A" w:rsidRPr="0050351C" w:rsidRDefault="00C1659A"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(согласие гражданина на получение ответа в устной форме, дата, подпись)</w:t>
      </w:r>
    </w:p>
    <w:p w:rsidR="00C1659A" w:rsidRPr="0050351C" w:rsidRDefault="00C1659A" w:rsidP="00EB468E">
      <w:pPr>
        <w:pStyle w:val="ConsPlusNonformat"/>
        <w:widowControl/>
        <w:jc w:val="both"/>
        <w:rPr>
          <w:kern w:val="2"/>
        </w:rPr>
      </w:pPr>
    </w:p>
    <w:p w:rsidR="00C1659A" w:rsidRPr="0050351C" w:rsidRDefault="001C7C1C"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Содержание принятого решения, в случае, если факты и обстоятельства, изложенные в обращении</w:t>
      </w:r>
      <w:r w:rsidR="00443116" w:rsidRPr="0050351C">
        <w:rPr>
          <w:rFonts w:ascii="Times New Roman" w:hAnsi="Times New Roman" w:cs="Times New Roman"/>
          <w:kern w:val="2"/>
          <w:sz w:val="28"/>
          <w:szCs w:val="28"/>
        </w:rPr>
        <w:t>,</w:t>
      </w:r>
      <w:r w:rsidRPr="0050351C">
        <w:rPr>
          <w:rFonts w:ascii="Times New Roman" w:hAnsi="Times New Roman" w:cs="Times New Roman"/>
          <w:kern w:val="2"/>
          <w:sz w:val="28"/>
          <w:szCs w:val="28"/>
        </w:rPr>
        <w:t xml:space="preserve"> требуют проверки: </w:t>
      </w:r>
      <w:r w:rsidR="009A03F3" w:rsidRPr="0050351C">
        <w:rPr>
          <w:rFonts w:ascii="Times New Roman" w:hAnsi="Times New Roman" w:cs="Times New Roman"/>
          <w:kern w:val="2"/>
          <w:sz w:val="28"/>
          <w:szCs w:val="28"/>
        </w:rPr>
        <w:t>________________</w:t>
      </w:r>
      <w:r w:rsidR="00443116" w:rsidRPr="0050351C">
        <w:rPr>
          <w:rFonts w:ascii="Times New Roman" w:hAnsi="Times New Roman" w:cs="Times New Roman"/>
          <w:kern w:val="2"/>
          <w:sz w:val="28"/>
          <w:szCs w:val="28"/>
        </w:rPr>
        <w:t>_________</w:t>
      </w:r>
    </w:p>
    <w:p w:rsidR="00443116" w:rsidRPr="0050351C" w:rsidRDefault="00443116"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w:t>
      </w:r>
    </w:p>
    <w:p w:rsidR="00443116" w:rsidRPr="0050351C" w:rsidRDefault="00443116" w:rsidP="00EB468E">
      <w:pPr>
        <w:pStyle w:val="ConsPlusNonformat"/>
        <w:widowControl/>
        <w:jc w:val="both"/>
        <w:rPr>
          <w:kern w:val="2"/>
        </w:rPr>
      </w:pPr>
    </w:p>
    <w:tbl>
      <w:tblPr>
        <w:tblW w:w="0" w:type="auto"/>
        <w:tblBorders>
          <w:insideH w:val="single" w:sz="4" w:space="0" w:color="auto"/>
        </w:tblBorders>
        <w:tblLook w:val="01E0" w:firstRow="1" w:lastRow="1" w:firstColumn="1" w:lastColumn="1" w:noHBand="0" w:noVBand="0"/>
      </w:tblPr>
      <w:tblGrid>
        <w:gridCol w:w="4581"/>
        <w:gridCol w:w="2879"/>
        <w:gridCol w:w="1826"/>
      </w:tblGrid>
      <w:tr w:rsidR="008E63B3" w:rsidRPr="0050351C" w:rsidTr="00311016">
        <w:tc>
          <w:tcPr>
            <w:tcW w:w="4788" w:type="dxa"/>
            <w:shd w:val="clear" w:color="auto" w:fill="auto"/>
          </w:tcPr>
          <w:p w:rsidR="008E63B3" w:rsidRPr="0050351C" w:rsidRDefault="008E63B3" w:rsidP="00EB468E">
            <w:pPr>
              <w:pStyle w:val="ConsPlusNonformat"/>
              <w:widowControl/>
              <w:jc w:val="both"/>
              <w:rPr>
                <w:kern w:val="2"/>
              </w:rPr>
            </w:pPr>
          </w:p>
        </w:tc>
        <w:tc>
          <w:tcPr>
            <w:tcW w:w="2880" w:type="dxa"/>
            <w:shd w:val="clear" w:color="auto" w:fill="auto"/>
          </w:tcPr>
          <w:p w:rsidR="008E63B3" w:rsidRPr="0050351C" w:rsidRDefault="008E63B3" w:rsidP="00EB468E">
            <w:pPr>
              <w:pStyle w:val="ConsPlusNonformat"/>
              <w:widowControl/>
              <w:jc w:val="both"/>
              <w:rPr>
                <w:kern w:val="2"/>
              </w:rPr>
            </w:pPr>
          </w:p>
          <w:p w:rsidR="00F11B2E" w:rsidRPr="0050351C" w:rsidRDefault="008E63B3" w:rsidP="00EB468E">
            <w:pPr>
              <w:pStyle w:val="ConsPlusNonformat"/>
              <w:widowControl/>
              <w:jc w:val="both"/>
              <w:rPr>
                <w:kern w:val="2"/>
              </w:rPr>
            </w:pPr>
            <w:r w:rsidRPr="0050351C">
              <w:rPr>
                <w:kern w:val="2"/>
              </w:rPr>
              <w:t>____________________</w:t>
            </w:r>
            <w:r w:rsidR="009A03F3" w:rsidRPr="0050351C">
              <w:rPr>
                <w:kern w:val="2"/>
              </w:rPr>
              <w:t>__</w:t>
            </w:r>
          </w:p>
          <w:p w:rsidR="008E63B3" w:rsidRPr="0050351C" w:rsidRDefault="008E63B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(подпись лица,</w:t>
            </w:r>
            <w:r w:rsidR="00F11B2E" w:rsidRPr="0050351C">
              <w:rPr>
                <w:rFonts w:ascii="Times New Roman" w:hAnsi="Times New Roman" w:cs="Times New Roman"/>
                <w:kern w:val="2"/>
              </w:rPr>
              <w:t xml:space="preserve"> </w:t>
            </w:r>
            <w:r w:rsidRPr="0050351C">
              <w:rPr>
                <w:rFonts w:ascii="Times New Roman" w:hAnsi="Times New Roman" w:cs="Times New Roman"/>
                <w:kern w:val="2"/>
              </w:rPr>
              <w:t>проводившего личный</w:t>
            </w:r>
            <w:r w:rsidR="00F11B2E" w:rsidRPr="0050351C">
              <w:rPr>
                <w:rFonts w:ascii="Times New Roman" w:hAnsi="Times New Roman" w:cs="Times New Roman"/>
                <w:kern w:val="2"/>
              </w:rPr>
              <w:t xml:space="preserve"> </w:t>
            </w:r>
            <w:r w:rsidRPr="0050351C">
              <w:rPr>
                <w:rFonts w:ascii="Times New Roman" w:hAnsi="Times New Roman" w:cs="Times New Roman"/>
                <w:kern w:val="2"/>
              </w:rPr>
              <w:t>прием)</w:t>
            </w:r>
          </w:p>
          <w:p w:rsidR="008E63B3" w:rsidRPr="0050351C" w:rsidRDefault="008E63B3" w:rsidP="00EB468E">
            <w:pPr>
              <w:pStyle w:val="ConsPlusNonformat"/>
              <w:widowControl/>
              <w:jc w:val="both"/>
              <w:rPr>
                <w:kern w:val="2"/>
              </w:rPr>
            </w:pPr>
          </w:p>
        </w:tc>
        <w:tc>
          <w:tcPr>
            <w:tcW w:w="1902" w:type="dxa"/>
            <w:shd w:val="clear" w:color="auto" w:fill="auto"/>
          </w:tcPr>
          <w:p w:rsidR="008E63B3" w:rsidRPr="0050351C" w:rsidRDefault="008E63B3" w:rsidP="00EB468E">
            <w:pPr>
              <w:pStyle w:val="ConsPlusNonformat"/>
              <w:widowControl/>
              <w:jc w:val="both"/>
              <w:rPr>
                <w:kern w:val="2"/>
              </w:rPr>
            </w:pPr>
          </w:p>
          <w:p w:rsidR="000239B8" w:rsidRPr="0050351C" w:rsidRDefault="000239B8" w:rsidP="00EB468E">
            <w:pPr>
              <w:pStyle w:val="ConsPlusNonformat"/>
              <w:widowControl/>
              <w:jc w:val="both"/>
              <w:rPr>
                <w:kern w:val="2"/>
              </w:rPr>
            </w:pPr>
          </w:p>
        </w:tc>
      </w:tr>
    </w:tbl>
    <w:p w:rsidR="004C4842" w:rsidRPr="0050351C" w:rsidRDefault="004C4842" w:rsidP="00BA64C2">
      <w:pPr>
        <w:pStyle w:val="ConsPlusNonformat"/>
        <w:widowControl/>
        <w:jc w:val="both"/>
        <w:rPr>
          <w:kern w:val="2"/>
        </w:rPr>
      </w:pPr>
    </w:p>
    <w:sectPr w:rsidR="004C4842" w:rsidRPr="0050351C"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D41" w:rsidRDefault="004E7D41" w:rsidP="003B3946">
      <w:pPr>
        <w:spacing w:after="0" w:line="240" w:lineRule="auto"/>
      </w:pPr>
      <w:r>
        <w:separator/>
      </w:r>
    </w:p>
  </w:endnote>
  <w:endnote w:type="continuationSeparator" w:id="0">
    <w:p w:rsidR="004E7D41" w:rsidRDefault="004E7D41" w:rsidP="003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D41" w:rsidRDefault="004E7D41" w:rsidP="003B3946">
      <w:pPr>
        <w:spacing w:after="0" w:line="240" w:lineRule="auto"/>
      </w:pPr>
      <w:r>
        <w:separator/>
      </w:r>
    </w:p>
  </w:footnote>
  <w:footnote w:type="continuationSeparator" w:id="0">
    <w:p w:rsidR="004E7D41" w:rsidRDefault="004E7D41" w:rsidP="003B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85" w:rsidRPr="008E6C85" w:rsidRDefault="008E6C85" w:rsidP="008E6C85">
    <w:pPr>
      <w:pStyle w:val="a9"/>
      <w:spacing w:after="0" w:line="36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949"/>
    <w:rsid w:val="00104E6E"/>
    <w:rsid w:val="001057C8"/>
    <w:rsid w:val="00105AED"/>
    <w:rsid w:val="00105F7B"/>
    <w:rsid w:val="001060DB"/>
    <w:rsid w:val="001073D2"/>
    <w:rsid w:val="00110074"/>
    <w:rsid w:val="001102A2"/>
    <w:rsid w:val="00110E1F"/>
    <w:rsid w:val="00111F2D"/>
    <w:rsid w:val="00115B56"/>
    <w:rsid w:val="001161C5"/>
    <w:rsid w:val="001162E3"/>
    <w:rsid w:val="00116540"/>
    <w:rsid w:val="001175F9"/>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57"/>
    <w:rsid w:val="00340FFF"/>
    <w:rsid w:val="00342833"/>
    <w:rsid w:val="00342F9C"/>
    <w:rsid w:val="00343120"/>
    <w:rsid w:val="003432AF"/>
    <w:rsid w:val="00343723"/>
    <w:rsid w:val="00343A03"/>
    <w:rsid w:val="00343F2E"/>
    <w:rsid w:val="00345B30"/>
    <w:rsid w:val="0034667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E7D41"/>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398C"/>
    <w:rsid w:val="005241A7"/>
    <w:rsid w:val="00525F0E"/>
    <w:rsid w:val="00525F86"/>
    <w:rsid w:val="005274E5"/>
    <w:rsid w:val="00530726"/>
    <w:rsid w:val="005308AB"/>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383D"/>
    <w:rsid w:val="00713B9D"/>
    <w:rsid w:val="007146D0"/>
    <w:rsid w:val="00715653"/>
    <w:rsid w:val="00715BEB"/>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E1"/>
    <w:rsid w:val="00B057E8"/>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332E"/>
    <w:rsid w:val="00B7395B"/>
    <w:rsid w:val="00B73F26"/>
    <w:rsid w:val="00B73F9B"/>
    <w:rsid w:val="00B74776"/>
    <w:rsid w:val="00B755AC"/>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761"/>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4762"/>
    <w:rsid w:val="00E25164"/>
    <w:rsid w:val="00E252D0"/>
    <w:rsid w:val="00E25FCC"/>
    <w:rsid w:val="00E26B2F"/>
    <w:rsid w:val="00E26E5B"/>
    <w:rsid w:val="00E270B1"/>
    <w:rsid w:val="00E27767"/>
    <w:rsid w:val="00E27EA5"/>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3F6BA"/>
  <w15:docId w15:val="{D3106B55-CD8A-46BD-A1DE-B8AB5709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C0EDF-8F77-4226-ABD4-2DA0CCC0E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9089</Words>
  <Characters>51809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60777</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Юлия</cp:lastModifiedBy>
  <cp:revision>2</cp:revision>
  <cp:lastPrinted>2018-09-17T09:03:00Z</cp:lastPrinted>
  <dcterms:created xsi:type="dcterms:W3CDTF">2021-04-08T03:29:00Z</dcterms:created>
  <dcterms:modified xsi:type="dcterms:W3CDTF">2021-04-08T03:29:00Z</dcterms:modified>
</cp:coreProperties>
</file>