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CFF" w:rsidRPr="00F52DEB" w:rsidRDefault="00330B27" w:rsidP="00C11DBB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20</w:t>
      </w:r>
      <w:r w:rsidR="00A11CFF" w:rsidRPr="00A11CFF">
        <w:rPr>
          <w:sz w:val="32"/>
          <w:szCs w:val="32"/>
        </w:rPr>
        <w:t>.</w:t>
      </w:r>
      <w:r>
        <w:rPr>
          <w:sz w:val="32"/>
          <w:szCs w:val="32"/>
        </w:rPr>
        <w:t>02</w:t>
      </w:r>
      <w:r w:rsidR="00A11CFF" w:rsidRPr="00A11CFF">
        <w:rPr>
          <w:sz w:val="32"/>
          <w:szCs w:val="32"/>
        </w:rPr>
        <w:t>.20</w:t>
      </w:r>
      <w:r w:rsidR="00CD216C">
        <w:rPr>
          <w:sz w:val="32"/>
          <w:szCs w:val="32"/>
        </w:rPr>
        <w:t>21</w:t>
      </w:r>
      <w:r w:rsidR="00C11DBB">
        <w:rPr>
          <w:sz w:val="32"/>
          <w:szCs w:val="32"/>
        </w:rPr>
        <w:t xml:space="preserve">г. </w:t>
      </w:r>
      <w:r w:rsidR="00A11CFF">
        <w:rPr>
          <w:sz w:val="32"/>
          <w:szCs w:val="32"/>
        </w:rPr>
        <w:t>№</w:t>
      </w:r>
      <w:r w:rsidR="00C11DBB">
        <w:rPr>
          <w:sz w:val="32"/>
          <w:szCs w:val="32"/>
        </w:rPr>
        <w:t xml:space="preserve"> </w:t>
      </w:r>
      <w:r>
        <w:rPr>
          <w:sz w:val="32"/>
          <w:szCs w:val="32"/>
        </w:rPr>
        <w:t>31</w:t>
      </w:r>
    </w:p>
    <w:p w:rsidR="00A11CFF" w:rsidRPr="00F52DEB" w:rsidRDefault="00A11CFF" w:rsidP="00C11DBB">
      <w:pPr>
        <w:pStyle w:val="ConsPlusTitle"/>
        <w:jc w:val="center"/>
        <w:rPr>
          <w:sz w:val="32"/>
          <w:szCs w:val="32"/>
        </w:rPr>
      </w:pPr>
      <w:r w:rsidRPr="00F52DEB">
        <w:rPr>
          <w:sz w:val="32"/>
          <w:szCs w:val="32"/>
        </w:rPr>
        <w:t>РОССИЙСКАЯ ФЕДЕРАЦИЯ</w:t>
      </w:r>
    </w:p>
    <w:p w:rsidR="00A11CFF" w:rsidRPr="00F52DEB" w:rsidRDefault="00A11CFF" w:rsidP="00C11DBB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ИРКУТСКОЙ ОБЛАСТИ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C11DBB" w:rsidRPr="00CE18C9" w:rsidRDefault="00C11DBB" w:rsidP="00C11DBB">
      <w:pPr>
        <w:tabs>
          <w:tab w:val="center" w:pos="5173"/>
        </w:tabs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ДУМА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РЕШЕНИЕ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A11CFF" w:rsidRPr="00661DCB" w:rsidRDefault="00A11CFF" w:rsidP="00A11C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661DCB">
        <w:rPr>
          <w:rFonts w:ascii="Arial" w:hAnsi="Arial" w:cs="Arial"/>
          <w:b/>
          <w:bCs/>
          <w:color w:val="000000" w:themeColor="text1"/>
          <w:sz w:val="32"/>
          <w:szCs w:val="32"/>
        </w:rPr>
        <w:t>О</w:t>
      </w:r>
      <w:r w:rsidR="00C11DBB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ПРИЕМЕ ПОЛНОМОЧИЙ ОТ АДМИНИСТРАЦИИ МУНИЦИПАЛЬНОГО ОБРАЗОВАНИЯ «БАЯНДАЕВСКИЙ РАЙОН» ПО РЕШЕНИЮ ВОПРОСОВ МЕСТНОГО ЗНАЧЕНИЯ</w:t>
      </w:r>
    </w:p>
    <w:p w:rsidR="00A11CFF" w:rsidRPr="00FC1558" w:rsidRDefault="00A11CFF" w:rsidP="00A11CFF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A11CFF" w:rsidRDefault="00A11CFF" w:rsidP="00C11D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</w:t>
      </w:r>
      <w:r w:rsidRPr="00EF5149">
        <w:rPr>
          <w:rFonts w:ascii="Arial" w:hAnsi="Arial" w:cs="Arial"/>
          <w:color w:val="000000"/>
        </w:rPr>
        <w:t xml:space="preserve"> соответствии с Феде</w:t>
      </w:r>
      <w:r>
        <w:rPr>
          <w:rFonts w:ascii="Arial" w:hAnsi="Arial" w:cs="Arial"/>
          <w:color w:val="000000"/>
        </w:rPr>
        <w:t>ральным законом от 06.10.2003г. №</w:t>
      </w:r>
      <w:r w:rsidRPr="00EF5149">
        <w:rPr>
          <w:rFonts w:ascii="Arial" w:hAnsi="Arial" w:cs="Arial"/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 w:rsidRPr="00EF5149">
        <w:rPr>
          <w:rFonts w:ascii="Arial" w:hAnsi="Arial" w:cs="Arial"/>
        </w:rPr>
        <w:t>руководствуясь Устав</w:t>
      </w:r>
      <w:r>
        <w:rPr>
          <w:rFonts w:ascii="Arial" w:hAnsi="Arial" w:cs="Arial"/>
        </w:rPr>
        <w:t>ом</w:t>
      </w:r>
      <w:r w:rsidRPr="00EF5149">
        <w:rPr>
          <w:rFonts w:ascii="Arial" w:hAnsi="Arial" w:cs="Arial"/>
        </w:rPr>
        <w:t xml:space="preserve"> МО «</w:t>
      </w:r>
      <w:r w:rsidR="00C11DBB">
        <w:rPr>
          <w:rFonts w:ascii="Arial" w:hAnsi="Arial" w:cs="Arial"/>
        </w:rPr>
        <w:t>Гаханы</w:t>
      </w:r>
      <w:r w:rsidRPr="00EF5149">
        <w:rPr>
          <w:rFonts w:ascii="Arial" w:hAnsi="Arial" w:cs="Arial"/>
        </w:rPr>
        <w:t>»,</w:t>
      </w:r>
      <w:r w:rsidR="00C11DBB">
        <w:rPr>
          <w:rFonts w:ascii="Arial" w:hAnsi="Arial" w:cs="Arial"/>
        </w:rPr>
        <w:t xml:space="preserve"> Дума</w:t>
      </w:r>
      <w:r w:rsidR="00C11DBB" w:rsidRPr="00C11DBB">
        <w:rPr>
          <w:rFonts w:ascii="Arial" w:hAnsi="Arial" w:cs="Arial"/>
        </w:rPr>
        <w:t xml:space="preserve"> </w:t>
      </w:r>
      <w:r w:rsidR="00C11DBB" w:rsidRPr="00EF5149">
        <w:rPr>
          <w:rFonts w:ascii="Arial" w:hAnsi="Arial" w:cs="Arial"/>
        </w:rPr>
        <w:t>МО «</w:t>
      </w:r>
      <w:r w:rsidR="00C11DBB">
        <w:rPr>
          <w:rFonts w:ascii="Arial" w:hAnsi="Arial" w:cs="Arial"/>
        </w:rPr>
        <w:t>Гаханы</w:t>
      </w:r>
      <w:r w:rsidR="00C11DBB" w:rsidRPr="00EF5149">
        <w:rPr>
          <w:rFonts w:ascii="Arial" w:hAnsi="Arial" w:cs="Arial"/>
        </w:rPr>
        <w:t>»</w:t>
      </w:r>
    </w:p>
    <w:p w:rsidR="00A11CFF" w:rsidRPr="00EF5149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11CFF" w:rsidRPr="006527CE" w:rsidRDefault="00A11CFF" w:rsidP="00A11CFF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 w:rsidRPr="006527CE">
        <w:rPr>
          <w:sz w:val="30"/>
          <w:szCs w:val="30"/>
        </w:rPr>
        <w:t>РЕШИЛА:</w:t>
      </w:r>
    </w:p>
    <w:p w:rsidR="00A11CFF" w:rsidRPr="00661DCB" w:rsidRDefault="00A11CFF" w:rsidP="00A11CFF">
      <w:pPr>
        <w:pStyle w:val="aa"/>
        <w:spacing w:line="276" w:lineRule="auto"/>
        <w:ind w:firstLine="540"/>
        <w:jc w:val="both"/>
        <w:rPr>
          <w:rFonts w:cs="Arial"/>
          <w:color w:val="000000" w:themeColor="text1"/>
        </w:rPr>
      </w:pPr>
    </w:p>
    <w:p w:rsidR="00A11CFF" w:rsidRPr="00C36DCF" w:rsidRDefault="00A11CFF" w:rsidP="00C11DBB">
      <w:pPr>
        <w:pStyle w:val="a9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  <w:color w:val="000000" w:themeColor="text1"/>
          <w:spacing w:val="-1"/>
        </w:rPr>
      </w:pPr>
      <w:r>
        <w:rPr>
          <w:rFonts w:ascii="Arial" w:hAnsi="Arial" w:cs="Arial"/>
          <w:color w:val="000000" w:themeColor="text1"/>
          <w:spacing w:val="-1"/>
        </w:rPr>
        <w:t>Принять полномочия от администрации муниципальное образование «Баяндаевский район»</w:t>
      </w:r>
      <w:r w:rsidRPr="00EF5149">
        <w:rPr>
          <w:rFonts w:ascii="Arial" w:hAnsi="Arial" w:cs="Arial"/>
          <w:color w:val="000000" w:themeColor="text1"/>
          <w:spacing w:val="-1"/>
        </w:rPr>
        <w:t xml:space="preserve"> по осуществлению </w:t>
      </w:r>
      <w:r>
        <w:rPr>
          <w:rFonts w:ascii="Arial" w:hAnsi="Arial" w:cs="Arial"/>
          <w:color w:val="000000" w:themeColor="text1"/>
          <w:spacing w:val="-1"/>
        </w:rPr>
        <w:t xml:space="preserve">вопросов местного значения, предусмотренных п.6, </w:t>
      </w:r>
      <w:r w:rsidR="009B6469">
        <w:rPr>
          <w:rFonts w:ascii="Arial" w:hAnsi="Arial" w:cs="Arial"/>
          <w:color w:val="000000" w:themeColor="text1"/>
          <w:spacing w:val="-1"/>
        </w:rPr>
        <w:t>п.</w:t>
      </w:r>
      <w:r>
        <w:rPr>
          <w:rFonts w:ascii="Arial" w:hAnsi="Arial" w:cs="Arial"/>
          <w:color w:val="000000" w:themeColor="text1"/>
          <w:spacing w:val="-1"/>
        </w:rPr>
        <w:t>20</w:t>
      </w:r>
      <w:r w:rsidR="00346CA1">
        <w:rPr>
          <w:rFonts w:ascii="Arial" w:hAnsi="Arial" w:cs="Arial"/>
          <w:color w:val="000000" w:themeColor="text1"/>
          <w:spacing w:val="-1"/>
        </w:rPr>
        <w:t xml:space="preserve"> (за исключением осуществления полномочий по муниципальному земельному контролю)  </w:t>
      </w:r>
      <w:r>
        <w:rPr>
          <w:rFonts w:ascii="Arial" w:hAnsi="Arial" w:cs="Arial"/>
          <w:color w:val="000000" w:themeColor="text1"/>
          <w:spacing w:val="-1"/>
        </w:rPr>
        <w:t xml:space="preserve"> части 1 статьи 14 Федерального закона  от 06.10.2003 №</w:t>
      </w:r>
      <w:r w:rsidRPr="00C36DCF">
        <w:rPr>
          <w:rFonts w:ascii="Arial" w:hAnsi="Arial" w:cs="Arial"/>
          <w:color w:val="000000" w:themeColor="text1"/>
          <w:spacing w:val="-1"/>
        </w:rPr>
        <w:t>131-ФЗ"Об общих принципах организации местного самоуправления в Российской Федерации"</w:t>
      </w:r>
      <w:bookmarkStart w:id="0" w:name="_GoBack"/>
      <w:bookmarkEnd w:id="0"/>
      <w:r w:rsidRPr="00C36DCF">
        <w:rPr>
          <w:rFonts w:ascii="Arial" w:hAnsi="Arial" w:cs="Arial"/>
          <w:color w:val="000000" w:themeColor="text1"/>
          <w:spacing w:val="-1"/>
        </w:rPr>
        <w:t>;</w:t>
      </w:r>
    </w:p>
    <w:p w:rsidR="00E205AE" w:rsidRPr="001525A8" w:rsidRDefault="00A11CFF" w:rsidP="00C11DBB">
      <w:pPr>
        <w:pStyle w:val="a9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  <w:color w:val="000000" w:themeColor="text1"/>
        </w:rPr>
      </w:pPr>
      <w:r w:rsidRPr="00EF5149">
        <w:rPr>
          <w:rFonts w:ascii="Arial" w:hAnsi="Arial" w:cs="Arial"/>
        </w:rPr>
        <w:t>Администрации МО «</w:t>
      </w:r>
      <w:r w:rsidR="00C11DBB">
        <w:rPr>
          <w:rFonts w:ascii="Arial" w:hAnsi="Arial" w:cs="Arial"/>
        </w:rPr>
        <w:t>Гаханы</w:t>
      </w:r>
      <w:r w:rsidRPr="00EF5149">
        <w:rPr>
          <w:rFonts w:ascii="Arial" w:hAnsi="Arial" w:cs="Arial"/>
        </w:rPr>
        <w:t>» заключить</w:t>
      </w:r>
      <w:r>
        <w:rPr>
          <w:rFonts w:ascii="Arial" w:hAnsi="Arial" w:cs="Arial"/>
        </w:rPr>
        <w:t xml:space="preserve"> соглашения о п</w:t>
      </w:r>
      <w:r w:rsidR="00E205AE">
        <w:rPr>
          <w:rFonts w:ascii="Arial" w:hAnsi="Arial" w:cs="Arial"/>
        </w:rPr>
        <w:t xml:space="preserve">риеме </w:t>
      </w:r>
      <w:r w:rsidRPr="006527CE">
        <w:rPr>
          <w:rFonts w:ascii="Arial" w:hAnsi="Arial" w:cs="Arial"/>
        </w:rPr>
        <w:t>полномочий с уровня района по осуществл</w:t>
      </w:r>
      <w:r>
        <w:rPr>
          <w:rFonts w:ascii="Arial" w:hAnsi="Arial" w:cs="Arial"/>
        </w:rPr>
        <w:t>ению вопросов местного значения;</w:t>
      </w:r>
    </w:p>
    <w:p w:rsidR="001525A8" w:rsidRDefault="001525A8" w:rsidP="00C11DBB">
      <w:pPr>
        <w:pStyle w:val="a9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  <w:color w:val="000000" w:themeColor="text1"/>
        </w:rPr>
      </w:pPr>
      <w:r w:rsidRPr="00E205AE">
        <w:rPr>
          <w:rFonts w:ascii="Arial" w:hAnsi="Arial" w:cs="Arial"/>
          <w:color w:val="000000" w:themeColor="text1"/>
        </w:rPr>
        <w:t>Настоящее решение вступает в силу со дня официального опубликования</w:t>
      </w:r>
      <w:r>
        <w:rPr>
          <w:rFonts w:ascii="Arial" w:hAnsi="Arial" w:cs="Arial"/>
          <w:color w:val="000000" w:themeColor="text1"/>
        </w:rPr>
        <w:t xml:space="preserve"> (обнародования) и распространяет свое действие на правоотноше</w:t>
      </w:r>
      <w:r w:rsidR="00666C00">
        <w:rPr>
          <w:rFonts w:ascii="Arial" w:hAnsi="Arial" w:cs="Arial"/>
          <w:color w:val="000000" w:themeColor="text1"/>
        </w:rPr>
        <w:t xml:space="preserve">ния </w:t>
      </w:r>
      <w:r>
        <w:rPr>
          <w:rFonts w:ascii="Arial" w:hAnsi="Arial" w:cs="Arial"/>
          <w:color w:val="000000" w:themeColor="text1"/>
        </w:rPr>
        <w:t>возникшие с 1 января 2020 года.</w:t>
      </w:r>
    </w:p>
    <w:p w:rsidR="00A11CFF" w:rsidRPr="00E205AE" w:rsidRDefault="001525A8" w:rsidP="00C11DBB">
      <w:pPr>
        <w:pStyle w:val="a9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О</w:t>
      </w:r>
      <w:r w:rsidR="00A11CFF" w:rsidRPr="00E205AE">
        <w:rPr>
          <w:rFonts w:ascii="Arial" w:hAnsi="Arial" w:cs="Arial"/>
          <w:color w:val="000000" w:themeColor="text1"/>
        </w:rPr>
        <w:t>публикова</w:t>
      </w:r>
      <w:r>
        <w:rPr>
          <w:rFonts w:ascii="Arial" w:hAnsi="Arial" w:cs="Arial"/>
          <w:color w:val="000000" w:themeColor="text1"/>
        </w:rPr>
        <w:t>ть настоящее решение в газете</w:t>
      </w:r>
      <w:r w:rsidR="008468AA">
        <w:rPr>
          <w:rFonts w:ascii="Arial" w:hAnsi="Arial" w:cs="Arial"/>
          <w:color w:val="000000" w:themeColor="text1"/>
        </w:rPr>
        <w:t xml:space="preserve"> </w:t>
      </w:r>
      <w:r w:rsidR="00A11CFF" w:rsidRPr="00E205AE">
        <w:rPr>
          <w:rFonts w:ascii="Arial" w:hAnsi="Arial" w:cs="Arial"/>
          <w:color w:val="000000" w:themeColor="text1"/>
        </w:rPr>
        <w:t>«</w:t>
      </w:r>
      <w:r w:rsidR="00C11DBB">
        <w:rPr>
          <w:rFonts w:ascii="Arial" w:hAnsi="Arial" w:cs="Arial"/>
        </w:rPr>
        <w:t>Гаханский Вестник</w:t>
      </w:r>
      <w:r w:rsidR="00A11CFF" w:rsidRPr="00E205AE">
        <w:rPr>
          <w:rFonts w:ascii="Arial" w:hAnsi="Arial" w:cs="Arial"/>
          <w:color w:val="000000" w:themeColor="text1"/>
        </w:rPr>
        <w:t xml:space="preserve">»  и </w:t>
      </w:r>
      <w:r>
        <w:rPr>
          <w:rFonts w:ascii="Arial" w:hAnsi="Arial" w:cs="Arial"/>
          <w:color w:val="000000" w:themeColor="text1"/>
        </w:rPr>
        <w:t xml:space="preserve">разместить на </w:t>
      </w:r>
      <w:r w:rsidR="00A11CFF" w:rsidRPr="00E205AE">
        <w:rPr>
          <w:rFonts w:ascii="Arial" w:hAnsi="Arial" w:cs="Arial"/>
          <w:color w:val="000000" w:themeColor="text1"/>
        </w:rPr>
        <w:t xml:space="preserve">официальном сайте </w:t>
      </w:r>
      <w:r>
        <w:rPr>
          <w:rFonts w:ascii="Arial" w:hAnsi="Arial" w:cs="Arial"/>
          <w:color w:val="000000" w:themeColor="text1"/>
        </w:rPr>
        <w:t>администрации муниципального образования</w:t>
      </w:r>
      <w:r w:rsidR="00A11CFF" w:rsidRPr="00E205AE">
        <w:rPr>
          <w:rFonts w:ascii="Arial" w:hAnsi="Arial" w:cs="Arial"/>
          <w:color w:val="000000" w:themeColor="text1"/>
        </w:rPr>
        <w:t xml:space="preserve"> «</w:t>
      </w:r>
      <w:r w:rsidR="00C11DBB">
        <w:rPr>
          <w:rFonts w:ascii="Arial" w:hAnsi="Arial" w:cs="Arial"/>
          <w:color w:val="000000" w:themeColor="text1"/>
        </w:rPr>
        <w:t>Гаханы</w:t>
      </w:r>
      <w:r w:rsidR="00A11CFF" w:rsidRPr="00E205AE">
        <w:rPr>
          <w:rFonts w:ascii="Arial" w:hAnsi="Arial" w:cs="Arial"/>
          <w:color w:val="000000" w:themeColor="text1"/>
        </w:rPr>
        <w:t xml:space="preserve">» в информационно - телекоммуникационной сети «Интернет».                          </w:t>
      </w:r>
    </w:p>
    <w:p w:rsidR="00A11CFF" w:rsidRDefault="00A11CFF" w:rsidP="00C11DBB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11CFF" w:rsidRPr="005604A0" w:rsidRDefault="00A11CFF" w:rsidP="00C11DBB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«Гаханы»                                            Ю.Г.Михайлов </w:t>
      </w: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</w:p>
    <w:p w:rsidR="00AD61DA" w:rsidRDefault="00AD61DA" w:rsidP="00AD61D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AD61DA" w:rsidRPr="00735C55" w:rsidRDefault="00AD61DA" w:rsidP="00AD61DA">
      <w:pPr>
        <w:ind w:firstLine="567"/>
        <w:jc w:val="both"/>
      </w:pPr>
      <w:r>
        <w:rPr>
          <w:rFonts w:ascii="Arial" w:hAnsi="Arial" w:cs="Arial"/>
        </w:rPr>
        <w:t xml:space="preserve">муниципального образования «Гаханы»                                           </w:t>
      </w:r>
      <w:r w:rsidRPr="00CE18C9">
        <w:rPr>
          <w:rFonts w:ascii="Arial" w:hAnsi="Arial" w:cs="Arial"/>
        </w:rPr>
        <w:t>Н.П. Булгатова</w:t>
      </w:r>
    </w:p>
    <w:p w:rsidR="00A11CFF" w:rsidRDefault="00A11CFF" w:rsidP="00AD61DA">
      <w:pPr>
        <w:rPr>
          <w:rFonts w:ascii="Courier New" w:hAnsi="Courier New" w:cs="Courier New"/>
          <w:color w:val="000000" w:themeColor="text1"/>
        </w:rPr>
      </w:pPr>
    </w:p>
    <w:sectPr w:rsidR="00A11CFF" w:rsidSect="000B59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ADD" w:rsidRDefault="00622ADD" w:rsidP="0043154A">
      <w:r>
        <w:separator/>
      </w:r>
    </w:p>
  </w:endnote>
  <w:endnote w:type="continuationSeparator" w:id="1">
    <w:p w:rsidR="00622ADD" w:rsidRDefault="00622ADD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ADD" w:rsidRDefault="00622ADD" w:rsidP="0043154A">
      <w:r>
        <w:separator/>
      </w:r>
    </w:p>
  </w:footnote>
  <w:footnote w:type="continuationSeparator" w:id="1">
    <w:p w:rsidR="00622ADD" w:rsidRDefault="00622ADD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154A"/>
    <w:rsid w:val="00027E05"/>
    <w:rsid w:val="00040CA7"/>
    <w:rsid w:val="0005780C"/>
    <w:rsid w:val="00076F9B"/>
    <w:rsid w:val="00090BF1"/>
    <w:rsid w:val="000B59B1"/>
    <w:rsid w:val="00123086"/>
    <w:rsid w:val="00151048"/>
    <w:rsid w:val="001525A8"/>
    <w:rsid w:val="00173E4B"/>
    <w:rsid w:val="0018247F"/>
    <w:rsid w:val="001B6CC1"/>
    <w:rsid w:val="001C27FF"/>
    <w:rsid w:val="002237A1"/>
    <w:rsid w:val="002945C4"/>
    <w:rsid w:val="002C091D"/>
    <w:rsid w:val="002D6ECF"/>
    <w:rsid w:val="002E2354"/>
    <w:rsid w:val="002F4391"/>
    <w:rsid w:val="00330B27"/>
    <w:rsid w:val="00346CA1"/>
    <w:rsid w:val="00357131"/>
    <w:rsid w:val="003B55DA"/>
    <w:rsid w:val="003E18A6"/>
    <w:rsid w:val="003E4129"/>
    <w:rsid w:val="003F5BD8"/>
    <w:rsid w:val="004020BE"/>
    <w:rsid w:val="0042026F"/>
    <w:rsid w:val="00426A77"/>
    <w:rsid w:val="0043132C"/>
    <w:rsid w:val="0043154A"/>
    <w:rsid w:val="0043791C"/>
    <w:rsid w:val="0044601A"/>
    <w:rsid w:val="00446B4A"/>
    <w:rsid w:val="00475819"/>
    <w:rsid w:val="004D4E50"/>
    <w:rsid w:val="0051246B"/>
    <w:rsid w:val="005311E6"/>
    <w:rsid w:val="00543FC4"/>
    <w:rsid w:val="005579D4"/>
    <w:rsid w:val="005604A0"/>
    <w:rsid w:val="00564078"/>
    <w:rsid w:val="005A40C1"/>
    <w:rsid w:val="005B0569"/>
    <w:rsid w:val="005C411F"/>
    <w:rsid w:val="005E2A57"/>
    <w:rsid w:val="005E39B1"/>
    <w:rsid w:val="00605A93"/>
    <w:rsid w:val="00622ADD"/>
    <w:rsid w:val="006527CE"/>
    <w:rsid w:val="00661DCB"/>
    <w:rsid w:val="00666C00"/>
    <w:rsid w:val="006B6187"/>
    <w:rsid w:val="006E541D"/>
    <w:rsid w:val="006F51D0"/>
    <w:rsid w:val="00764507"/>
    <w:rsid w:val="00767FB8"/>
    <w:rsid w:val="00770D63"/>
    <w:rsid w:val="007852A4"/>
    <w:rsid w:val="00800FDF"/>
    <w:rsid w:val="00816CE9"/>
    <w:rsid w:val="008378C0"/>
    <w:rsid w:val="008468AA"/>
    <w:rsid w:val="008641A8"/>
    <w:rsid w:val="00866CD2"/>
    <w:rsid w:val="00885052"/>
    <w:rsid w:val="0089436F"/>
    <w:rsid w:val="00896588"/>
    <w:rsid w:val="008B386F"/>
    <w:rsid w:val="008B68D6"/>
    <w:rsid w:val="008C2924"/>
    <w:rsid w:val="008C3B64"/>
    <w:rsid w:val="008E5179"/>
    <w:rsid w:val="008F095F"/>
    <w:rsid w:val="008F12FF"/>
    <w:rsid w:val="00923CF6"/>
    <w:rsid w:val="00946466"/>
    <w:rsid w:val="009B2E4C"/>
    <w:rsid w:val="009B6469"/>
    <w:rsid w:val="009E1F48"/>
    <w:rsid w:val="00A00ADB"/>
    <w:rsid w:val="00A11CFF"/>
    <w:rsid w:val="00A37AFE"/>
    <w:rsid w:val="00A41EA8"/>
    <w:rsid w:val="00A55877"/>
    <w:rsid w:val="00A60F68"/>
    <w:rsid w:val="00A615E6"/>
    <w:rsid w:val="00A67A61"/>
    <w:rsid w:val="00A758B6"/>
    <w:rsid w:val="00A82D4A"/>
    <w:rsid w:val="00A90F83"/>
    <w:rsid w:val="00AA3758"/>
    <w:rsid w:val="00AD399E"/>
    <w:rsid w:val="00AD61DA"/>
    <w:rsid w:val="00AD64AC"/>
    <w:rsid w:val="00AF03D3"/>
    <w:rsid w:val="00B24A8D"/>
    <w:rsid w:val="00B26895"/>
    <w:rsid w:val="00B449D0"/>
    <w:rsid w:val="00B537F7"/>
    <w:rsid w:val="00BB2B77"/>
    <w:rsid w:val="00C11DBB"/>
    <w:rsid w:val="00C36DCF"/>
    <w:rsid w:val="00C43753"/>
    <w:rsid w:val="00C5745A"/>
    <w:rsid w:val="00C667E7"/>
    <w:rsid w:val="00C748AC"/>
    <w:rsid w:val="00CA3E9A"/>
    <w:rsid w:val="00CD216C"/>
    <w:rsid w:val="00D0073A"/>
    <w:rsid w:val="00D022BE"/>
    <w:rsid w:val="00D358EF"/>
    <w:rsid w:val="00D61A91"/>
    <w:rsid w:val="00D70C92"/>
    <w:rsid w:val="00D94A8D"/>
    <w:rsid w:val="00DA0644"/>
    <w:rsid w:val="00DA61D6"/>
    <w:rsid w:val="00DE2F6B"/>
    <w:rsid w:val="00E17A18"/>
    <w:rsid w:val="00E205AE"/>
    <w:rsid w:val="00E3700F"/>
    <w:rsid w:val="00E4700D"/>
    <w:rsid w:val="00E52AD5"/>
    <w:rsid w:val="00E52C8A"/>
    <w:rsid w:val="00EC0413"/>
    <w:rsid w:val="00ED4315"/>
    <w:rsid w:val="00ED550F"/>
    <w:rsid w:val="00EE2926"/>
    <w:rsid w:val="00EF5149"/>
    <w:rsid w:val="00F0774E"/>
    <w:rsid w:val="00F31352"/>
    <w:rsid w:val="00F52DEB"/>
    <w:rsid w:val="00F941F1"/>
    <w:rsid w:val="00FC1558"/>
    <w:rsid w:val="00FC31B3"/>
    <w:rsid w:val="00FC74B9"/>
    <w:rsid w:val="00FD0B79"/>
    <w:rsid w:val="00FE669B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84985D-6218-4725-B55B-B64D1587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Spark</cp:lastModifiedBy>
  <cp:revision>2</cp:revision>
  <cp:lastPrinted>2019-12-19T02:04:00Z</cp:lastPrinted>
  <dcterms:created xsi:type="dcterms:W3CDTF">2021-02-20T02:47:00Z</dcterms:created>
  <dcterms:modified xsi:type="dcterms:W3CDTF">2021-02-20T02:47:00Z</dcterms:modified>
</cp:coreProperties>
</file>