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21" w:rsidRPr="005017B4" w:rsidRDefault="005808EF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2</w:t>
      </w:r>
      <w:r w:rsidR="001F1B53">
        <w:rPr>
          <w:rFonts w:ascii="Arial" w:hAnsi="Arial" w:cs="Arial"/>
          <w:b/>
          <w:sz w:val="32"/>
          <w:szCs w:val="32"/>
          <w:lang w:eastAsia="ar-SA"/>
        </w:rPr>
        <w:t>6</w:t>
      </w:r>
      <w:r w:rsidR="00AF0E21" w:rsidRPr="005017B4">
        <w:rPr>
          <w:rFonts w:ascii="Arial" w:hAnsi="Arial" w:cs="Arial"/>
          <w:b/>
          <w:sz w:val="32"/>
          <w:szCs w:val="32"/>
          <w:lang w:eastAsia="ar-SA"/>
        </w:rPr>
        <w:t>.05</w:t>
      </w:r>
      <w:r w:rsidRPr="005017B4">
        <w:rPr>
          <w:rFonts w:ascii="Arial" w:hAnsi="Arial" w:cs="Arial"/>
          <w:b/>
          <w:sz w:val="32"/>
          <w:szCs w:val="32"/>
          <w:lang w:eastAsia="ar-SA"/>
        </w:rPr>
        <w:t>.2020г. №44</w:t>
      </w:r>
    </w:p>
    <w:p w:rsidR="00AF0E21" w:rsidRPr="005017B4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Pr="005017B4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Pr="005017B4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0E21" w:rsidRPr="005017B4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5808EF" w:rsidRPr="005017B4">
        <w:rPr>
          <w:rFonts w:ascii="Arial" w:hAnsi="Arial" w:cs="Arial"/>
          <w:b/>
          <w:sz w:val="32"/>
          <w:szCs w:val="32"/>
          <w:lang w:eastAsia="ar-SA"/>
        </w:rPr>
        <w:t>ГАХАНЫ</w:t>
      </w:r>
      <w:r w:rsidRPr="005017B4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Pr="005017B4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Pr="005017B4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Pr="005017B4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5017B4" w:rsidRDefault="00AF0E21" w:rsidP="00AF0E21">
      <w:pPr>
        <w:jc w:val="center"/>
        <w:rPr>
          <w:rFonts w:ascii="Arial" w:hAnsi="Arial" w:cs="Arial"/>
          <w:b/>
          <w:sz w:val="32"/>
          <w:szCs w:val="32"/>
        </w:rPr>
      </w:pPr>
      <w:r w:rsidRPr="005017B4">
        <w:rPr>
          <w:rFonts w:ascii="Arial" w:hAnsi="Arial" w:cs="Arial"/>
          <w:b/>
          <w:sz w:val="32"/>
          <w:szCs w:val="32"/>
          <w:lang w:eastAsia="ar-SA"/>
        </w:rPr>
        <w:t>О ПОРЯДКЕ ВЗАИМОДЕЙСТВИЯ ПРИ ОСУЩЕСТВЛЕНИИ КОНТРОЛЯ АДМИНИСТРАЦ</w:t>
      </w:r>
      <w:r w:rsidR="005808EF" w:rsidRPr="005017B4">
        <w:rPr>
          <w:rFonts w:ascii="Arial" w:hAnsi="Arial" w:cs="Arial"/>
          <w:b/>
          <w:sz w:val="32"/>
          <w:szCs w:val="32"/>
          <w:lang w:eastAsia="ar-SA"/>
        </w:rPr>
        <w:t>ИИ МУНИЦИПАЛЬНОГО ОБРАЗОВАНИЯ «ГАХАНЫ</w:t>
      </w:r>
      <w:r w:rsidRPr="005017B4">
        <w:rPr>
          <w:rFonts w:ascii="Arial" w:hAnsi="Arial" w:cs="Arial"/>
          <w:b/>
          <w:sz w:val="32"/>
          <w:szCs w:val="32"/>
          <w:lang w:eastAsia="ar-SA"/>
        </w:rPr>
        <w:t>»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 И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</w:p>
    <w:p w:rsidR="00B10931" w:rsidRPr="005017B4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Pr="005017B4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 w:rsidRPr="005017B4">
        <w:rPr>
          <w:rFonts w:ascii="Arial" w:hAnsi="Arial" w:cs="Arial"/>
          <w:sz w:val="24"/>
          <w:szCs w:val="24"/>
        </w:rPr>
        <w:t xml:space="preserve"> администрация муниципального образования </w:t>
      </w:r>
      <w:r w:rsidR="005808EF" w:rsidRPr="005017B4">
        <w:rPr>
          <w:rFonts w:ascii="Arial" w:hAnsi="Arial" w:cs="Arial"/>
          <w:sz w:val="24"/>
          <w:szCs w:val="24"/>
        </w:rPr>
        <w:t>«Гаханы»</w:t>
      </w:r>
    </w:p>
    <w:p w:rsidR="00B10931" w:rsidRPr="005017B4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 </w:t>
      </w:r>
    </w:p>
    <w:p w:rsidR="00B10931" w:rsidRPr="005017B4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017B4">
        <w:rPr>
          <w:rFonts w:ascii="Arial" w:hAnsi="Arial" w:cs="Arial"/>
          <w:b/>
          <w:bCs/>
          <w:sz w:val="32"/>
          <w:szCs w:val="32"/>
        </w:rPr>
        <w:t>ПОСТАНОВЛЯ</w:t>
      </w:r>
      <w:r w:rsidR="00AF0E21" w:rsidRPr="005017B4">
        <w:rPr>
          <w:rFonts w:ascii="Arial" w:hAnsi="Arial" w:cs="Arial"/>
          <w:b/>
          <w:bCs/>
          <w:sz w:val="32"/>
          <w:szCs w:val="32"/>
        </w:rPr>
        <w:t>ЕТ</w:t>
      </w:r>
      <w:r w:rsidRPr="005017B4">
        <w:rPr>
          <w:rFonts w:ascii="Arial" w:hAnsi="Arial" w:cs="Arial"/>
          <w:b/>
          <w:sz w:val="32"/>
          <w:szCs w:val="32"/>
        </w:rPr>
        <w:t>:</w:t>
      </w:r>
    </w:p>
    <w:p w:rsidR="00AF0E21" w:rsidRPr="005017B4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5017B4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1. </w:t>
      </w:r>
      <w:bookmarkStart w:id="0" w:name="_GoBack"/>
      <w:bookmarkEnd w:id="0"/>
      <w:r w:rsidRPr="005017B4">
        <w:rPr>
          <w:rFonts w:ascii="Arial" w:hAnsi="Arial" w:cs="Arial"/>
          <w:sz w:val="24"/>
          <w:szCs w:val="24"/>
        </w:rPr>
        <w:t xml:space="preserve">Утвердить прилагаемый Порядок взаимодействия при осуществлении контроля </w:t>
      </w:r>
      <w:r w:rsidRPr="005017B4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AF0E21" w:rsidRPr="005017B4">
        <w:rPr>
          <w:rFonts w:ascii="Arial" w:hAnsi="Arial" w:cs="Arial"/>
          <w:bCs/>
          <w:sz w:val="24"/>
          <w:szCs w:val="24"/>
        </w:rPr>
        <w:t xml:space="preserve">МО </w:t>
      </w:r>
      <w:r w:rsidR="005808EF" w:rsidRPr="005017B4">
        <w:rPr>
          <w:rFonts w:ascii="Arial" w:hAnsi="Arial" w:cs="Arial"/>
          <w:bCs/>
          <w:sz w:val="24"/>
          <w:szCs w:val="24"/>
        </w:rPr>
        <w:t>«Гаханы»</w:t>
      </w:r>
      <w:r w:rsidRPr="005017B4">
        <w:rPr>
          <w:rFonts w:ascii="Arial" w:hAnsi="Arial" w:cs="Arial"/>
          <w:b/>
          <w:bCs/>
          <w:sz w:val="24"/>
          <w:szCs w:val="24"/>
        </w:rPr>
        <w:t>,</w:t>
      </w:r>
      <w:r w:rsidRPr="005017B4">
        <w:rPr>
          <w:rFonts w:ascii="Arial" w:hAnsi="Arial" w:cs="Arial"/>
          <w:sz w:val="24"/>
          <w:szCs w:val="24"/>
        </w:rPr>
        <w:t xml:space="preserve"> с субъектом контроля, указанным в </w:t>
      </w:r>
      <w:r w:rsidRPr="005017B4">
        <w:rPr>
          <w:rFonts w:ascii="Arial" w:hAnsi="Arial" w:cs="Arial"/>
          <w:sz w:val="24"/>
          <w:szCs w:val="24"/>
        </w:rPr>
        <w:lastRenderedPageBreak/>
        <w:t>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</w:p>
    <w:p w:rsidR="00B10931" w:rsidRPr="005017B4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2. 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планов-графиков закупок на 2020 год и плановый период  2021 и 2022 годов.</w:t>
      </w:r>
    </w:p>
    <w:p w:rsidR="00B10931" w:rsidRPr="005017B4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тайну.</w:t>
      </w:r>
    </w:p>
    <w:p w:rsidR="005017B4" w:rsidRPr="005017B4" w:rsidRDefault="005017B4" w:rsidP="005017B4">
      <w:pP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D08F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</w:t>
      </w:r>
      <w:r w:rsidRPr="00ED08F5">
        <w:rPr>
          <w:rFonts w:ascii="Arial" w:hAnsi="Arial" w:cs="Arial"/>
          <w:sz w:val="24"/>
          <w:szCs w:val="24"/>
        </w:rPr>
        <w:t xml:space="preserve">публиковать </w:t>
      </w:r>
      <w:r>
        <w:rPr>
          <w:rFonts w:ascii="Arial" w:hAnsi="Arial" w:cs="Arial"/>
          <w:sz w:val="24"/>
          <w:szCs w:val="24"/>
        </w:rPr>
        <w:t>н</w:t>
      </w:r>
      <w:r w:rsidRPr="00ED08F5">
        <w:rPr>
          <w:rFonts w:ascii="Arial" w:hAnsi="Arial" w:cs="Arial"/>
          <w:sz w:val="24"/>
          <w:szCs w:val="24"/>
        </w:rPr>
        <w:t xml:space="preserve">астоящее постановление в </w:t>
      </w:r>
      <w:r>
        <w:rPr>
          <w:rFonts w:ascii="Arial" w:hAnsi="Arial" w:cs="Arial"/>
          <w:sz w:val="24"/>
          <w:szCs w:val="24"/>
        </w:rPr>
        <w:t xml:space="preserve">печатном издании </w:t>
      </w:r>
      <w:r w:rsidRPr="00ED08F5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Гаханский </w:t>
      </w:r>
      <w:r w:rsidRPr="00ED08F5">
        <w:rPr>
          <w:rFonts w:ascii="Arial" w:hAnsi="Arial" w:cs="Arial"/>
          <w:sz w:val="24"/>
          <w:szCs w:val="24"/>
        </w:rPr>
        <w:t xml:space="preserve">Вестник» и разместить на официальном сайте </w:t>
      </w:r>
      <w:r>
        <w:rPr>
          <w:rFonts w:ascii="Arial" w:hAnsi="Arial" w:cs="Arial"/>
          <w:sz w:val="24"/>
          <w:szCs w:val="24"/>
        </w:rPr>
        <w:t>МО</w:t>
      </w:r>
      <w:r w:rsidRPr="00ED08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«Гаханы» в информационно-</w:t>
      </w:r>
      <w:r w:rsidRPr="005017B4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5017B4" w:rsidRPr="005017B4" w:rsidRDefault="005017B4" w:rsidP="005017B4">
      <w:pPr>
        <w:pStyle w:val="aa"/>
        <w:tabs>
          <w:tab w:val="left" w:pos="567"/>
        </w:tabs>
        <w:spacing w:before="0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4. </w:t>
      </w:r>
      <w:r w:rsidRPr="005017B4"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собой.</w:t>
      </w:r>
    </w:p>
    <w:p w:rsidR="00AF0E21" w:rsidRPr="005017B4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5017B4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5017B4" w:rsidRDefault="005017B4" w:rsidP="005017B4">
      <w:pPr>
        <w:shd w:val="clear" w:color="auto" w:fill="FFFFFF"/>
        <w:tabs>
          <w:tab w:val="left" w:pos="0"/>
        </w:tabs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ED08F5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«Гаханы»</w:t>
      </w:r>
    </w:p>
    <w:p w:rsidR="005017B4" w:rsidRPr="00ED08F5" w:rsidRDefault="005017B4" w:rsidP="005017B4">
      <w:pPr>
        <w:shd w:val="clear" w:color="auto" w:fill="FFFFFF"/>
        <w:tabs>
          <w:tab w:val="left" w:pos="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Булгатова Н.П.</w:t>
      </w: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5808EF" w:rsidRPr="005017B4" w:rsidRDefault="005808EF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F0E21" w:rsidRPr="005017B4" w:rsidRDefault="005017B4" w:rsidP="00AF0E21">
      <w:pPr>
        <w:widowControl w:val="0"/>
        <w:autoSpaceDE w:val="0"/>
        <w:autoSpaceDN w:val="0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AF0E21" w:rsidRPr="005017B4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AF0E21" w:rsidRPr="005017B4" w:rsidRDefault="00AF0E21" w:rsidP="00AF0E21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к Постановлению</w:t>
      </w:r>
    </w:p>
    <w:p w:rsidR="00AF0E21" w:rsidRPr="005017B4" w:rsidRDefault="00AF0E21" w:rsidP="00AF0E21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администрации МО </w:t>
      </w:r>
      <w:r w:rsidR="005808EF" w:rsidRPr="005017B4">
        <w:rPr>
          <w:rFonts w:ascii="Arial" w:hAnsi="Arial" w:cs="Arial"/>
          <w:sz w:val="24"/>
          <w:szCs w:val="24"/>
        </w:rPr>
        <w:t>«Гаханы»</w:t>
      </w:r>
    </w:p>
    <w:p w:rsidR="00075133" w:rsidRPr="005017B4" w:rsidRDefault="005808EF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от 2</w:t>
      </w:r>
      <w:r w:rsidR="006D0FB1">
        <w:rPr>
          <w:rFonts w:ascii="Arial" w:hAnsi="Arial" w:cs="Arial"/>
          <w:sz w:val="24"/>
          <w:szCs w:val="24"/>
        </w:rPr>
        <w:t>6</w:t>
      </w:r>
      <w:r w:rsidR="00AF0E21" w:rsidRPr="005017B4">
        <w:rPr>
          <w:rFonts w:ascii="Arial" w:hAnsi="Arial" w:cs="Arial"/>
          <w:sz w:val="24"/>
          <w:szCs w:val="24"/>
        </w:rPr>
        <w:t>.05.2020г. №</w:t>
      </w:r>
      <w:r w:rsidRPr="005017B4">
        <w:rPr>
          <w:rFonts w:ascii="Arial" w:hAnsi="Arial" w:cs="Arial"/>
          <w:sz w:val="24"/>
          <w:szCs w:val="24"/>
        </w:rPr>
        <w:t>44</w:t>
      </w:r>
    </w:p>
    <w:p w:rsidR="00075133" w:rsidRPr="005017B4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5017B4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b/>
          <w:bCs/>
          <w:sz w:val="24"/>
          <w:szCs w:val="24"/>
        </w:rPr>
        <w:t>ПОРЯДОК</w:t>
      </w:r>
    </w:p>
    <w:p w:rsidR="00B10931" w:rsidRPr="005017B4" w:rsidRDefault="00B10931" w:rsidP="00F2594A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5017B4">
        <w:rPr>
          <w:rFonts w:ascii="Arial" w:hAnsi="Arial" w:cs="Arial"/>
          <w:b/>
          <w:bCs/>
          <w:sz w:val="24"/>
          <w:szCs w:val="24"/>
        </w:rPr>
        <w:t xml:space="preserve">взаимодействия при осуществлении контроля Администрации </w:t>
      </w:r>
      <w:r w:rsidR="00075133" w:rsidRPr="005017B4">
        <w:rPr>
          <w:rFonts w:ascii="Arial" w:hAnsi="Arial" w:cs="Arial"/>
          <w:b/>
          <w:bCs/>
          <w:sz w:val="24"/>
          <w:szCs w:val="24"/>
        </w:rPr>
        <w:t xml:space="preserve">МО </w:t>
      </w:r>
      <w:r w:rsidR="005808EF" w:rsidRPr="005017B4">
        <w:rPr>
          <w:rFonts w:ascii="Arial" w:hAnsi="Arial" w:cs="Arial"/>
          <w:b/>
          <w:bCs/>
          <w:sz w:val="24"/>
          <w:szCs w:val="24"/>
        </w:rPr>
        <w:t>«Гаханы»</w:t>
      </w:r>
      <w:r w:rsidRPr="005017B4">
        <w:rPr>
          <w:rFonts w:ascii="Arial" w:hAnsi="Arial" w:cs="Arial"/>
          <w:b/>
          <w:bCs/>
          <w:sz w:val="24"/>
          <w:szCs w:val="24"/>
        </w:rPr>
        <w:t xml:space="preserve">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</w:p>
    <w:p w:rsidR="00B10931" w:rsidRPr="005017B4" w:rsidRDefault="00B10931" w:rsidP="00F2594A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b/>
          <w:bCs/>
          <w:sz w:val="24"/>
          <w:szCs w:val="24"/>
        </w:rPr>
        <w:t>от 12 декабря 2015 года № 1367</w:t>
      </w:r>
      <w:r w:rsidRPr="005017B4">
        <w:rPr>
          <w:rFonts w:ascii="Arial" w:hAnsi="Arial" w:cs="Arial"/>
          <w:sz w:val="24"/>
          <w:szCs w:val="24"/>
        </w:rPr>
        <w:t xml:space="preserve"> </w:t>
      </w:r>
    </w:p>
    <w:p w:rsidR="00B10931" w:rsidRPr="005017B4" w:rsidRDefault="00B10931" w:rsidP="009950AF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B10931" w:rsidRPr="005017B4" w:rsidRDefault="00B10931" w:rsidP="00880C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075133" w:rsidRPr="005017B4">
        <w:rPr>
          <w:rFonts w:ascii="Arial" w:hAnsi="Arial" w:cs="Arial"/>
          <w:sz w:val="24"/>
          <w:szCs w:val="24"/>
        </w:rPr>
        <w:t xml:space="preserve">Администрации МО </w:t>
      </w:r>
      <w:r w:rsidR="005808EF" w:rsidRPr="005017B4">
        <w:rPr>
          <w:rFonts w:ascii="Arial" w:hAnsi="Arial" w:cs="Arial"/>
          <w:sz w:val="24"/>
          <w:szCs w:val="24"/>
        </w:rPr>
        <w:t>«Гаханы»</w:t>
      </w:r>
      <w:r w:rsidRPr="005017B4">
        <w:rPr>
          <w:rFonts w:ascii="Arial" w:hAnsi="Arial" w:cs="Arial"/>
          <w:sz w:val="24"/>
          <w:szCs w:val="24"/>
        </w:rPr>
        <w:t xml:space="preserve"> (далее – Администрация сельского поселения)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B10931" w:rsidRPr="005017B4" w:rsidRDefault="00B10931" w:rsidP="00880C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сельского поселения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закон). </w:t>
      </w:r>
    </w:p>
    <w:p w:rsidR="00B10931" w:rsidRPr="005017B4" w:rsidRDefault="00B10931" w:rsidP="00BE22D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2. Взаимодействие субъекта контроля с Администрацией сельского поселения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5017B4" w:rsidRDefault="00B10931" w:rsidP="009079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 Федерации от 23 декабря 2015 года № 1414 (далее – электронный документ, форматы);</w:t>
      </w:r>
    </w:p>
    <w:p w:rsidR="00B10931" w:rsidRPr="005017B4" w:rsidRDefault="00B10931" w:rsidP="00BE22D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при согласовании с Администрацией сельского поселения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5017B4" w:rsidRDefault="00B1093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3. При размещении электронного документа Администрация сельского поселения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</w:t>
      </w:r>
      <w:r w:rsidRPr="005017B4">
        <w:rPr>
          <w:rFonts w:ascii="Arial" w:hAnsi="Arial" w:cs="Arial"/>
          <w:sz w:val="24"/>
          <w:szCs w:val="24"/>
        </w:rPr>
        <w:lastRenderedPageBreak/>
        <w:t xml:space="preserve">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5017B4" w:rsidRDefault="00B10931" w:rsidP="00880C5A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5017B4" w:rsidRDefault="00B10931" w:rsidP="006F206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5. Сведения о закрытых объектах контроля направляются в Администрацию сельского поселения в следующих формах: </w:t>
      </w:r>
    </w:p>
    <w:p w:rsidR="00075133" w:rsidRPr="005017B4" w:rsidRDefault="00B10931" w:rsidP="00075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075133" w:rsidRPr="005017B4" w:rsidRDefault="00B10931" w:rsidP="00075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B10931" w:rsidRPr="005017B4" w:rsidRDefault="00B10931" w:rsidP="00075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5017B4" w:rsidRDefault="00B10931" w:rsidP="006F206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5017B4" w:rsidRDefault="00B10931" w:rsidP="004449A9">
      <w:pPr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сельского поселения на бумажном носителе в трех экземплярах. 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Администрация сельского поселения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сельского поселения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8. При осуществлении взаимодействия субъектов контроля с Администрацией сельского поселения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сельского поселения с соблюдением требований законодательства Российской Федерации о защите государственной тайны.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9. При осуществлении взаимодействия с субъектом контроля Администрация сельского поселения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lastRenderedPageBreak/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 сельского поселения, утвержденным </w:t>
      </w:r>
      <w:r w:rsidR="00075133" w:rsidRPr="005017B4">
        <w:rPr>
          <w:rFonts w:ascii="Arial" w:hAnsi="Arial" w:cs="Arial"/>
          <w:sz w:val="24"/>
          <w:szCs w:val="24"/>
        </w:rPr>
        <w:t>по</w:t>
      </w:r>
      <w:r w:rsidRPr="005017B4">
        <w:rPr>
          <w:rFonts w:ascii="Arial" w:hAnsi="Arial" w:cs="Arial"/>
          <w:sz w:val="24"/>
          <w:szCs w:val="24"/>
        </w:rPr>
        <w:t xml:space="preserve">становлением  Администрации сельского поселения от </w:t>
      </w:r>
      <w:r w:rsidR="00075133" w:rsidRPr="005017B4">
        <w:rPr>
          <w:rFonts w:ascii="Arial" w:hAnsi="Arial" w:cs="Arial"/>
          <w:sz w:val="24"/>
          <w:szCs w:val="24"/>
        </w:rPr>
        <w:t>04</w:t>
      </w:r>
      <w:r w:rsidRPr="005017B4">
        <w:rPr>
          <w:rFonts w:ascii="Arial" w:hAnsi="Arial" w:cs="Arial"/>
          <w:sz w:val="24"/>
          <w:szCs w:val="24"/>
        </w:rPr>
        <w:t>.12.</w:t>
      </w:r>
      <w:r w:rsidR="00075133" w:rsidRPr="005017B4">
        <w:rPr>
          <w:rFonts w:ascii="Arial" w:hAnsi="Arial" w:cs="Arial"/>
          <w:sz w:val="24"/>
          <w:szCs w:val="24"/>
        </w:rPr>
        <w:t>2019</w:t>
      </w:r>
      <w:r w:rsidRPr="005017B4">
        <w:rPr>
          <w:rFonts w:ascii="Arial" w:hAnsi="Arial" w:cs="Arial"/>
          <w:sz w:val="24"/>
          <w:szCs w:val="24"/>
        </w:rPr>
        <w:t xml:space="preserve"> года №</w:t>
      </w:r>
      <w:r w:rsidR="00075133" w:rsidRPr="005017B4">
        <w:rPr>
          <w:rFonts w:ascii="Arial" w:hAnsi="Arial" w:cs="Arial"/>
          <w:sz w:val="24"/>
          <w:szCs w:val="24"/>
        </w:rPr>
        <w:t>95</w:t>
      </w:r>
      <w:r w:rsidRPr="005017B4">
        <w:rPr>
          <w:rFonts w:ascii="Arial" w:hAnsi="Arial" w:cs="Arial"/>
          <w:sz w:val="24"/>
          <w:szCs w:val="24"/>
        </w:rPr>
        <w:t xml:space="preserve"> (далее – Порядок учета бюджетных обязательств), на учет бюджетных обязательств; 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 сельского поселения и иных документах, установленных Администрацией сельского поселения,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сельского поселения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5017B4" w:rsidRDefault="00B10931" w:rsidP="0079769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10. При осуществлении взаимодействия с субъектом контроля Администрация сельского поселения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5017B4" w:rsidRDefault="00B10931" w:rsidP="00E006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сельского поселения;</w:t>
      </w:r>
    </w:p>
    <w:p w:rsidR="00B10931" w:rsidRPr="005017B4" w:rsidRDefault="00B10931" w:rsidP="00E006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б) при постановке Администрации сельского поселения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5017B4" w:rsidRDefault="00B10931" w:rsidP="00E006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 w:rsidRPr="005017B4">
        <w:rPr>
          <w:rFonts w:ascii="Arial" w:hAnsi="Arial" w:cs="Arial"/>
          <w:sz w:val="24"/>
          <w:szCs w:val="24"/>
        </w:rPr>
        <w:t>Иркутской области</w:t>
      </w:r>
      <w:r w:rsidRPr="005017B4">
        <w:rPr>
          <w:rFonts w:ascii="Arial" w:hAnsi="Arial" w:cs="Arial"/>
          <w:sz w:val="24"/>
          <w:szCs w:val="24"/>
        </w:rPr>
        <w:t xml:space="preserve"> и бюджетных росписей главных распорядителей средств бюджета </w:t>
      </w:r>
      <w:r w:rsidR="00075133" w:rsidRPr="005017B4">
        <w:rPr>
          <w:rFonts w:ascii="Arial" w:hAnsi="Arial" w:cs="Arial"/>
          <w:sz w:val="24"/>
          <w:szCs w:val="24"/>
        </w:rPr>
        <w:t>Иркутской области</w:t>
      </w:r>
      <w:r w:rsidRPr="005017B4">
        <w:rPr>
          <w:rFonts w:ascii="Arial" w:hAnsi="Arial" w:cs="Arial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 w:rsidRPr="005017B4">
        <w:rPr>
          <w:rFonts w:ascii="Arial" w:hAnsi="Arial" w:cs="Arial"/>
          <w:sz w:val="24"/>
          <w:szCs w:val="24"/>
        </w:rPr>
        <w:t>Иркутской области</w:t>
      </w:r>
      <w:r w:rsidRPr="005017B4">
        <w:rPr>
          <w:rFonts w:ascii="Arial" w:hAnsi="Arial" w:cs="Arial"/>
          <w:sz w:val="24"/>
          <w:szCs w:val="24"/>
        </w:rPr>
        <w:t xml:space="preserve">), утвержденным приказом Министерства </w:t>
      </w:r>
      <w:r w:rsidR="007409EF" w:rsidRPr="005017B4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5017B4">
        <w:rPr>
          <w:rFonts w:ascii="Arial" w:hAnsi="Arial" w:cs="Arial"/>
          <w:sz w:val="24"/>
          <w:szCs w:val="24"/>
        </w:rPr>
        <w:t xml:space="preserve">от </w:t>
      </w:r>
      <w:r w:rsidR="007409EF" w:rsidRPr="005017B4">
        <w:rPr>
          <w:rFonts w:ascii="Arial" w:hAnsi="Arial" w:cs="Arial"/>
          <w:sz w:val="24"/>
          <w:szCs w:val="24"/>
        </w:rPr>
        <w:t>30</w:t>
      </w:r>
      <w:r w:rsidRPr="005017B4">
        <w:rPr>
          <w:rFonts w:ascii="Arial" w:hAnsi="Arial" w:cs="Arial"/>
          <w:sz w:val="24"/>
          <w:szCs w:val="24"/>
        </w:rPr>
        <w:t xml:space="preserve"> декабря 20</w:t>
      </w:r>
      <w:r w:rsidR="007409EF" w:rsidRPr="005017B4">
        <w:rPr>
          <w:rFonts w:ascii="Arial" w:hAnsi="Arial" w:cs="Arial"/>
          <w:sz w:val="24"/>
          <w:szCs w:val="24"/>
        </w:rPr>
        <w:t>15</w:t>
      </w:r>
      <w:r w:rsidRPr="005017B4">
        <w:rPr>
          <w:rFonts w:ascii="Arial" w:hAnsi="Arial" w:cs="Arial"/>
          <w:sz w:val="24"/>
          <w:szCs w:val="24"/>
        </w:rPr>
        <w:t xml:space="preserve"> года № </w:t>
      </w:r>
      <w:r w:rsidR="007409EF" w:rsidRPr="005017B4">
        <w:rPr>
          <w:rFonts w:ascii="Arial" w:hAnsi="Arial" w:cs="Arial"/>
          <w:sz w:val="24"/>
          <w:szCs w:val="24"/>
        </w:rPr>
        <w:t>112н-мпр (с изменениями на 20.12.2019г.)</w:t>
      </w:r>
      <w:r w:rsidRPr="005017B4">
        <w:rPr>
          <w:rFonts w:ascii="Arial" w:hAnsi="Arial" w:cs="Arial"/>
          <w:sz w:val="24"/>
          <w:szCs w:val="24"/>
        </w:rPr>
        <w:t>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B10931" w:rsidRPr="005017B4" w:rsidRDefault="00B10931" w:rsidP="00E006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11. При осуществлении взаимодействия с субъектом контроля Администрация сельского поселения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</w:t>
      </w:r>
      <w:r w:rsidRPr="005017B4">
        <w:rPr>
          <w:rFonts w:ascii="Arial" w:hAnsi="Arial" w:cs="Arial"/>
          <w:sz w:val="24"/>
          <w:szCs w:val="24"/>
        </w:rPr>
        <w:lastRenderedPageBreak/>
        <w:t>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в) протокол определения поставщика (подрядчика, исполнителя) (сведения о протоколе) на: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12. Указанные в пункте 11 настоящего Порядка объекты контроля проверяется Администрацией сельского поселения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5017B4" w:rsidRDefault="00B10931" w:rsidP="000F6ACC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13. Предусмотренное пунктом 11 настоящего Порядка взаимодействие субъектов контроля с Администрации сельского поселения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а) объект контроля (сведения об объекте контроля), направляемым уполномоченным органом, уполномоченным учреждением, осуществляющим </w:t>
      </w:r>
      <w:r w:rsidRPr="005017B4">
        <w:rPr>
          <w:rFonts w:ascii="Arial" w:hAnsi="Arial" w:cs="Arial"/>
          <w:sz w:val="24"/>
          <w:szCs w:val="24"/>
        </w:rPr>
        <w:lastRenderedPageBreak/>
        <w:t>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б) объект контроля по закупкам, указываемым в плане-графике закупок отдельной строкой в установленных случаях проверяется на непревышение включенной в план-график закупок информации о планируемых платежах по  таким закупкам с учетом: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5017B4" w:rsidRDefault="00B10931" w:rsidP="00191BF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5017B4" w:rsidRDefault="00B10931" w:rsidP="00FA5C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</w:t>
      </w:r>
      <w:r w:rsidRPr="005017B4">
        <w:rPr>
          <w:rFonts w:ascii="Arial" w:hAnsi="Arial" w:cs="Arial"/>
          <w:sz w:val="24"/>
          <w:szCs w:val="24"/>
        </w:rPr>
        <w:lastRenderedPageBreak/>
        <w:t>объекта контроля на бумажном носителе в Администрацию сельского поселения:</w:t>
      </w:r>
    </w:p>
    <w:p w:rsidR="00B10931" w:rsidRPr="005017B4" w:rsidRDefault="00B10931" w:rsidP="00FA5C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сельского поселения субъектов Российской Федерации и муниципальных образований, органов управления государственными внебюджетными 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 Администрация сельского поселения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5017B4" w:rsidRDefault="00B10931" w:rsidP="00FA5C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б) в случае выявления при проведении Администрации сельского поселения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сельского поселения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5017B4" w:rsidRDefault="00B10931" w:rsidP="00FA5C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сельского поселения 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B10931" w:rsidRPr="005017B4" w:rsidRDefault="00B10931" w:rsidP="00FA5CB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017B4">
        <w:rPr>
          <w:rFonts w:ascii="Arial" w:hAnsi="Arial" w:cs="Arial"/>
          <w:sz w:val="24"/>
          <w:szCs w:val="24"/>
        </w:rPr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5017B4" w:rsidRDefault="00B10931" w:rsidP="00152D8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sectPr w:rsidR="00B10931" w:rsidRPr="005017B4" w:rsidSect="005017B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046" w:rsidRDefault="00197046" w:rsidP="009470C4">
      <w:r>
        <w:separator/>
      </w:r>
    </w:p>
  </w:endnote>
  <w:endnote w:type="continuationSeparator" w:id="1">
    <w:p w:rsidR="00197046" w:rsidRDefault="00197046" w:rsidP="00947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046" w:rsidRDefault="00197046" w:rsidP="009470C4">
      <w:r>
        <w:separator/>
      </w:r>
    </w:p>
  </w:footnote>
  <w:footnote w:type="continuationSeparator" w:id="1">
    <w:p w:rsidR="00197046" w:rsidRDefault="00197046" w:rsidP="00947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835E20">
    <w:pPr>
      <w:pStyle w:val="a6"/>
      <w:jc w:val="center"/>
    </w:pPr>
    <w:fldSimple w:instr="PAGE   \* MERGEFORMAT">
      <w:r w:rsidR="006D0FB1">
        <w:rPr>
          <w:noProof/>
        </w:rPr>
        <w:t>3</w:t>
      </w:r>
    </w:fldSimple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931" w:rsidRDefault="00B1093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A43F0"/>
    <w:rsid w:val="00012C91"/>
    <w:rsid w:val="00021B74"/>
    <w:rsid w:val="0004715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97046"/>
    <w:rsid w:val="001A089A"/>
    <w:rsid w:val="001D6FA5"/>
    <w:rsid w:val="001E1B11"/>
    <w:rsid w:val="001E73A7"/>
    <w:rsid w:val="001F13A4"/>
    <w:rsid w:val="001F1B53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4049AF"/>
    <w:rsid w:val="004232E8"/>
    <w:rsid w:val="00426326"/>
    <w:rsid w:val="00440EEB"/>
    <w:rsid w:val="0044373B"/>
    <w:rsid w:val="004449A9"/>
    <w:rsid w:val="00446E64"/>
    <w:rsid w:val="00450F8B"/>
    <w:rsid w:val="004545E6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17B4"/>
    <w:rsid w:val="005074EC"/>
    <w:rsid w:val="00520C76"/>
    <w:rsid w:val="005264FE"/>
    <w:rsid w:val="0054174D"/>
    <w:rsid w:val="00543A38"/>
    <w:rsid w:val="00545BCC"/>
    <w:rsid w:val="005808EF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0FB1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35E20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3256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D0FAC"/>
    <w:rsid w:val="009E7AE1"/>
    <w:rsid w:val="00A162D8"/>
    <w:rsid w:val="00A26DEB"/>
    <w:rsid w:val="00A3288F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3CD4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31C8"/>
    <w:rsid w:val="00C159CB"/>
    <w:rsid w:val="00C21714"/>
    <w:rsid w:val="00C27C4A"/>
    <w:rsid w:val="00C30EA7"/>
    <w:rsid w:val="00C55DF4"/>
    <w:rsid w:val="00C65679"/>
    <w:rsid w:val="00C65A9F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99"/>
    <w:qFormat/>
    <w:rsid w:val="00696C08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34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3357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Гилязиева Азалия Рафатовна</dc:creator>
  <cp:lastModifiedBy>G</cp:lastModifiedBy>
  <cp:revision>4</cp:revision>
  <cp:lastPrinted>2020-06-19T06:55:00Z</cp:lastPrinted>
  <dcterms:created xsi:type="dcterms:W3CDTF">2020-06-05T03:11:00Z</dcterms:created>
  <dcterms:modified xsi:type="dcterms:W3CDTF">2020-06-19T06:56:00Z</dcterms:modified>
</cp:coreProperties>
</file>