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24CEF" w14:textId="4554558E" w:rsidR="002E7B85" w:rsidRDefault="00EC7C2B">
      <w:pPr>
        <w:rPr>
          <w:rFonts w:ascii="Arial" w:hAnsi="Arial" w:cs="Arial"/>
          <w:color w:val="1A1A1A"/>
          <w:shd w:val="clear" w:color="auto" w:fill="FFFFFF"/>
        </w:rPr>
      </w:pPr>
      <w:r>
        <w:rPr>
          <w:rFonts w:ascii="Arial" w:hAnsi="Arial" w:cs="Arial"/>
          <w:color w:val="1A1A1A"/>
          <w:shd w:val="clear" w:color="auto" w:fill="FFFFFF"/>
        </w:rPr>
        <w:t>«Подвиг ваш, ленинградцы, бессмертен»</w:t>
      </w:r>
    </w:p>
    <w:p w14:paraId="6620D92C" w14:textId="77777777" w:rsidR="00EC7C2B" w:rsidRPr="00EC7C2B" w:rsidRDefault="00EC7C2B" w:rsidP="00EC7C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Уважаемые коллеги! В январе 2024 года вся наша страна будет отмечать одну из самых важных дат в истории Великой Отечественной войны – 80-летие полного снятия блокады Ленинграда. Для сохранения семейной и исторической памяти о героях ленинградской блокады наше Движение на средства Фонда президентских грантов реализует проект «Наследники блокадного Ленинграда». Проект позволит его участникам рассказать о героях своих семей, раскрыть свои таланты и создать обучающие материалы о блокаде Ленинграда.</w:t>
      </w:r>
    </w:p>
    <w:p w14:paraId="15385523" w14:textId="77777777" w:rsidR="00EC7C2B" w:rsidRPr="00EC7C2B" w:rsidRDefault="00EC7C2B" w:rsidP="00EC7C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D26E5A0" w14:textId="77777777" w:rsidR="00EC7C2B" w:rsidRPr="00EC7C2B" w:rsidRDefault="00EC7C2B" w:rsidP="00EC7C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В рамках проекта пройдет Всероссийский конкурс «Подвиг ваш, ленинградцы, бессмертен». Истории героев своей семьи – защитников и жителей блокадного Ленинграда будут навечно сохранены и доступны всем желающим на сайте Бессмертного полка России </w:t>
      </w:r>
      <w:hyperlink r:id="rId4" w:tgtFrame="_blank" w:history="1">
        <w:r w:rsidRPr="00EC7C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https://www.polkrf.ru</w:t>
        </w:r>
      </w:hyperlink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 Условия участия в конкурсе можно будет увидеть на сайте конкурса </w:t>
      </w:r>
      <w:hyperlink r:id="rId5" w:tgtFrame="_blank" w:history="1">
        <w:r w:rsidRPr="00EC7C2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https://www.pravnuki-pobediteley.ru/</w:t>
        </w:r>
      </w:hyperlink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.</w:t>
      </w:r>
    </w:p>
    <w:p w14:paraId="4843F0A9" w14:textId="77777777" w:rsidR="00EC7C2B" w:rsidRPr="00EC7C2B" w:rsidRDefault="00EC7C2B" w:rsidP="00EC7C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71744C72" w14:textId="77777777" w:rsidR="00EC7C2B" w:rsidRPr="00EC7C2B" w:rsidRDefault="00EC7C2B" w:rsidP="00EC7C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C7C2B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Победители в каждой из номинаций за счет организаторов конкурса будут приглашены на торжественное вручение наград, которое состоится в г. Санкт- Петербург в январе 2024 года. Автор лучшего сценария школьного урока сможет перед всей страной провести открытый урок; также пройдет премьера спектакля победителя конкурса с общедоступной онлайн-трансляцией.</w:t>
      </w:r>
    </w:p>
    <w:p w14:paraId="4F630832" w14:textId="77777777" w:rsidR="00EC7C2B" w:rsidRDefault="00EC7C2B"/>
    <w:sectPr w:rsidR="00EC7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7"/>
    <w:rsid w:val="002E7B85"/>
    <w:rsid w:val="00EC7C2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6EC5"/>
  <w15:chartTrackingRefBased/>
  <w15:docId w15:val="{8F3CA371-38A8-4531-9900-151C099C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7C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1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pravnuki-pobediteley.ru/" TargetMode="External"/><Relationship Id="rId4" Type="http://schemas.openxmlformats.org/officeDocument/2006/relationships/hyperlink" Target="https://www.polk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Nomtosik</dc:creator>
  <cp:keywords/>
  <dc:description/>
  <cp:lastModifiedBy>Nomtosik</cp:lastModifiedBy>
  <cp:revision>2</cp:revision>
  <dcterms:created xsi:type="dcterms:W3CDTF">2023-10-02T17:57:00Z</dcterms:created>
  <dcterms:modified xsi:type="dcterms:W3CDTF">2023-10-02T17:57:00Z</dcterms:modified>
</cp:coreProperties>
</file>