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«Гаханы»</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A50278">
        <w:rPr>
          <w:rFonts w:eastAsia="Calibri"/>
          <w:sz w:val="36"/>
          <w:szCs w:val="36"/>
        </w:rPr>
        <w:t xml:space="preserve">в редакции от </w:t>
      </w:r>
      <w:r w:rsidR="001A76D8">
        <w:rPr>
          <w:rFonts w:eastAsia="Calibri"/>
          <w:sz w:val="36"/>
          <w:szCs w:val="36"/>
        </w:rPr>
        <w:t>«</w:t>
      </w:r>
      <w:r w:rsidR="00766682">
        <w:rPr>
          <w:rFonts w:eastAsia="Calibri"/>
          <w:sz w:val="36"/>
          <w:szCs w:val="36"/>
        </w:rPr>
        <w:t>16</w:t>
      </w:r>
      <w:r w:rsidR="001A76D8">
        <w:rPr>
          <w:rFonts w:eastAsia="Calibri"/>
          <w:sz w:val="36"/>
          <w:szCs w:val="36"/>
        </w:rPr>
        <w:t xml:space="preserve">» </w:t>
      </w:r>
      <w:r w:rsidR="00766682">
        <w:rPr>
          <w:rFonts w:eastAsia="Calibri"/>
          <w:sz w:val="36"/>
          <w:szCs w:val="36"/>
        </w:rPr>
        <w:t>января</w:t>
      </w:r>
      <w:r w:rsidR="001A76D8">
        <w:rPr>
          <w:rFonts w:eastAsia="Calibri"/>
          <w:sz w:val="36"/>
          <w:szCs w:val="36"/>
        </w:rPr>
        <w:t xml:space="preserve"> 202</w:t>
      </w:r>
      <w:r w:rsidR="00766682">
        <w:rPr>
          <w:rFonts w:eastAsia="Calibri"/>
          <w:sz w:val="36"/>
          <w:szCs w:val="36"/>
        </w:rPr>
        <w:t>6</w:t>
      </w:r>
      <w:r w:rsidR="001A76D8">
        <w:rPr>
          <w:rFonts w:eastAsia="Calibri"/>
          <w:sz w:val="36"/>
          <w:szCs w:val="36"/>
        </w:rPr>
        <w:t>. № 1</w:t>
      </w:r>
      <w:r w:rsidR="00766682">
        <w:rPr>
          <w:rFonts w:eastAsia="Calibri"/>
          <w:sz w:val="36"/>
          <w:szCs w:val="36"/>
        </w:rPr>
        <w:t>9</w:t>
      </w:r>
      <w:r w:rsidR="001A76D8">
        <w:rPr>
          <w:rFonts w:eastAsia="Calibri"/>
          <w:sz w:val="36"/>
          <w:szCs w:val="36"/>
        </w:rPr>
        <w:t>/</w:t>
      </w:r>
      <w:r w:rsidR="00766682">
        <w:rPr>
          <w:rFonts w:eastAsia="Calibri"/>
          <w:sz w:val="36"/>
          <w:szCs w:val="36"/>
        </w:rPr>
        <w:t>47</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927B24" w:rsidRPr="008559F3" w:rsidRDefault="00927B24" w:rsidP="00C11560">
      <w:pPr>
        <w:ind w:firstLine="709"/>
        <w:jc w:val="center"/>
        <w:rPr>
          <w:b/>
          <w:snapToGrid w:val="0"/>
          <w:sz w:val="22"/>
          <w:szCs w:val="22"/>
        </w:rPr>
      </w:pP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«Гаханы»</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«Гаханы» Баяндаевского муниципального района Иркутской области. Муниципальное образование «Гаханы» является единым экономическим, историческим, социальным, территориальным образованием, входит в состав Баяндаевского муниципального района, наделенного Законом Усть-Ордынского Бурятского АО от 30.12.2004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60500" w:rsidRPr="00D60500" w:rsidRDefault="00064D66" w:rsidP="00D60500">
      <w:pPr>
        <w:ind w:firstLine="709"/>
        <w:jc w:val="both"/>
        <w:rPr>
          <w:rFonts w:ascii="Arial" w:hAnsi="Arial" w:cs="Arial"/>
          <w:color w:val="000000"/>
          <w:sz w:val="22"/>
          <w:szCs w:val="22"/>
        </w:rPr>
      </w:pPr>
      <w:r w:rsidRPr="008559F3">
        <w:rPr>
          <w:snapToGrid w:val="0"/>
          <w:color w:val="000000" w:themeColor="text1"/>
          <w:sz w:val="22"/>
          <w:szCs w:val="22"/>
        </w:rPr>
        <w:t xml:space="preserve">3. </w:t>
      </w:r>
      <w:r w:rsidR="00D60500" w:rsidRPr="00D60500">
        <w:rPr>
          <w:color w:val="000000"/>
          <w:sz w:val="22"/>
          <w:szCs w:val="22"/>
        </w:rPr>
        <w:t>Наименование муниципального образования–сельское поселение «Гаханы»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00D60500" w:rsidRPr="00D60500">
        <w:rPr>
          <w:rFonts w:eastAsia="BatangChe"/>
          <w:sz w:val="22"/>
          <w:szCs w:val="22"/>
        </w:rPr>
        <w:t>, а также в иных нормативных муниципальных правовых актах</w:t>
      </w:r>
      <w:r w:rsidR="00D60500" w:rsidRPr="00D60500">
        <w:rPr>
          <w:color w:val="000000"/>
          <w:sz w:val="22"/>
          <w:szCs w:val="22"/>
        </w:rPr>
        <w:t xml:space="preserve"> используются в равной мере для обозначения муниципального образования «Гаханы».</w:t>
      </w:r>
    </w:p>
    <w:p w:rsidR="00D60500" w:rsidRDefault="00D60500" w:rsidP="00D60500">
      <w:pPr>
        <w:ind w:firstLine="709"/>
        <w:jc w:val="both"/>
        <w:rPr>
          <w:rFonts w:ascii="Arial" w:hAnsi="Arial" w:cs="Arial"/>
          <w:color w:val="000000"/>
          <w:sz w:val="24"/>
          <w:szCs w:val="24"/>
        </w:rPr>
      </w:pPr>
    </w:p>
    <w:p w:rsidR="00064D66" w:rsidRPr="008559F3" w:rsidRDefault="00064D66" w:rsidP="00D60500">
      <w:pPr>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w:t>
      </w:r>
      <w:r w:rsidRPr="008559F3">
        <w:rPr>
          <w:snapToGrid w:val="0"/>
          <w:sz w:val="22"/>
          <w:szCs w:val="22"/>
        </w:rPr>
        <w:lastRenderedPageBreak/>
        <w:t>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земли рекреационного назначения, земли для развития поселения.                                                        </w:t>
      </w:r>
    </w:p>
    <w:p w:rsidR="00064D66" w:rsidRDefault="00064D66" w:rsidP="00083E8F">
      <w:pPr>
        <w:ind w:firstLine="709"/>
        <w:jc w:val="both"/>
        <w:rPr>
          <w:snapToGrid w:val="0"/>
          <w:sz w:val="22"/>
          <w:szCs w:val="22"/>
        </w:rPr>
      </w:pPr>
      <w:r w:rsidRPr="008559F3">
        <w:rPr>
          <w:snapToGrid w:val="0"/>
          <w:sz w:val="22"/>
          <w:szCs w:val="22"/>
        </w:rPr>
        <w:t>5. 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0" w:name="sub_901"/>
      <w:r w:rsidRPr="008559F3">
        <w:rPr>
          <w:sz w:val="22"/>
          <w:szCs w:val="22"/>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1" w:name="sub_902"/>
      <w:bookmarkEnd w:id="0"/>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DA7A05" w:rsidRDefault="00064D66" w:rsidP="00083E8F">
      <w:pPr>
        <w:ind w:firstLine="709"/>
        <w:jc w:val="both"/>
        <w:rPr>
          <w:sz w:val="22"/>
          <w:szCs w:val="22"/>
        </w:rPr>
      </w:pPr>
      <w:bookmarkStart w:id="2" w:name="sub_903"/>
      <w:bookmarkEnd w:id="1"/>
      <w:r w:rsidRPr="008559F3">
        <w:rPr>
          <w:sz w:val="22"/>
          <w:szCs w:val="22"/>
        </w:rPr>
        <w:t xml:space="preserve">3. </w:t>
      </w:r>
      <w:bookmarkEnd w:id="2"/>
      <w:r w:rsidR="00DA7A05" w:rsidRPr="00DA7A05">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A816B7" w:rsidRDefault="00A816B7"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927B24" w:rsidRPr="008559F3" w:rsidRDefault="00927B24"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Default="00064D66" w:rsidP="00083E8F">
      <w:pPr>
        <w:ind w:firstLine="709"/>
        <w:jc w:val="both"/>
        <w:rPr>
          <w:snapToGrid w:val="0"/>
          <w:sz w:val="22"/>
          <w:szCs w:val="22"/>
        </w:rPr>
      </w:pPr>
      <w:r w:rsidRPr="008559F3">
        <w:rPr>
          <w:snapToGrid w:val="0"/>
          <w:sz w:val="22"/>
          <w:szCs w:val="22"/>
        </w:rPr>
        <w:t>2) через органы местного самоуправления Поселения.</w:t>
      </w:r>
    </w:p>
    <w:p w:rsidR="00AE7525" w:rsidRPr="00AE7525" w:rsidRDefault="00AE7525" w:rsidP="00083E8F">
      <w:pPr>
        <w:ind w:firstLine="709"/>
        <w:jc w:val="both"/>
        <w:rPr>
          <w:snapToGrid w:val="0"/>
          <w:sz w:val="22"/>
          <w:szCs w:val="22"/>
        </w:rPr>
      </w:pPr>
      <w:r w:rsidRPr="00AE7525">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sz w:val="22"/>
          <w:szCs w:val="22"/>
        </w:rPr>
        <w:t>.</w:t>
      </w:r>
    </w:p>
    <w:p w:rsidR="00AE7525" w:rsidRPr="008559F3" w:rsidRDefault="00AE7525"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927B24" w:rsidRPr="008559F3" w:rsidRDefault="00927B24" w:rsidP="00083E8F">
      <w:pPr>
        <w:ind w:firstLine="709"/>
        <w:jc w:val="center"/>
        <w:rPr>
          <w:b/>
          <w:snapToGrid w:val="0"/>
          <w:sz w:val="22"/>
          <w:szCs w:val="22"/>
        </w:rPr>
      </w:pPr>
    </w:p>
    <w:p w:rsidR="00064D66" w:rsidRPr="008559F3" w:rsidRDefault="00064D66" w:rsidP="006C46FE">
      <w:pPr>
        <w:ind w:firstLine="709"/>
        <w:jc w:val="both"/>
        <w:rPr>
          <w:b/>
          <w:snapToGrid w:val="0"/>
          <w:sz w:val="22"/>
          <w:szCs w:val="22"/>
        </w:rPr>
      </w:pPr>
      <w:r w:rsidRPr="008559F3">
        <w:rPr>
          <w:snapToGrid w:val="0"/>
          <w:sz w:val="22"/>
          <w:szCs w:val="22"/>
        </w:rPr>
        <w:t xml:space="preserve">1. В соответствии с Федеральным законом № 131-ФЗ к вопросам местного значения </w:t>
      </w:r>
      <w:r w:rsidR="006C46FE">
        <w:rPr>
          <w:snapToGrid w:val="0"/>
          <w:sz w:val="22"/>
          <w:szCs w:val="22"/>
        </w:rPr>
        <w:t>П</w:t>
      </w:r>
      <w:r w:rsidRPr="008559F3">
        <w:rPr>
          <w:snapToGrid w:val="0"/>
          <w:sz w:val="22"/>
          <w:szCs w:val="22"/>
        </w:rPr>
        <w:t>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 xml:space="preserve">4) </w:t>
      </w:r>
      <w:r w:rsidR="00616A1D">
        <w:rPr>
          <w:sz w:val="22"/>
          <w:szCs w:val="22"/>
        </w:rPr>
        <w:t>Исключен.</w:t>
      </w:r>
    </w:p>
    <w:p w:rsidR="00064D66" w:rsidRPr="00051816" w:rsidRDefault="00064D66" w:rsidP="00083E8F">
      <w:pPr>
        <w:ind w:firstLine="709"/>
        <w:jc w:val="both"/>
        <w:rPr>
          <w:sz w:val="22"/>
          <w:szCs w:val="22"/>
        </w:rPr>
      </w:pPr>
      <w:r w:rsidRPr="008559F3">
        <w:rPr>
          <w:sz w:val="22"/>
          <w:szCs w:val="22"/>
        </w:rPr>
        <w:t xml:space="preserve">5) </w:t>
      </w:r>
      <w:r w:rsid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6)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7) </w:t>
      </w:r>
      <w:r w:rsidR="00616A1D" w:rsidRPr="00616A1D">
        <w:rPr>
          <w:sz w:val="22"/>
          <w:szCs w:val="22"/>
        </w:rPr>
        <w:t>Исключен</w:t>
      </w:r>
      <w:r w:rsidRPr="00616A1D">
        <w:rPr>
          <w:sz w:val="22"/>
          <w:szCs w:val="22"/>
        </w:rPr>
        <w:t>.</w:t>
      </w:r>
    </w:p>
    <w:p w:rsidR="00064D66" w:rsidRPr="00616A1D" w:rsidRDefault="00064D66" w:rsidP="00083E8F">
      <w:pPr>
        <w:ind w:firstLine="709"/>
        <w:jc w:val="both"/>
        <w:rPr>
          <w:sz w:val="22"/>
          <w:szCs w:val="22"/>
        </w:rPr>
      </w:pPr>
      <w:r w:rsidRPr="00616A1D">
        <w:rPr>
          <w:sz w:val="22"/>
          <w:szCs w:val="22"/>
        </w:rPr>
        <w:t xml:space="preserve">7.1)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8)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9) обеспечение первичных мер пожарной безопасности в границах населенных пунктов поселения;</w:t>
      </w:r>
    </w:p>
    <w:p w:rsidR="00064D66" w:rsidRPr="00616A1D" w:rsidRDefault="00064D66" w:rsidP="00083E8F">
      <w:pPr>
        <w:ind w:firstLine="709"/>
        <w:jc w:val="both"/>
        <w:rPr>
          <w:sz w:val="22"/>
          <w:szCs w:val="22"/>
        </w:rPr>
      </w:pPr>
      <w:r w:rsidRPr="00616A1D">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616A1D" w:rsidRDefault="00064D66" w:rsidP="00083E8F">
      <w:pPr>
        <w:ind w:firstLine="709"/>
        <w:jc w:val="both"/>
        <w:rPr>
          <w:sz w:val="22"/>
          <w:szCs w:val="22"/>
        </w:rPr>
      </w:pPr>
      <w:r w:rsidRPr="00616A1D">
        <w:rPr>
          <w:sz w:val="22"/>
          <w:szCs w:val="22"/>
        </w:rPr>
        <w:lastRenderedPageBreak/>
        <w:t xml:space="preserve">11)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12) создание условий для организации досуга и обеспечения жителей поселения услугами организаций культуры;</w:t>
      </w:r>
    </w:p>
    <w:p w:rsidR="00064D66" w:rsidRPr="00616A1D" w:rsidRDefault="00064D66" w:rsidP="00083E8F">
      <w:pPr>
        <w:ind w:firstLine="709"/>
        <w:jc w:val="both"/>
        <w:rPr>
          <w:sz w:val="22"/>
          <w:szCs w:val="22"/>
        </w:rPr>
      </w:pPr>
      <w:r w:rsidRPr="00616A1D">
        <w:rPr>
          <w:sz w:val="22"/>
          <w:szCs w:val="22"/>
        </w:rPr>
        <w:t xml:space="preserve">13)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616A1D" w:rsidRDefault="00064D66" w:rsidP="00083E8F">
      <w:pPr>
        <w:ind w:firstLine="709"/>
        <w:jc w:val="both"/>
        <w:rPr>
          <w:sz w:val="22"/>
          <w:szCs w:val="22"/>
        </w:rPr>
      </w:pPr>
      <w:r w:rsidRPr="00616A1D">
        <w:rPr>
          <w:sz w:val="22"/>
          <w:szCs w:val="22"/>
        </w:rPr>
        <w:t xml:space="preserve">15)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16) формирование архивных фондов поселения;</w:t>
      </w:r>
    </w:p>
    <w:p w:rsidR="00064D66" w:rsidRPr="00616A1D" w:rsidRDefault="00064D66" w:rsidP="00083E8F">
      <w:pPr>
        <w:ind w:firstLine="709"/>
        <w:jc w:val="both"/>
        <w:rPr>
          <w:sz w:val="22"/>
          <w:szCs w:val="22"/>
        </w:rPr>
      </w:pPr>
      <w:r w:rsidRPr="00616A1D">
        <w:rPr>
          <w:sz w:val="22"/>
          <w:szCs w:val="22"/>
        </w:rPr>
        <w:t xml:space="preserve">17) </w:t>
      </w:r>
      <w:r w:rsidRPr="00616A1D">
        <w:rPr>
          <w:spacing w:val="-1"/>
          <w:sz w:val="22"/>
          <w:szCs w:val="22"/>
        </w:rPr>
        <w:t>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18) </w:t>
      </w:r>
      <w:r w:rsidR="00545372" w:rsidRPr="00616A1D">
        <w:rPr>
          <w:sz w:val="22"/>
          <w:szCs w:val="22"/>
        </w:rPr>
        <w:t xml:space="preserve">утверждение правил благоустройства территории поселения, </w:t>
      </w:r>
      <w:r w:rsidR="00545372" w:rsidRPr="00616A1D">
        <w:rPr>
          <w:bCs/>
          <w:sz w:val="22"/>
          <w:szCs w:val="22"/>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545372" w:rsidRPr="00616A1D">
        <w:rPr>
          <w:sz w:val="22"/>
          <w:szCs w:val="22"/>
        </w:rPr>
        <w:t>, организация благоустройства территории поселения в соответствии с указанными правилами</w:t>
      </w:r>
      <w:r w:rsidRPr="00616A1D">
        <w:rPr>
          <w:sz w:val="22"/>
          <w:szCs w:val="22"/>
        </w:rPr>
        <w:t>.</w:t>
      </w:r>
    </w:p>
    <w:p w:rsidR="00064D66" w:rsidRPr="00616A1D" w:rsidRDefault="00064D66" w:rsidP="00083E8F">
      <w:pPr>
        <w:ind w:firstLine="709"/>
        <w:jc w:val="both"/>
        <w:rPr>
          <w:sz w:val="22"/>
          <w:szCs w:val="22"/>
        </w:rPr>
      </w:pPr>
      <w:r w:rsidRPr="00616A1D">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16A1D" w:rsidRPr="00616A1D" w:rsidRDefault="00064D66" w:rsidP="00083E8F">
      <w:pPr>
        <w:ind w:firstLine="709"/>
        <w:jc w:val="both"/>
        <w:rPr>
          <w:sz w:val="22"/>
          <w:szCs w:val="22"/>
        </w:rPr>
      </w:pPr>
      <w:r w:rsidRPr="00616A1D">
        <w:rPr>
          <w:sz w:val="22"/>
          <w:szCs w:val="22"/>
        </w:rPr>
        <w:t xml:space="preserve">20)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616A1D" w:rsidRDefault="00064D66" w:rsidP="00083E8F">
      <w:pPr>
        <w:ind w:firstLine="709"/>
        <w:jc w:val="both"/>
        <w:rPr>
          <w:sz w:val="22"/>
          <w:szCs w:val="22"/>
        </w:rPr>
      </w:pPr>
      <w:r w:rsidRPr="00616A1D">
        <w:rPr>
          <w:sz w:val="22"/>
          <w:szCs w:val="22"/>
        </w:rPr>
        <w:t>22) организация и осуществление мероприятий по работе с детьми и молодежью в поселении;</w:t>
      </w:r>
    </w:p>
    <w:p w:rsidR="00064D66" w:rsidRPr="00616A1D" w:rsidRDefault="00064D66" w:rsidP="00083E8F">
      <w:pPr>
        <w:ind w:firstLine="709"/>
        <w:jc w:val="both"/>
        <w:rPr>
          <w:sz w:val="22"/>
          <w:szCs w:val="22"/>
        </w:rPr>
      </w:pPr>
      <w:r w:rsidRPr="00616A1D">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616A1D" w:rsidRDefault="00064D66" w:rsidP="00083E8F">
      <w:pPr>
        <w:ind w:firstLine="709"/>
        <w:jc w:val="both"/>
        <w:rPr>
          <w:sz w:val="22"/>
          <w:szCs w:val="22"/>
        </w:rPr>
      </w:pPr>
      <w:r w:rsidRPr="00616A1D">
        <w:rPr>
          <w:sz w:val="22"/>
          <w:szCs w:val="22"/>
        </w:rPr>
        <w:t xml:space="preserve">24) </w:t>
      </w:r>
      <w:r w:rsidR="00616A1D" w:rsidRPr="00616A1D">
        <w:rPr>
          <w:sz w:val="22"/>
          <w:szCs w:val="22"/>
        </w:rPr>
        <w:t>Исключен.</w:t>
      </w:r>
    </w:p>
    <w:p w:rsidR="00064D66" w:rsidRPr="00616A1D" w:rsidRDefault="00064D66" w:rsidP="00083E8F">
      <w:pPr>
        <w:ind w:firstLine="709"/>
        <w:jc w:val="both"/>
        <w:rPr>
          <w:bCs/>
          <w:snapToGrid w:val="0"/>
          <w:sz w:val="22"/>
          <w:szCs w:val="22"/>
        </w:rPr>
      </w:pPr>
      <w:r w:rsidRPr="00616A1D">
        <w:rPr>
          <w:bCs/>
          <w:snapToGrid w:val="0"/>
          <w:sz w:val="22"/>
          <w:szCs w:val="22"/>
        </w:rPr>
        <w:t xml:space="preserve">25) </w:t>
      </w:r>
      <w:r w:rsidR="00616A1D" w:rsidRPr="00616A1D">
        <w:rPr>
          <w:sz w:val="22"/>
          <w:szCs w:val="22"/>
        </w:rPr>
        <w:t>Исключен.</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27)</w:t>
      </w:r>
      <w:r w:rsidR="00455EE3" w:rsidRPr="00616A1D">
        <w:rPr>
          <w:sz w:val="22"/>
          <w:szCs w:val="22"/>
        </w:rPr>
        <w:t>Исключен.</w:t>
      </w:r>
    </w:p>
    <w:p w:rsidR="00CA0B95" w:rsidRDefault="00CA0B95"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16A1D" w:rsidRPr="00616A1D" w:rsidRDefault="00616A1D"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29)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927B24" w:rsidRPr="008559F3" w:rsidRDefault="00927B24" w:rsidP="00083E8F">
      <w:pPr>
        <w:tabs>
          <w:tab w:val="left" w:pos="709"/>
        </w:tabs>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887E92" w:rsidRPr="00887E92" w:rsidRDefault="00887E92" w:rsidP="00887E92">
      <w:pPr>
        <w:autoSpaceDE w:val="0"/>
        <w:autoSpaceDN w:val="0"/>
        <w:adjustRightInd w:val="0"/>
        <w:ind w:firstLine="709"/>
        <w:jc w:val="both"/>
        <w:rPr>
          <w:color w:val="000000"/>
          <w:sz w:val="22"/>
          <w:szCs w:val="22"/>
        </w:rPr>
      </w:pPr>
      <w:r w:rsidRPr="00887E92">
        <w:rPr>
          <w:color w:val="000000"/>
          <w:sz w:val="22"/>
          <w:szCs w:val="22"/>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7E92" w:rsidRPr="00887E92" w:rsidRDefault="00887E92" w:rsidP="00887E92">
      <w:pPr>
        <w:ind w:firstLine="709"/>
        <w:jc w:val="both"/>
        <w:rPr>
          <w:sz w:val="22"/>
          <w:szCs w:val="22"/>
        </w:rPr>
      </w:pPr>
      <w:r w:rsidRPr="00887E92">
        <w:rPr>
          <w:color w:val="000000"/>
          <w:sz w:val="22"/>
          <w:szCs w:val="22"/>
        </w:rPr>
        <w:t>17)</w:t>
      </w:r>
      <w:r w:rsidRPr="00887E92">
        <w:rPr>
          <w:bCs/>
          <w:sz w:val="22"/>
          <w:szCs w:val="22"/>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064D66" w:rsidRDefault="00064D66" w:rsidP="00083E8F">
      <w:pPr>
        <w:autoSpaceDE w:val="0"/>
        <w:autoSpaceDN w:val="0"/>
        <w:adjustRightInd w:val="0"/>
        <w:ind w:firstLine="709"/>
        <w:jc w:val="both"/>
        <w:rPr>
          <w:sz w:val="22"/>
          <w:szCs w:val="22"/>
        </w:rPr>
      </w:pPr>
      <w:r w:rsidRPr="008559F3">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27B24" w:rsidRPr="008559F3" w:rsidRDefault="00927B24"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«Гаханы»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5.1)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5.2)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lastRenderedPageBreak/>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7"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8"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613726" w:rsidRDefault="00064D66" w:rsidP="00083E8F">
      <w:pPr>
        <w:ind w:firstLine="709"/>
        <w:jc w:val="both"/>
        <w:rPr>
          <w:sz w:val="22"/>
          <w:szCs w:val="22"/>
        </w:rPr>
      </w:pPr>
      <w:r w:rsidRPr="00613726">
        <w:rPr>
          <w:sz w:val="22"/>
          <w:szCs w:val="22"/>
        </w:rPr>
        <w:t xml:space="preserve">8) </w:t>
      </w:r>
      <w:r w:rsidR="00CA0B95" w:rsidRPr="00613726">
        <w:rPr>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613726">
        <w:rPr>
          <w:sz w:val="22"/>
          <w:szCs w:val="22"/>
        </w:rPr>
        <w:t>;</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Default="00064D66" w:rsidP="00083E8F">
      <w:pPr>
        <w:ind w:firstLine="709"/>
        <w:jc w:val="both"/>
        <w:rPr>
          <w:sz w:val="22"/>
          <w:szCs w:val="22"/>
        </w:rPr>
      </w:pPr>
      <w:r w:rsidRPr="008559F3">
        <w:rPr>
          <w:sz w:val="22"/>
          <w:szCs w:val="22"/>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w:t>
      </w:r>
      <w:r w:rsidRPr="008559F3">
        <w:rPr>
          <w:sz w:val="22"/>
          <w:szCs w:val="22"/>
        </w:rPr>
        <w:lastRenderedPageBreak/>
        <w:t>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27B24" w:rsidRPr="008559F3" w:rsidRDefault="00927B24" w:rsidP="00083E8F">
      <w:pPr>
        <w:ind w:firstLine="709"/>
        <w:jc w:val="both"/>
        <w:rPr>
          <w:snapToGrid w:val="0"/>
          <w:color w:val="C00000"/>
          <w:sz w:val="22"/>
          <w:szCs w:val="22"/>
        </w:rPr>
      </w:pPr>
    </w:p>
    <w:p w:rsidR="00064D66"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6056E2" w:rsidRDefault="00064D66" w:rsidP="00083E8F">
      <w:pPr>
        <w:ind w:firstLine="709"/>
        <w:jc w:val="both"/>
        <w:rPr>
          <w:snapToGrid w:val="0"/>
          <w:sz w:val="22"/>
          <w:szCs w:val="22"/>
        </w:rPr>
      </w:pPr>
      <w:r w:rsidRPr="008559F3">
        <w:rPr>
          <w:snapToGrid w:val="0"/>
          <w:sz w:val="22"/>
          <w:szCs w:val="22"/>
        </w:rPr>
        <w:t xml:space="preserve">2. </w:t>
      </w:r>
      <w:r w:rsidR="006056E2" w:rsidRPr="006056E2">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10. Заключение соглашений с органами местного самоуправления  муниципального образования «Баяндаевский район»</w:t>
      </w:r>
    </w:p>
    <w:p w:rsidR="00927B24" w:rsidRPr="008559F3" w:rsidRDefault="00927B24"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«Гаханы»</w:t>
      </w:r>
    </w:p>
    <w:p w:rsidR="00B70D72" w:rsidRDefault="00B70D72"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lastRenderedPageBreak/>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EE5088" w:rsidRPr="00EE5088">
        <w:rPr>
          <w:sz w:val="22"/>
          <w:szCs w:val="22"/>
        </w:rPr>
        <w:t>избирательная комиссия, организующей подготовку и проведение местного референдума</w:t>
      </w:r>
      <w:r w:rsidR="001E4F12">
        <w:rPr>
          <w:sz w:val="22"/>
          <w:szCs w:val="22"/>
        </w:rPr>
        <w:t xml:space="preserve"> </w:t>
      </w:r>
      <w:r w:rsidRPr="008559F3">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BF6D52" w:rsidRPr="00BF6D52">
        <w:rPr>
          <w:sz w:val="22"/>
          <w:szCs w:val="22"/>
        </w:rPr>
        <w:t>избирательная комиссия, организующей подготовку и проведение местного референдума</w:t>
      </w:r>
      <w:r w:rsidRPr="008559F3">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3" w:name="sub_42"/>
      <w:r w:rsidRPr="008559F3">
        <w:rPr>
          <w:sz w:val="22"/>
          <w:szCs w:val="22"/>
        </w:rPr>
        <w:t xml:space="preserve">5. </w:t>
      </w:r>
      <w:bookmarkEnd w:id="3"/>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10. В случаях, установленных федеральными законами, муниципальные выборы назначаются соответствующей </w:t>
      </w:r>
      <w:r w:rsidR="00164685" w:rsidRPr="00164685">
        <w:rPr>
          <w:sz w:val="22"/>
          <w:szCs w:val="22"/>
        </w:rPr>
        <w:t>избирательной комиссией, организующей подготовку и проведение муниципальных выборов</w:t>
      </w:r>
      <w:r w:rsidRPr="008559F3">
        <w:rPr>
          <w:snapToGrid w:val="0"/>
          <w:sz w:val="22"/>
          <w:szCs w:val="22"/>
        </w:rPr>
        <w:t>или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Default="00064D66" w:rsidP="00083E8F">
      <w:pPr>
        <w:ind w:firstLine="709"/>
        <w:jc w:val="center"/>
        <w:rPr>
          <w:b/>
          <w:snapToGrid w:val="0"/>
          <w:sz w:val="22"/>
          <w:szCs w:val="22"/>
        </w:rPr>
      </w:pPr>
      <w:r w:rsidRPr="008559F3">
        <w:rPr>
          <w:b/>
          <w:snapToGrid w:val="0"/>
          <w:sz w:val="22"/>
          <w:szCs w:val="22"/>
        </w:rPr>
        <w:t>депутата Думы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14. Голосование по вопросам изменения границ  Поселения, преобразования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lastRenderedPageBreak/>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Представители инициативной группы граждан имеют возможность изложения  своей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72DCB" w:rsidRDefault="00072DCB" w:rsidP="00083E8F">
      <w:pPr>
        <w:ind w:firstLine="709"/>
        <w:jc w:val="both"/>
        <w:rPr>
          <w:snapToGrid w:val="0"/>
          <w:sz w:val="22"/>
          <w:szCs w:val="22"/>
        </w:rPr>
      </w:pPr>
    </w:p>
    <w:p w:rsidR="00072DCB" w:rsidRPr="00072DCB" w:rsidRDefault="00072DCB" w:rsidP="00072DCB">
      <w:pPr>
        <w:autoSpaceDE w:val="0"/>
        <w:autoSpaceDN w:val="0"/>
        <w:adjustRightInd w:val="0"/>
        <w:ind w:firstLine="709"/>
        <w:jc w:val="center"/>
        <w:rPr>
          <w:b/>
          <w:sz w:val="22"/>
          <w:szCs w:val="22"/>
        </w:rPr>
      </w:pPr>
      <w:r w:rsidRPr="00072DCB">
        <w:rPr>
          <w:b/>
          <w:sz w:val="22"/>
          <w:szCs w:val="22"/>
        </w:rPr>
        <w:t>Ст</w:t>
      </w:r>
      <w:r>
        <w:rPr>
          <w:b/>
          <w:sz w:val="22"/>
          <w:szCs w:val="22"/>
        </w:rPr>
        <w:t>атья 15.1. Инициативные проекты</w:t>
      </w:r>
    </w:p>
    <w:p w:rsidR="00072DCB" w:rsidRPr="00072DCB" w:rsidRDefault="00072DCB" w:rsidP="00072DCB">
      <w:pPr>
        <w:autoSpaceDE w:val="0"/>
        <w:autoSpaceDN w:val="0"/>
        <w:adjustRightInd w:val="0"/>
        <w:ind w:firstLine="709"/>
        <w:jc w:val="both"/>
        <w:rPr>
          <w:sz w:val="22"/>
          <w:szCs w:val="22"/>
        </w:rPr>
      </w:pPr>
      <w:bookmarkStart w:id="4" w:name="sub_2611"/>
      <w:r w:rsidRPr="00072DCB">
        <w:rPr>
          <w:sz w:val="22"/>
          <w:szCs w:val="22"/>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w:t>
      </w:r>
      <w:r w:rsidRPr="00072DCB">
        <w:rPr>
          <w:sz w:val="22"/>
          <w:szCs w:val="22"/>
        </w:rPr>
        <w:lastRenderedPageBreak/>
        <w:t>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5" w:name="sub_2612"/>
      <w:bookmarkEnd w:id="4"/>
      <w:r w:rsidRPr="00072DCB">
        <w:rPr>
          <w:sz w:val="22"/>
          <w:szCs w:val="22"/>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072DCB" w:rsidRPr="00072DCB" w:rsidRDefault="00072DCB" w:rsidP="00072DCB">
      <w:pPr>
        <w:autoSpaceDE w:val="0"/>
        <w:autoSpaceDN w:val="0"/>
        <w:adjustRightInd w:val="0"/>
        <w:ind w:firstLine="709"/>
        <w:jc w:val="both"/>
        <w:rPr>
          <w:sz w:val="22"/>
          <w:szCs w:val="22"/>
        </w:rPr>
      </w:pPr>
      <w:bookmarkStart w:id="6" w:name="sub_2613"/>
      <w:bookmarkEnd w:id="5"/>
      <w:r w:rsidRPr="00072DCB">
        <w:rPr>
          <w:sz w:val="22"/>
          <w:szCs w:val="22"/>
        </w:rPr>
        <w:t>3. Инициативный проект должен содержать следующие сведения:</w:t>
      </w:r>
    </w:p>
    <w:p w:rsidR="00072DCB" w:rsidRPr="00072DCB" w:rsidRDefault="00072DCB" w:rsidP="00072DCB">
      <w:pPr>
        <w:autoSpaceDE w:val="0"/>
        <w:autoSpaceDN w:val="0"/>
        <w:adjustRightInd w:val="0"/>
        <w:ind w:firstLine="709"/>
        <w:jc w:val="both"/>
        <w:rPr>
          <w:sz w:val="22"/>
          <w:szCs w:val="22"/>
        </w:rPr>
      </w:pPr>
      <w:bookmarkStart w:id="7" w:name="sub_26131"/>
      <w:bookmarkEnd w:id="6"/>
      <w:r w:rsidRPr="00072DCB">
        <w:rPr>
          <w:sz w:val="22"/>
          <w:szCs w:val="22"/>
        </w:rPr>
        <w:t>1) описание проблемы, решение которой имеет приоритетное значение для жителей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8" w:name="sub_26132"/>
      <w:bookmarkEnd w:id="7"/>
      <w:r w:rsidRPr="00072DCB">
        <w:rPr>
          <w:sz w:val="22"/>
          <w:szCs w:val="22"/>
        </w:rPr>
        <w:t>2) обоснование предложений по решению указанной проблемы;</w:t>
      </w:r>
    </w:p>
    <w:p w:rsidR="00072DCB" w:rsidRPr="00072DCB" w:rsidRDefault="00072DCB" w:rsidP="00072DCB">
      <w:pPr>
        <w:autoSpaceDE w:val="0"/>
        <w:autoSpaceDN w:val="0"/>
        <w:adjustRightInd w:val="0"/>
        <w:ind w:firstLine="709"/>
        <w:jc w:val="both"/>
        <w:rPr>
          <w:sz w:val="22"/>
          <w:szCs w:val="22"/>
        </w:rPr>
      </w:pPr>
      <w:bookmarkStart w:id="9" w:name="sub_26133"/>
      <w:bookmarkEnd w:id="8"/>
      <w:r w:rsidRPr="00072DCB">
        <w:rPr>
          <w:sz w:val="22"/>
          <w:szCs w:val="22"/>
        </w:rPr>
        <w:t>3) описание ожидаемого результата (ожидаемых результатов)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0" w:name="sub_26134"/>
      <w:bookmarkEnd w:id="9"/>
      <w:r w:rsidRPr="00072DCB">
        <w:rPr>
          <w:sz w:val="22"/>
          <w:szCs w:val="22"/>
        </w:rPr>
        <w:t>4) предварительный расчет необходимых расходов на реализацию инициативного проекта;</w:t>
      </w:r>
    </w:p>
    <w:p w:rsidR="00072DCB" w:rsidRPr="00072DCB" w:rsidRDefault="00072DCB" w:rsidP="00072DCB">
      <w:pPr>
        <w:autoSpaceDE w:val="0"/>
        <w:autoSpaceDN w:val="0"/>
        <w:adjustRightInd w:val="0"/>
        <w:ind w:firstLine="709"/>
        <w:jc w:val="both"/>
        <w:rPr>
          <w:sz w:val="22"/>
          <w:szCs w:val="22"/>
        </w:rPr>
      </w:pPr>
      <w:bookmarkStart w:id="11" w:name="sub_26135"/>
      <w:bookmarkEnd w:id="10"/>
      <w:r w:rsidRPr="00072DCB">
        <w:rPr>
          <w:sz w:val="22"/>
          <w:szCs w:val="22"/>
        </w:rPr>
        <w:t>5) планируемые сроки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2" w:name="sub_26136"/>
      <w:bookmarkEnd w:id="11"/>
      <w:r w:rsidRPr="00072DCB">
        <w:rPr>
          <w:sz w:val="22"/>
          <w:szCs w:val="22"/>
        </w:rPr>
        <w:t>6) сведения о планируемом (возможном) финансовом, имущественном и (или) трудовом участии заинтересованных лиц в реализации данного проекта;</w:t>
      </w:r>
    </w:p>
    <w:p w:rsidR="00072DCB" w:rsidRPr="00072DCB" w:rsidRDefault="00072DCB" w:rsidP="00072DCB">
      <w:pPr>
        <w:autoSpaceDE w:val="0"/>
        <w:autoSpaceDN w:val="0"/>
        <w:adjustRightInd w:val="0"/>
        <w:ind w:firstLine="709"/>
        <w:jc w:val="both"/>
        <w:rPr>
          <w:sz w:val="22"/>
          <w:szCs w:val="22"/>
        </w:rPr>
      </w:pPr>
      <w:bookmarkStart w:id="13" w:name="sub_26137"/>
      <w:bookmarkEnd w:id="12"/>
      <w:r w:rsidRPr="00072DCB">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72DCB" w:rsidRPr="00072DCB" w:rsidRDefault="00072DCB" w:rsidP="00072DCB">
      <w:pPr>
        <w:autoSpaceDE w:val="0"/>
        <w:autoSpaceDN w:val="0"/>
        <w:adjustRightInd w:val="0"/>
        <w:ind w:firstLine="709"/>
        <w:jc w:val="both"/>
        <w:rPr>
          <w:sz w:val="22"/>
          <w:szCs w:val="22"/>
        </w:rPr>
      </w:pPr>
      <w:bookmarkStart w:id="14" w:name="sub_26138"/>
      <w:bookmarkEnd w:id="13"/>
      <w:r w:rsidRPr="00072DCB">
        <w:rPr>
          <w:sz w:val="22"/>
          <w:szCs w:val="22"/>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72DCB" w:rsidRPr="00072DCB" w:rsidRDefault="00072DCB" w:rsidP="00072DCB">
      <w:pPr>
        <w:autoSpaceDE w:val="0"/>
        <w:autoSpaceDN w:val="0"/>
        <w:adjustRightInd w:val="0"/>
        <w:ind w:firstLine="709"/>
        <w:jc w:val="both"/>
        <w:rPr>
          <w:sz w:val="22"/>
          <w:szCs w:val="22"/>
        </w:rPr>
      </w:pPr>
      <w:bookmarkStart w:id="15" w:name="sub_26139"/>
      <w:bookmarkEnd w:id="14"/>
      <w:r w:rsidRPr="00072DCB">
        <w:rPr>
          <w:sz w:val="22"/>
          <w:szCs w:val="22"/>
        </w:rPr>
        <w:t>9) иные сведения, предусмотренные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16" w:name="sub_2614"/>
      <w:bookmarkEnd w:id="15"/>
      <w:r w:rsidRPr="00072DCB">
        <w:rPr>
          <w:sz w:val="22"/>
          <w:szCs w:val="22"/>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6"/>
    <w:p w:rsidR="00072DCB" w:rsidRPr="00072DCB" w:rsidRDefault="00072DCB" w:rsidP="00072DCB">
      <w:pPr>
        <w:autoSpaceDE w:val="0"/>
        <w:autoSpaceDN w:val="0"/>
        <w:adjustRightInd w:val="0"/>
        <w:ind w:firstLine="709"/>
        <w:jc w:val="both"/>
        <w:rPr>
          <w:sz w:val="22"/>
          <w:szCs w:val="22"/>
        </w:rPr>
      </w:pPr>
      <w:r w:rsidRPr="00072DCB">
        <w:rPr>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72DCB" w:rsidRPr="00072DCB" w:rsidRDefault="00072DCB" w:rsidP="00072DCB">
      <w:pPr>
        <w:autoSpaceDE w:val="0"/>
        <w:autoSpaceDN w:val="0"/>
        <w:adjustRightInd w:val="0"/>
        <w:ind w:firstLine="709"/>
        <w:jc w:val="both"/>
        <w:rPr>
          <w:sz w:val="22"/>
          <w:szCs w:val="22"/>
        </w:rPr>
      </w:pPr>
      <w:r w:rsidRPr="00072DCB">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17" w:name="sub_2615"/>
      <w:r w:rsidRPr="00072DCB">
        <w:rPr>
          <w:sz w:val="22"/>
          <w:szCs w:val="22"/>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072DCB" w:rsidRPr="00072DCB" w:rsidRDefault="00072DCB" w:rsidP="00072DCB">
      <w:pPr>
        <w:autoSpaceDE w:val="0"/>
        <w:autoSpaceDN w:val="0"/>
        <w:adjustRightInd w:val="0"/>
        <w:ind w:firstLine="709"/>
        <w:jc w:val="both"/>
        <w:rPr>
          <w:sz w:val="22"/>
          <w:szCs w:val="22"/>
        </w:rPr>
      </w:pPr>
      <w:bookmarkStart w:id="18" w:name="sub_2616"/>
      <w:bookmarkEnd w:id="17"/>
      <w:r w:rsidRPr="00072DCB">
        <w:rPr>
          <w:sz w:val="22"/>
          <w:szCs w:val="22"/>
        </w:rPr>
        <w:lastRenderedPageBreak/>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72DCB" w:rsidRPr="00072DCB" w:rsidRDefault="00072DCB" w:rsidP="00072DCB">
      <w:pPr>
        <w:autoSpaceDE w:val="0"/>
        <w:autoSpaceDN w:val="0"/>
        <w:adjustRightInd w:val="0"/>
        <w:ind w:firstLine="709"/>
        <w:jc w:val="both"/>
        <w:rPr>
          <w:sz w:val="22"/>
          <w:szCs w:val="22"/>
        </w:rPr>
      </w:pPr>
      <w:bookmarkStart w:id="19" w:name="sub_26161"/>
      <w:bookmarkEnd w:id="18"/>
      <w:r w:rsidRPr="00072DCB">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72DCB" w:rsidRPr="00072DCB" w:rsidRDefault="00072DCB" w:rsidP="00072DCB">
      <w:pPr>
        <w:autoSpaceDE w:val="0"/>
        <w:autoSpaceDN w:val="0"/>
        <w:adjustRightInd w:val="0"/>
        <w:ind w:firstLine="709"/>
        <w:jc w:val="both"/>
        <w:rPr>
          <w:sz w:val="22"/>
          <w:szCs w:val="22"/>
        </w:rPr>
      </w:pPr>
      <w:bookmarkStart w:id="20" w:name="sub_26162"/>
      <w:bookmarkEnd w:id="19"/>
      <w:r w:rsidRPr="00072DCB">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72DCB" w:rsidRPr="00072DCB" w:rsidRDefault="00072DCB" w:rsidP="00072DCB">
      <w:pPr>
        <w:autoSpaceDE w:val="0"/>
        <w:autoSpaceDN w:val="0"/>
        <w:adjustRightInd w:val="0"/>
        <w:ind w:firstLine="709"/>
        <w:jc w:val="both"/>
        <w:rPr>
          <w:sz w:val="22"/>
          <w:szCs w:val="22"/>
        </w:rPr>
      </w:pPr>
      <w:bookmarkStart w:id="21" w:name="sub_2617"/>
      <w:bookmarkEnd w:id="20"/>
      <w:r w:rsidRPr="00072DCB">
        <w:rPr>
          <w:sz w:val="22"/>
          <w:szCs w:val="22"/>
        </w:rPr>
        <w:t>7. Администрация Поселения принимает решение об отказе в поддержке инициативного проекта в одном из следующих случаев:</w:t>
      </w:r>
    </w:p>
    <w:p w:rsidR="00072DCB" w:rsidRPr="00072DCB" w:rsidRDefault="00072DCB" w:rsidP="00072DCB">
      <w:pPr>
        <w:autoSpaceDE w:val="0"/>
        <w:autoSpaceDN w:val="0"/>
        <w:adjustRightInd w:val="0"/>
        <w:ind w:firstLine="709"/>
        <w:jc w:val="both"/>
        <w:rPr>
          <w:sz w:val="22"/>
          <w:szCs w:val="22"/>
        </w:rPr>
      </w:pPr>
      <w:bookmarkStart w:id="22" w:name="sub_26171"/>
      <w:bookmarkEnd w:id="21"/>
      <w:r w:rsidRPr="00072DCB">
        <w:rPr>
          <w:sz w:val="22"/>
          <w:szCs w:val="22"/>
        </w:rPr>
        <w:t>1) несоблюдение установленного порядка внесения инициативного проекта и его рассмотрения;</w:t>
      </w:r>
    </w:p>
    <w:p w:rsidR="00072DCB" w:rsidRPr="00072DCB" w:rsidRDefault="00072DCB" w:rsidP="00072DCB">
      <w:pPr>
        <w:autoSpaceDE w:val="0"/>
        <w:autoSpaceDN w:val="0"/>
        <w:adjustRightInd w:val="0"/>
        <w:ind w:firstLine="709"/>
        <w:jc w:val="both"/>
        <w:rPr>
          <w:sz w:val="22"/>
          <w:szCs w:val="22"/>
        </w:rPr>
      </w:pPr>
      <w:bookmarkStart w:id="23" w:name="sub_26172"/>
      <w:bookmarkEnd w:id="22"/>
      <w:r w:rsidRPr="00072DCB">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72DCB" w:rsidRPr="00072DCB" w:rsidRDefault="00072DCB" w:rsidP="00072DCB">
      <w:pPr>
        <w:autoSpaceDE w:val="0"/>
        <w:autoSpaceDN w:val="0"/>
        <w:adjustRightInd w:val="0"/>
        <w:ind w:firstLine="709"/>
        <w:jc w:val="both"/>
        <w:rPr>
          <w:sz w:val="22"/>
          <w:szCs w:val="22"/>
        </w:rPr>
      </w:pPr>
      <w:bookmarkStart w:id="24" w:name="sub_26173"/>
      <w:bookmarkEnd w:id="23"/>
      <w:r w:rsidRPr="00072DCB">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072DCB" w:rsidRPr="00072DCB" w:rsidRDefault="00072DCB" w:rsidP="00072DCB">
      <w:pPr>
        <w:autoSpaceDE w:val="0"/>
        <w:autoSpaceDN w:val="0"/>
        <w:adjustRightInd w:val="0"/>
        <w:ind w:firstLine="709"/>
        <w:jc w:val="both"/>
        <w:rPr>
          <w:sz w:val="22"/>
          <w:szCs w:val="22"/>
        </w:rPr>
      </w:pPr>
      <w:bookmarkStart w:id="25" w:name="sub_26174"/>
      <w:bookmarkEnd w:id="24"/>
      <w:r w:rsidRPr="00072DCB">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72DCB" w:rsidRPr="00072DCB" w:rsidRDefault="00072DCB" w:rsidP="00072DCB">
      <w:pPr>
        <w:autoSpaceDE w:val="0"/>
        <w:autoSpaceDN w:val="0"/>
        <w:adjustRightInd w:val="0"/>
        <w:ind w:firstLine="709"/>
        <w:jc w:val="both"/>
        <w:rPr>
          <w:sz w:val="22"/>
          <w:szCs w:val="22"/>
        </w:rPr>
      </w:pPr>
      <w:bookmarkStart w:id="26" w:name="sub_26175"/>
      <w:bookmarkEnd w:id="25"/>
      <w:r w:rsidRPr="00072DCB">
        <w:rPr>
          <w:sz w:val="22"/>
          <w:szCs w:val="22"/>
        </w:rPr>
        <w:t>5) наличие возможности решения описанной в инициативном проекте проблемы более эффективным способом;</w:t>
      </w:r>
    </w:p>
    <w:p w:rsidR="00072DCB" w:rsidRPr="00072DCB" w:rsidRDefault="00072DCB" w:rsidP="00072DCB">
      <w:pPr>
        <w:autoSpaceDE w:val="0"/>
        <w:autoSpaceDN w:val="0"/>
        <w:adjustRightInd w:val="0"/>
        <w:ind w:firstLine="709"/>
        <w:jc w:val="both"/>
        <w:rPr>
          <w:sz w:val="22"/>
          <w:szCs w:val="22"/>
        </w:rPr>
      </w:pPr>
      <w:bookmarkStart w:id="27" w:name="sub_26176"/>
      <w:bookmarkEnd w:id="26"/>
      <w:r w:rsidRPr="00072DCB">
        <w:rPr>
          <w:sz w:val="22"/>
          <w:szCs w:val="22"/>
        </w:rPr>
        <w:t>6) признание инициативного проекта не прошедшим конкурсный отбор.</w:t>
      </w:r>
    </w:p>
    <w:p w:rsidR="00072DCB" w:rsidRPr="00072DCB" w:rsidRDefault="00072DCB" w:rsidP="00072DCB">
      <w:pPr>
        <w:autoSpaceDE w:val="0"/>
        <w:autoSpaceDN w:val="0"/>
        <w:adjustRightInd w:val="0"/>
        <w:ind w:firstLine="709"/>
        <w:jc w:val="both"/>
        <w:rPr>
          <w:sz w:val="22"/>
          <w:szCs w:val="22"/>
        </w:rPr>
      </w:pPr>
      <w:bookmarkStart w:id="28" w:name="sub_2618"/>
      <w:bookmarkEnd w:id="27"/>
      <w:r w:rsidRPr="00072DCB">
        <w:rPr>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72DCB" w:rsidRPr="00072DCB" w:rsidRDefault="00072DCB" w:rsidP="00072DCB">
      <w:pPr>
        <w:autoSpaceDE w:val="0"/>
        <w:autoSpaceDN w:val="0"/>
        <w:adjustRightInd w:val="0"/>
        <w:ind w:firstLine="709"/>
        <w:jc w:val="both"/>
        <w:rPr>
          <w:sz w:val="22"/>
          <w:szCs w:val="22"/>
        </w:rPr>
      </w:pPr>
      <w:bookmarkStart w:id="29" w:name="sub_2619"/>
      <w:bookmarkEnd w:id="28"/>
      <w:r w:rsidRPr="00072DCB">
        <w:rPr>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72DCB" w:rsidRPr="00072DCB" w:rsidRDefault="00072DCB" w:rsidP="00072DCB">
      <w:pPr>
        <w:autoSpaceDE w:val="0"/>
        <w:autoSpaceDN w:val="0"/>
        <w:adjustRightInd w:val="0"/>
        <w:ind w:firstLine="709"/>
        <w:jc w:val="both"/>
        <w:rPr>
          <w:sz w:val="22"/>
          <w:szCs w:val="22"/>
        </w:rPr>
      </w:pPr>
      <w:bookmarkStart w:id="30" w:name="sub_26110"/>
      <w:bookmarkEnd w:id="29"/>
      <w:r w:rsidRPr="00072DCB">
        <w:rPr>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072DCB">
          <w:rPr>
            <w:sz w:val="22"/>
            <w:szCs w:val="22"/>
          </w:rPr>
          <w:t>6</w:t>
        </w:r>
      </w:hyperlink>
      <w:r w:rsidRPr="00072DCB">
        <w:rPr>
          <w:sz w:val="22"/>
          <w:szCs w:val="22"/>
        </w:rPr>
        <w:t xml:space="preserve">, </w:t>
      </w:r>
      <w:hyperlink w:anchor="sub_2617" w:history="1">
        <w:r w:rsidRPr="00072DCB">
          <w:rPr>
            <w:sz w:val="22"/>
            <w:szCs w:val="22"/>
          </w:rPr>
          <w:t>7</w:t>
        </w:r>
      </w:hyperlink>
      <w:r w:rsidRPr="00072DCB">
        <w:rPr>
          <w:sz w:val="22"/>
          <w:szCs w:val="22"/>
        </w:rPr>
        <w:t xml:space="preserve">, </w:t>
      </w:r>
      <w:hyperlink w:anchor="sub_2618" w:history="1">
        <w:r w:rsidRPr="00072DCB">
          <w:rPr>
            <w:sz w:val="22"/>
            <w:szCs w:val="22"/>
          </w:rPr>
          <w:t>8</w:t>
        </w:r>
      </w:hyperlink>
      <w:r w:rsidRPr="00072DCB">
        <w:rPr>
          <w:sz w:val="22"/>
          <w:szCs w:val="22"/>
        </w:rPr>
        <w:t xml:space="preserve">, </w:t>
      </w:r>
      <w:hyperlink w:anchor="sub_2619" w:history="1">
        <w:r w:rsidRPr="00072DCB">
          <w:rPr>
            <w:sz w:val="22"/>
            <w:szCs w:val="22"/>
          </w:rPr>
          <w:t>9</w:t>
        </w:r>
      </w:hyperlink>
      <w:r w:rsidRPr="00072DCB">
        <w:rPr>
          <w:sz w:val="22"/>
          <w:szCs w:val="22"/>
        </w:rPr>
        <w:t xml:space="preserve">, </w:t>
      </w:r>
      <w:hyperlink w:anchor="sub_26111" w:history="1">
        <w:r w:rsidRPr="00072DCB">
          <w:rPr>
            <w:sz w:val="22"/>
            <w:szCs w:val="22"/>
          </w:rPr>
          <w:t>11</w:t>
        </w:r>
      </w:hyperlink>
      <w:r w:rsidRPr="00072DCB">
        <w:rPr>
          <w:sz w:val="22"/>
          <w:szCs w:val="22"/>
        </w:rPr>
        <w:t xml:space="preserve"> и </w:t>
      </w:r>
      <w:hyperlink w:anchor="sub_26112" w:history="1">
        <w:r w:rsidRPr="00072DCB">
          <w:rPr>
            <w:sz w:val="22"/>
            <w:szCs w:val="22"/>
          </w:rPr>
          <w:t>12</w:t>
        </w:r>
      </w:hyperlink>
      <w:r w:rsidRPr="00072DCB">
        <w:rPr>
          <w:sz w:val="22"/>
          <w:szCs w:val="22"/>
        </w:rPr>
        <w:t xml:space="preserve"> настоящей статьи не применяются.</w:t>
      </w:r>
    </w:p>
    <w:p w:rsidR="00072DCB" w:rsidRPr="00072DCB" w:rsidRDefault="00072DCB" w:rsidP="00072DCB">
      <w:pPr>
        <w:autoSpaceDE w:val="0"/>
        <w:autoSpaceDN w:val="0"/>
        <w:adjustRightInd w:val="0"/>
        <w:ind w:firstLine="709"/>
        <w:jc w:val="both"/>
        <w:rPr>
          <w:sz w:val="22"/>
          <w:szCs w:val="22"/>
        </w:rPr>
      </w:pPr>
      <w:bookmarkStart w:id="31" w:name="sub_26111"/>
      <w:bookmarkEnd w:id="30"/>
      <w:r w:rsidRPr="00072DCB">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72DCB" w:rsidRPr="00072DCB" w:rsidRDefault="00072DCB" w:rsidP="00072DCB">
      <w:pPr>
        <w:autoSpaceDE w:val="0"/>
        <w:autoSpaceDN w:val="0"/>
        <w:adjustRightInd w:val="0"/>
        <w:ind w:firstLine="709"/>
        <w:jc w:val="both"/>
        <w:rPr>
          <w:sz w:val="22"/>
          <w:szCs w:val="22"/>
        </w:rPr>
      </w:pPr>
      <w:bookmarkStart w:id="32" w:name="sub_26112"/>
      <w:bookmarkEnd w:id="31"/>
      <w:r w:rsidRPr="00072DCB">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72DCB" w:rsidRPr="00072DCB" w:rsidRDefault="00072DCB" w:rsidP="00072DCB">
      <w:pPr>
        <w:autoSpaceDE w:val="0"/>
        <w:autoSpaceDN w:val="0"/>
        <w:adjustRightInd w:val="0"/>
        <w:ind w:firstLine="709"/>
        <w:jc w:val="both"/>
        <w:rPr>
          <w:sz w:val="22"/>
          <w:szCs w:val="22"/>
        </w:rPr>
      </w:pPr>
      <w:bookmarkStart w:id="33" w:name="sub_26113"/>
      <w:bookmarkEnd w:id="32"/>
      <w:r w:rsidRPr="00072DCB">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3"/>
    <w:p w:rsidR="00072DCB" w:rsidRPr="00072DCB" w:rsidRDefault="00072DCB" w:rsidP="00072DCB">
      <w:pPr>
        <w:ind w:firstLine="709"/>
        <w:jc w:val="both"/>
        <w:rPr>
          <w:snapToGrid w:val="0"/>
          <w:sz w:val="22"/>
          <w:szCs w:val="22"/>
        </w:rPr>
      </w:pPr>
      <w:r w:rsidRPr="00072DCB">
        <w:rPr>
          <w:sz w:val="22"/>
          <w:szCs w:val="22"/>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w:t>
      </w:r>
      <w:r w:rsidRPr="00072DCB">
        <w:rPr>
          <w:sz w:val="22"/>
          <w:szCs w:val="22"/>
        </w:rPr>
        <w:lastRenderedPageBreak/>
        <w:t>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w:t>
      </w:r>
      <w:r>
        <w:rPr>
          <w:sz w:val="22"/>
          <w:szCs w:val="22"/>
        </w:rPr>
        <w:t>й сельского населенного пункта.</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5) утверждение сметы доходов и расходов территориального общественного самоуправления и отчета о  его исполнении;</w:t>
      </w:r>
    </w:p>
    <w:p w:rsidR="00064D66"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DB7311" w:rsidRPr="00DB7311" w:rsidRDefault="00DB7311" w:rsidP="00083E8F">
      <w:pPr>
        <w:ind w:firstLine="709"/>
        <w:jc w:val="both"/>
        <w:rPr>
          <w:snapToGrid w:val="0"/>
          <w:sz w:val="22"/>
          <w:szCs w:val="22"/>
        </w:rPr>
      </w:pPr>
      <w:r w:rsidRPr="00DB7311">
        <w:rPr>
          <w:bCs/>
          <w:sz w:val="22"/>
          <w:szCs w:val="22"/>
        </w:rPr>
        <w:t>7) обсуждение инициативного проекта и принятие решения по вопросу о его одобрении.</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lastRenderedPageBreak/>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244D" w:rsidRPr="00C7244D" w:rsidRDefault="00C7244D" w:rsidP="00083E8F">
      <w:pPr>
        <w:ind w:firstLine="709"/>
        <w:jc w:val="both"/>
        <w:rPr>
          <w:snapToGrid w:val="0"/>
          <w:sz w:val="22"/>
          <w:szCs w:val="22"/>
        </w:rPr>
      </w:pPr>
      <w:r w:rsidRPr="00C7244D">
        <w:rPr>
          <w:sz w:val="22"/>
          <w:szCs w:val="22"/>
        </w:rPr>
        <w:t>10.1. Органы территориального общественного самоуправления могут выдвигать инициативный проект в качестве инициаторов проекта.</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D3091" w:rsidRPr="008559F3" w:rsidRDefault="007D3091" w:rsidP="00083E8F">
      <w:pPr>
        <w:ind w:firstLine="709"/>
        <w:jc w:val="both"/>
        <w:rPr>
          <w:snapToGrid w:val="0"/>
          <w:sz w:val="22"/>
          <w:szCs w:val="22"/>
        </w:rPr>
      </w:pPr>
    </w:p>
    <w:p w:rsidR="00064D66"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DF732C" w:rsidRPr="008559F3" w:rsidRDefault="00DF732C" w:rsidP="00083E8F">
      <w:pPr>
        <w:pStyle w:val="a3"/>
        <w:ind w:left="0" w:firstLine="709"/>
        <w:jc w:val="center"/>
        <w:rPr>
          <w:rStyle w:val="FontStyle32"/>
          <w:b/>
          <w:szCs w:val="22"/>
        </w:rPr>
      </w:pP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w:t>
      </w:r>
      <w:r w:rsidRPr="008559F3">
        <w:rPr>
          <w:sz w:val="22"/>
          <w:szCs w:val="22"/>
        </w:rPr>
        <w:lastRenderedPageBreak/>
        <w:t>схода граждан сельского населенного пункта, а также в случаях, установленных пунктами 1 - 7 части 10 статьи 40  Федерального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87F89" w:rsidRPr="00E87F89" w:rsidRDefault="00E87F89" w:rsidP="00083E8F">
      <w:pPr>
        <w:ind w:firstLine="709"/>
        <w:jc w:val="both"/>
        <w:rPr>
          <w:sz w:val="22"/>
          <w:szCs w:val="22"/>
        </w:rPr>
      </w:pPr>
      <w:r w:rsidRPr="00E87F89">
        <w:rPr>
          <w:bCs/>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«Гаханы»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w:t>
      </w:r>
      <w:r w:rsidR="00B77B9C" w:rsidRPr="00B77B9C">
        <w:rPr>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F33DC" w:rsidRDefault="00064D66" w:rsidP="003F33DC">
      <w:pPr>
        <w:ind w:firstLine="709"/>
        <w:jc w:val="both"/>
        <w:rPr>
          <w:bCs/>
          <w:sz w:val="22"/>
          <w:szCs w:val="22"/>
        </w:rPr>
      </w:pPr>
      <w:r w:rsidRPr="008559F3">
        <w:rPr>
          <w:sz w:val="22"/>
          <w:szCs w:val="22"/>
        </w:rPr>
        <w:t xml:space="preserve">8. </w:t>
      </w:r>
      <w:r w:rsidR="003F33DC" w:rsidRPr="003F33DC">
        <w:rPr>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064D66" w:rsidRDefault="00064D66" w:rsidP="003F33DC">
      <w:pPr>
        <w:ind w:firstLine="709"/>
        <w:jc w:val="center"/>
        <w:rPr>
          <w:b/>
          <w:snapToGrid w:val="0"/>
          <w:sz w:val="22"/>
          <w:szCs w:val="22"/>
        </w:rPr>
      </w:pPr>
      <w:r w:rsidRPr="008559F3">
        <w:rPr>
          <w:b/>
          <w:snapToGrid w:val="0"/>
          <w:sz w:val="22"/>
          <w:szCs w:val="22"/>
        </w:rPr>
        <w:t>Статья 18. Собрание граждан</w:t>
      </w:r>
    </w:p>
    <w:p w:rsidR="00630B28" w:rsidRPr="008559F3" w:rsidRDefault="00630B28"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8B1DE7" w:rsidRPr="008B1DE7">
        <w:rPr>
          <w:bCs/>
          <w:sz w:val="22"/>
          <w:szCs w:val="22"/>
        </w:rPr>
        <w:t>обсуждения вопросов внесения инициативных проектов и их рассмотрения,</w:t>
      </w:r>
      <w:r w:rsidRPr="008559F3">
        <w:rPr>
          <w:sz w:val="22"/>
          <w:szCs w:val="22"/>
        </w:rPr>
        <w:t>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5511F9">
      <w:pPr>
        <w:pStyle w:val="1"/>
      </w:pPr>
      <w:r w:rsidRPr="008559F3">
        <w:t xml:space="preserve">Собрание граждан, проводимое по инициативе Думы Поселения </w:t>
      </w:r>
      <w:r w:rsidR="00212E89" w:rsidRPr="008559F3">
        <w:t>или Главы</w:t>
      </w:r>
      <w:r w:rsidRPr="008559F3">
        <w:t xml:space="preserve"> Поселения, назначается соответственно Думой Поселения </w:t>
      </w:r>
      <w:r w:rsidR="00212E89" w:rsidRPr="008559F3">
        <w:t>или Главой</w:t>
      </w:r>
      <w:r w:rsidRPr="008559F3">
        <w:t xml:space="preserve">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Собрание граждан, проводимое по инициативе населения, </w:t>
      </w:r>
      <w:r w:rsidR="00212E89" w:rsidRPr="008559F3">
        <w:rPr>
          <w:sz w:val="22"/>
          <w:szCs w:val="22"/>
        </w:rPr>
        <w:t>назначается Думой</w:t>
      </w:r>
      <w:r w:rsidRPr="008559F3">
        <w:rPr>
          <w:sz w:val="22"/>
          <w:szCs w:val="22"/>
        </w:rPr>
        <w:t xml:space="preserve"> Поселения в порядке, предусмотренном настоящим Уставом для принятия решений Думы Поселения.</w:t>
      </w:r>
    </w:p>
    <w:p w:rsidR="00064D66" w:rsidRDefault="00064D66" w:rsidP="00083E8F">
      <w:pPr>
        <w:autoSpaceDE w:val="0"/>
        <w:autoSpaceDN w:val="0"/>
        <w:adjustRightInd w:val="0"/>
        <w:ind w:firstLine="709"/>
        <w:jc w:val="both"/>
        <w:rPr>
          <w:sz w:val="22"/>
          <w:szCs w:val="22"/>
        </w:rPr>
      </w:pPr>
      <w:r w:rsidRPr="008559F3">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B358E" w:rsidRDefault="00FB358E" w:rsidP="00083E8F">
      <w:pPr>
        <w:autoSpaceDE w:val="0"/>
        <w:autoSpaceDN w:val="0"/>
        <w:adjustRightInd w:val="0"/>
        <w:ind w:firstLine="709"/>
        <w:jc w:val="both"/>
        <w:rPr>
          <w:bCs/>
          <w:sz w:val="22"/>
          <w:szCs w:val="22"/>
        </w:rPr>
      </w:pPr>
      <w:r w:rsidRPr="00FB358E">
        <w:rPr>
          <w:bCs/>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B358E" w:rsidRPr="008559F3" w:rsidRDefault="005511F9" w:rsidP="005511F9">
      <w:pPr>
        <w:pStyle w:val="1"/>
      </w:pPr>
      <w:r>
        <w:t xml:space="preserve">2.1 </w:t>
      </w:r>
      <w:r>
        <w:rPr>
          <w:rFonts w:eastAsiaTheme="minorHAnsi"/>
        </w:rPr>
        <w:t>на части территории</w:t>
      </w:r>
      <w: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5511F9">
        <w:rPr>
          <w:rFonts w:cs="Arial"/>
          <w:sz w:val="22"/>
          <w:szCs w:val="22"/>
        </w:rPr>
        <w:t xml:space="preserve"> (либо части его территории)</w:t>
      </w:r>
      <w:r w:rsidRPr="008559F3">
        <w:rPr>
          <w:rFonts w:cs="Arial"/>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1F2E55" w:rsidRDefault="001F2E55"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630B28" w:rsidRPr="008559F3" w:rsidRDefault="00630B28" w:rsidP="00083E8F">
      <w:pPr>
        <w:autoSpaceDE w:val="0"/>
        <w:autoSpaceDN w:val="0"/>
        <w:adjustRightInd w:val="0"/>
        <w:ind w:firstLine="709"/>
        <w:jc w:val="center"/>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Default="00064D66" w:rsidP="00083E8F">
      <w:pPr>
        <w:ind w:firstLine="709"/>
        <w:jc w:val="center"/>
        <w:rPr>
          <w:b/>
          <w:snapToGrid w:val="0"/>
          <w:sz w:val="22"/>
          <w:szCs w:val="22"/>
        </w:rPr>
      </w:pPr>
      <w:r w:rsidRPr="008559F3">
        <w:rPr>
          <w:b/>
          <w:snapToGrid w:val="0"/>
          <w:sz w:val="22"/>
          <w:szCs w:val="22"/>
        </w:rPr>
        <w:t>Статья 20. Опрос граждан</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5511F9">
      <w:pPr>
        <w:pStyle w:val="1"/>
        <w:rPr>
          <w:snapToGrid w:val="0"/>
        </w:rPr>
      </w:pPr>
      <w:r w:rsidRPr="008559F3">
        <w:rPr>
          <w:snapToGrid w:val="0"/>
        </w:rPr>
        <w:t>2. В опросе граждан имеют право участвовать жители Поселения, обладающие избирательным правом.</w:t>
      </w:r>
      <w:r w:rsidR="005511F9">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Default="00064D66" w:rsidP="00083E8F">
      <w:pPr>
        <w:ind w:firstLine="709"/>
        <w:jc w:val="both"/>
        <w:rPr>
          <w:snapToGrid w:val="0"/>
          <w:sz w:val="22"/>
          <w:szCs w:val="22"/>
        </w:rPr>
      </w:pPr>
      <w:r w:rsidRPr="008559F3">
        <w:rPr>
          <w:snapToGrid w:val="0"/>
          <w:sz w:val="22"/>
          <w:szCs w:val="22"/>
        </w:rPr>
        <w:lastRenderedPageBreak/>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511F9" w:rsidRPr="008559F3" w:rsidRDefault="005511F9" w:rsidP="005511F9">
      <w:pPr>
        <w:pStyle w:val="1"/>
        <w:rPr>
          <w:snapToGrid w:val="0"/>
        </w:rPr>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возраста,для выявления мнения граждан о поддержке данного инициативного проекта.</w:t>
      </w:r>
    </w:p>
    <w:p w:rsidR="005511F9" w:rsidRDefault="005511F9" w:rsidP="005511F9">
      <w:pPr>
        <w:pStyle w:val="1"/>
      </w:pPr>
      <w: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511F9" w:rsidRDefault="005511F9" w:rsidP="005511F9">
      <w:pPr>
        <w:pStyle w:val="1"/>
      </w:pPr>
      <w:r>
        <w:t>1) дата и сроки проведения опроса;</w:t>
      </w:r>
    </w:p>
    <w:p w:rsidR="005511F9" w:rsidRDefault="005511F9" w:rsidP="005511F9">
      <w:pPr>
        <w:pStyle w:val="1"/>
      </w:pPr>
      <w:r>
        <w:t>2) формулировка вопроса (вопросов), предлагаемого (предлагаемых) при проведении опроса;</w:t>
      </w:r>
    </w:p>
    <w:p w:rsidR="005511F9" w:rsidRDefault="005511F9" w:rsidP="005511F9">
      <w:pPr>
        <w:pStyle w:val="1"/>
      </w:pPr>
      <w:r>
        <w:t>3) методика проведения опроса;</w:t>
      </w:r>
    </w:p>
    <w:p w:rsidR="005511F9" w:rsidRDefault="005511F9" w:rsidP="005511F9">
      <w:pPr>
        <w:pStyle w:val="1"/>
      </w:pPr>
      <w:r>
        <w:t>4) форма опросного листа;</w:t>
      </w:r>
    </w:p>
    <w:p w:rsidR="005511F9" w:rsidRDefault="005511F9" w:rsidP="005511F9">
      <w:pPr>
        <w:pStyle w:val="1"/>
      </w:pPr>
      <w:r>
        <w:t>5) минимальная численность жителей муниципального образования, участвующих в опросе;</w:t>
      </w:r>
    </w:p>
    <w:p w:rsidR="005511F9" w:rsidRDefault="005511F9" w:rsidP="005511F9">
      <w:pPr>
        <w:pStyle w:val="1"/>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64D66" w:rsidRPr="008559F3" w:rsidRDefault="00064D66" w:rsidP="005511F9">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r w:rsidR="00CB3D3D">
        <w:rPr>
          <w:snapToGrid w:val="0"/>
          <w:sz w:val="22"/>
          <w:szCs w:val="22"/>
        </w:rPr>
        <w:t xml:space="preserve"> или жителей муниципального образования</w:t>
      </w:r>
      <w:r w:rsidRPr="008559F3">
        <w:rPr>
          <w:snapToGrid w:val="0"/>
          <w:sz w:val="22"/>
          <w:szCs w:val="22"/>
        </w:rPr>
        <w:t>;</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630B28" w:rsidRPr="008559F3" w:rsidRDefault="00630B28" w:rsidP="00083E8F">
      <w:pPr>
        <w:autoSpaceDE w:val="0"/>
        <w:autoSpaceDN w:val="0"/>
        <w:adjustRightInd w:val="0"/>
        <w:ind w:firstLine="709"/>
        <w:jc w:val="center"/>
        <w:outlineLvl w:val="1"/>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 xml:space="preserve">1) Дума муниципального образования «Гаханы»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2) Глава муниципального образования «Гаханы» – Глава сельского поселения, именуемый в настоящем Уставе как  Глава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Default="00CB3D3D" w:rsidP="00CB3D3D">
      <w:pPr>
        <w:pStyle w:val="1"/>
      </w:pPr>
      <w: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CB3D3D" w:rsidRPr="008559F3" w:rsidRDefault="00CB3D3D"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Pr="008559F3">
        <w:rPr>
          <w:sz w:val="22"/>
          <w:szCs w:val="22"/>
        </w:rPr>
        <w:lastRenderedPageBreak/>
        <w:t xml:space="preserve">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6) самороспуск Думы Поселения;</w:t>
      </w:r>
    </w:p>
    <w:p w:rsidR="00064D66" w:rsidRPr="008559F3" w:rsidRDefault="00064D66" w:rsidP="00083E8F">
      <w:pPr>
        <w:ind w:firstLine="709"/>
        <w:jc w:val="both"/>
        <w:rPr>
          <w:snapToGrid w:val="0"/>
          <w:sz w:val="22"/>
          <w:szCs w:val="22"/>
        </w:rPr>
      </w:pPr>
      <w:r w:rsidRPr="00997D12">
        <w:rPr>
          <w:snapToGrid w:val="0"/>
          <w:sz w:val="22"/>
          <w:szCs w:val="22"/>
        </w:rPr>
        <w:t xml:space="preserve">7) </w:t>
      </w:r>
      <w:r w:rsidR="00997D12" w:rsidRPr="00997D12">
        <w:rPr>
          <w:snapToGrid w:val="0"/>
          <w:sz w:val="22"/>
          <w:szCs w:val="22"/>
        </w:rPr>
        <w:t>(</w:t>
      </w:r>
      <w:r w:rsidR="00997D12" w:rsidRPr="00997D12">
        <w:rPr>
          <w:sz w:val="22"/>
          <w:szCs w:val="22"/>
        </w:rPr>
        <w:t>исключен решением Думы муниципального образования «Гаханы» от 28.04.2023г. №82)</w:t>
      </w:r>
    </w:p>
    <w:p w:rsidR="00064D66" w:rsidRPr="008559F3" w:rsidRDefault="00064D66" w:rsidP="00083E8F">
      <w:pPr>
        <w:ind w:firstLine="709"/>
        <w:jc w:val="both"/>
        <w:rPr>
          <w:snapToGrid w:val="0"/>
          <w:sz w:val="22"/>
          <w:szCs w:val="22"/>
        </w:rPr>
      </w:pPr>
      <w:r w:rsidRPr="008559F3">
        <w:rPr>
          <w:snapToGrid w:val="0"/>
          <w:sz w:val="22"/>
          <w:szCs w:val="22"/>
        </w:rPr>
        <w:t>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«Гаханы» № 9 от 22.07.2019 г.;</w:t>
      </w:r>
    </w:p>
    <w:p w:rsidR="00064D66" w:rsidRPr="008559F3" w:rsidRDefault="00064D66" w:rsidP="00083E8F">
      <w:pPr>
        <w:ind w:firstLine="709"/>
        <w:jc w:val="both"/>
        <w:rPr>
          <w:snapToGrid w:val="0"/>
          <w:sz w:val="22"/>
          <w:szCs w:val="22"/>
        </w:rPr>
      </w:pPr>
      <w:r w:rsidRPr="008559F3">
        <w:rPr>
          <w:snapToGrid w:val="0"/>
          <w:sz w:val="22"/>
          <w:szCs w:val="22"/>
        </w:rPr>
        <w:t>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lastRenderedPageBreak/>
        <w:t>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4.Председатель Думы Поселения вправе возглавлять постоянный комитет</w:t>
      </w:r>
      <w:r w:rsidR="00247D1F">
        <w:rPr>
          <w:snapToGrid w:val="0"/>
          <w:color w:val="000000" w:themeColor="text1"/>
          <w:sz w:val="22"/>
          <w:szCs w:val="22"/>
        </w:rPr>
        <w:t xml:space="preserve"> </w:t>
      </w:r>
      <w:r w:rsidRPr="00FA3C69">
        <w:rPr>
          <w:snapToGrid w:val="0"/>
          <w:color w:val="000000" w:themeColor="text1"/>
          <w:sz w:val="22"/>
          <w:szCs w:val="22"/>
        </w:rPr>
        <w:t>или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CB3D3D" w:rsidRDefault="00CB3D3D" w:rsidP="00CB3D3D">
      <w:pPr>
        <w:pStyle w:val="1"/>
      </w:pPr>
      <w:r>
        <w:t>6. Председатель Думы Поселения:</w:t>
      </w:r>
    </w:p>
    <w:p w:rsidR="00CB3D3D" w:rsidRDefault="00CB3D3D" w:rsidP="00CB3D3D">
      <w:pPr>
        <w:pStyle w:val="1"/>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CB3D3D" w:rsidRDefault="00CB3D3D" w:rsidP="00CB3D3D">
      <w:pPr>
        <w:pStyle w:val="1"/>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CB3D3D" w:rsidRDefault="00CB3D3D" w:rsidP="00CB3D3D">
      <w:pPr>
        <w:pStyle w:val="1"/>
      </w:pPr>
      <w:r>
        <w:t>3) издает постановления и распоряжения по вопросам организации деятельности Думы Поселения, подписывает решения Думы Поселения;</w:t>
      </w:r>
    </w:p>
    <w:p w:rsidR="00CB3D3D" w:rsidRDefault="00CB3D3D" w:rsidP="00CB3D3D">
      <w:pPr>
        <w:pStyle w:val="1"/>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CB3D3D" w:rsidRDefault="00CB3D3D" w:rsidP="00CB3D3D">
      <w:pPr>
        <w:pStyle w:val="1"/>
      </w:pPr>
      <w:r>
        <w:t>5) подписывает от имени Думы Поселения заявления в суды, выдает доверенности;</w:t>
      </w:r>
    </w:p>
    <w:p w:rsidR="00CB3D3D" w:rsidRDefault="00CB3D3D" w:rsidP="00CB3D3D">
      <w:pPr>
        <w:pStyle w:val="1"/>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Default="00CB3D3D" w:rsidP="00CB3D3D">
      <w:pPr>
        <w:pStyle w:val="1"/>
        <w:rPr>
          <w:snapToGrid w:val="0"/>
          <w:color w:val="000000" w:themeColor="text1"/>
        </w:rPr>
      </w:pPr>
      <w:r>
        <w:t>7) осуществляет иные полномочия в соответствии с законодательством, настоящим Уставом и муниципальными правовыми актами.</w:t>
      </w:r>
    </w:p>
    <w:p w:rsidR="00BA5A63" w:rsidRPr="00FA3C69" w:rsidRDefault="00BA5A63"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созываются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lastRenderedPageBreak/>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A5A63" w:rsidRDefault="00BA5A63"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2) экономики Поселения,  хозяйства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064D66"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t xml:space="preserve">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29. Прекращение полномочий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CB3D3D">
      <w:pPr>
        <w:pStyle w:val="1"/>
      </w:pPr>
      <w:r w:rsidRPr="00FA3C69">
        <w:t xml:space="preserve">1) </w:t>
      </w:r>
      <w:r w:rsidR="00CB3D3D">
        <w:t xml:space="preserve">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w:t>
      </w:r>
      <w:r w:rsidR="00CB3D3D">
        <w:lastRenderedPageBreak/>
        <w:t>сохранением места работы (должности)</w:t>
      </w:r>
      <w:r w:rsidR="00CB3D3D">
        <w:rPr>
          <w:shd w:val="clear" w:color="auto" w:fill="FFFFFF"/>
        </w:rPr>
        <w:t xml:space="preserve"> на период, продолжительность которого в совокупности составляет </w:t>
      </w:r>
      <w:r w:rsidR="00566603">
        <w:rPr>
          <w:shd w:val="clear" w:color="auto" w:fill="FFFFFF"/>
        </w:rPr>
        <w:t>3</w:t>
      </w:r>
      <w:r w:rsidR="00CB3D3D">
        <w:rPr>
          <w:shd w:val="clear" w:color="auto" w:fill="FFFFFF"/>
        </w:rPr>
        <w:t xml:space="preserve"> рабочих дней в месяц</w:t>
      </w:r>
      <w:r w:rsidR="00CB3D3D">
        <w:t>;</w:t>
      </w:r>
    </w:p>
    <w:p w:rsidR="00064D66" w:rsidRPr="00FA3C69" w:rsidRDefault="00064D66" w:rsidP="00BA5A63">
      <w:pPr>
        <w:autoSpaceDE w:val="0"/>
        <w:autoSpaceDN w:val="0"/>
        <w:adjustRightInd w:val="0"/>
        <w:ind w:firstLine="709"/>
        <w:jc w:val="both"/>
        <w:rPr>
          <w:sz w:val="22"/>
          <w:szCs w:val="22"/>
        </w:rPr>
      </w:pPr>
      <w:r w:rsidRPr="00FA3C69">
        <w:rPr>
          <w:sz w:val="22"/>
          <w:szCs w:val="22"/>
        </w:rPr>
        <w:t>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w:t>
      </w:r>
      <w:r w:rsidRPr="00FA3C69">
        <w:rPr>
          <w:sz w:val="22"/>
          <w:szCs w:val="22"/>
        </w:rPr>
        <w:lastRenderedPageBreak/>
        <w:t>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16. Депутату Думы Поселения обеспечиваются условия для обнародования отчета  о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rPr>
          <w:sz w:val="22"/>
          <w:szCs w:val="22"/>
        </w:rPr>
      </w:pPr>
      <w:r w:rsidRPr="00FA3C69">
        <w:rPr>
          <w:sz w:val="22"/>
          <w:szCs w:val="22"/>
        </w:rPr>
        <w:lastRenderedPageBreak/>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9"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4A5961" w:rsidRPr="00FA3C69" w:rsidRDefault="004A5961" w:rsidP="00083E8F">
      <w:pPr>
        <w:autoSpaceDE w:val="0"/>
        <w:autoSpaceDN w:val="0"/>
        <w:adjustRightInd w:val="0"/>
        <w:ind w:firstLine="709"/>
        <w:jc w:val="both"/>
        <w:rPr>
          <w:sz w:val="22"/>
          <w:szCs w:val="22"/>
        </w:rPr>
      </w:pPr>
      <w:r>
        <w:rPr>
          <w:sz w:val="22"/>
          <w:szCs w:val="22"/>
        </w:rPr>
        <w:t xml:space="preserve">13) </w:t>
      </w:r>
      <w:r w:rsidRPr="004A5961">
        <w:rPr>
          <w:sz w:val="22"/>
          <w:szCs w:val="22"/>
        </w:rPr>
        <w:t>приобретения им статуса иностранного агента</w:t>
      </w:r>
      <w:r>
        <w:rPr>
          <w:sz w:val="22"/>
          <w:szCs w:val="22"/>
        </w:rPr>
        <w:t>.</w:t>
      </w:r>
      <w:bookmarkStart w:id="34" w:name="_GoBack"/>
      <w:bookmarkEnd w:id="34"/>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32. Глава Поселения</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FF4EA0" w:rsidRPr="00383E0B" w:rsidRDefault="00FF4EA0" w:rsidP="00FF4EA0">
      <w:pPr>
        <w:pStyle w:val="ConsNormal"/>
        <w:ind w:firstLine="709"/>
        <w:jc w:val="both"/>
        <w:rPr>
          <w:rFonts w:ascii="Times New Roman" w:hAnsi="Times New Roman"/>
          <w:color w:val="000000" w:themeColor="text1"/>
          <w:sz w:val="22"/>
          <w:szCs w:val="22"/>
        </w:rPr>
      </w:pPr>
      <w:r w:rsidRPr="00383E0B">
        <w:rPr>
          <w:rFonts w:ascii="Times New Roman" w:hAnsi="Times New Roman"/>
          <w:color w:val="000000" w:themeColor="text1"/>
          <w:sz w:val="22"/>
          <w:szCs w:val="22"/>
        </w:rPr>
        <w:t>3. Глава Поселения возглавляет администрацию Поселения.</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4. признать утратившей силу (решение Думы от 27.02.2018г. № 1)</w:t>
      </w:r>
    </w:p>
    <w:p w:rsidR="00FF4EA0" w:rsidRPr="00383E0B" w:rsidRDefault="00FF4EA0" w:rsidP="00FF4EA0">
      <w:pPr>
        <w:pStyle w:val="a30"/>
        <w:spacing w:before="0" w:beforeAutospacing="0" w:after="0" w:afterAutospacing="0"/>
        <w:ind w:firstLine="709"/>
        <w:jc w:val="both"/>
        <w:rPr>
          <w:color w:val="000000"/>
          <w:sz w:val="22"/>
          <w:szCs w:val="22"/>
        </w:rPr>
      </w:pPr>
      <w:r w:rsidRPr="00383E0B">
        <w:rPr>
          <w:color w:val="000000"/>
          <w:sz w:val="22"/>
          <w:szCs w:val="22"/>
        </w:rPr>
        <w:t>4.1. Глава Поселения должен соблюдать ограничения, запреты, исполнять обязанности, которые установлены Федеральным законом </w:t>
      </w:r>
      <w:hyperlink r:id="rId10" w:history="1">
        <w:r w:rsidRPr="00383E0B">
          <w:rPr>
            <w:rStyle w:val="hyperlink"/>
            <w:color w:val="0000FF"/>
            <w:sz w:val="22"/>
            <w:szCs w:val="22"/>
          </w:rPr>
          <w:t>от 25 декабря 2008 года № 273-ФЗ</w:t>
        </w:r>
      </w:hyperlink>
      <w:r w:rsidRPr="00383E0B">
        <w:rPr>
          <w:color w:val="000000"/>
          <w:sz w:val="22"/>
          <w:szCs w:val="22"/>
        </w:rPr>
        <w:t>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w:t>
      </w:r>
      <w:hyperlink r:id="rId11" w:history="1">
        <w:r w:rsidRPr="00383E0B">
          <w:rPr>
            <w:rStyle w:val="hyperlink"/>
            <w:color w:val="0000FF"/>
            <w:sz w:val="22"/>
            <w:szCs w:val="22"/>
          </w:rPr>
          <w:t>от 25 декабря 2008 года № 273-ФЗ</w:t>
        </w:r>
      </w:hyperlink>
      <w:r w:rsidRPr="00383E0B">
        <w:rPr>
          <w:color w:val="000000"/>
          <w:sz w:val="22"/>
          <w:szCs w:val="22"/>
        </w:rPr>
        <w:t xml:space="preserve">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w:t>
      </w:r>
      <w:r w:rsidRPr="00383E0B">
        <w:rPr>
          <w:color w:val="000000"/>
          <w:sz w:val="22"/>
          <w:szCs w:val="22"/>
        </w:rPr>
        <w:lastRenderedPageBreak/>
        <w:t>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F4EA0" w:rsidRPr="00383E0B" w:rsidRDefault="00FF4EA0" w:rsidP="00FF4EA0">
      <w:pPr>
        <w:pStyle w:val="a30"/>
        <w:spacing w:before="0" w:beforeAutospacing="0" w:after="0" w:afterAutospacing="0"/>
        <w:ind w:firstLine="709"/>
        <w:jc w:val="both"/>
        <w:rPr>
          <w:color w:val="000000"/>
          <w:sz w:val="22"/>
          <w:szCs w:val="22"/>
        </w:rPr>
      </w:pPr>
      <w:r w:rsidRPr="00383E0B">
        <w:rPr>
          <w:color w:val="000000"/>
          <w:sz w:val="22"/>
          <w:szCs w:val="22"/>
        </w:rPr>
        <w:t>4.2. исключить (решение Думы от 28.11.2017г. № 14)</w:t>
      </w:r>
    </w:p>
    <w:p w:rsidR="00FF4EA0" w:rsidRPr="00383E0B" w:rsidRDefault="00FF4EA0" w:rsidP="00FF4EA0">
      <w:pPr>
        <w:pStyle w:val="a30"/>
        <w:spacing w:before="0" w:beforeAutospacing="0" w:after="0" w:afterAutospacing="0"/>
        <w:ind w:firstLine="709"/>
        <w:jc w:val="both"/>
        <w:rPr>
          <w:color w:val="000000"/>
          <w:sz w:val="22"/>
          <w:szCs w:val="22"/>
        </w:rPr>
      </w:pPr>
      <w:r w:rsidRPr="00383E0B">
        <w:rPr>
          <w:color w:val="000000"/>
          <w:sz w:val="22"/>
          <w:szCs w:val="22"/>
        </w:rPr>
        <w:t>4.3. исключить (решение Думы от 28.11.2017г. № 14)</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 xml:space="preserve">5. Глава Поселения в своей деятельности подконтролен и подотчётен населению и Думе Поселения. </w:t>
      </w:r>
    </w:p>
    <w:p w:rsidR="00FF4EA0" w:rsidRPr="00383E0B" w:rsidRDefault="00FF4EA0" w:rsidP="00FF4EA0">
      <w:pPr>
        <w:autoSpaceDE w:val="0"/>
        <w:autoSpaceDN w:val="0"/>
        <w:adjustRightInd w:val="0"/>
        <w:ind w:firstLine="709"/>
        <w:jc w:val="both"/>
        <w:rPr>
          <w:sz w:val="22"/>
          <w:szCs w:val="22"/>
        </w:rPr>
      </w:pPr>
      <w:r w:rsidRPr="00383E0B">
        <w:rPr>
          <w:sz w:val="22"/>
          <w:szCs w:val="22"/>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FF4EA0" w:rsidRPr="00383E0B" w:rsidRDefault="00FF4EA0" w:rsidP="00FF4EA0">
      <w:pPr>
        <w:pStyle w:val="ConsNormal"/>
        <w:ind w:firstLine="709"/>
        <w:jc w:val="both"/>
        <w:rPr>
          <w:rFonts w:ascii="Times New Roman" w:hAnsi="Times New Roman"/>
          <w:sz w:val="22"/>
          <w:szCs w:val="22"/>
        </w:rPr>
      </w:pPr>
      <w:r w:rsidRPr="00383E0B">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064D66" w:rsidRPr="00383E0B" w:rsidRDefault="00396B07" w:rsidP="00083E8F">
      <w:pPr>
        <w:ind w:firstLine="709"/>
        <w:jc w:val="both"/>
        <w:rPr>
          <w:snapToGrid w:val="0"/>
          <w:sz w:val="22"/>
          <w:szCs w:val="22"/>
        </w:rPr>
      </w:pPr>
      <w:r w:rsidRPr="00383E0B">
        <w:rPr>
          <w:snapToGrid w:val="0"/>
          <w:sz w:val="22"/>
          <w:szCs w:val="22"/>
        </w:rPr>
        <w:t xml:space="preserve">7. </w:t>
      </w:r>
      <w:r w:rsidRPr="00383E0B">
        <w:rPr>
          <w:color w:val="000000"/>
          <w:sz w:val="22"/>
          <w:szCs w:val="22"/>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064D66"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lastRenderedPageBreak/>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Default="00064D66" w:rsidP="00083E8F">
      <w:pPr>
        <w:ind w:firstLine="709"/>
        <w:jc w:val="both"/>
        <w:rPr>
          <w:snapToGrid w:val="0"/>
          <w:sz w:val="22"/>
          <w:szCs w:val="22"/>
        </w:rPr>
      </w:pPr>
      <w:r w:rsidRPr="00FA3C69">
        <w:rPr>
          <w:snapToGrid w:val="0"/>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lastRenderedPageBreak/>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lastRenderedPageBreak/>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17169A" w:rsidRPr="00FA3C69" w:rsidRDefault="0017169A" w:rsidP="00083E8F">
      <w:pPr>
        <w:shd w:val="clear" w:color="auto" w:fill="FFFFFF"/>
        <w:autoSpaceDE w:val="0"/>
        <w:autoSpaceDN w:val="0"/>
        <w:adjustRightInd w:val="0"/>
        <w:ind w:firstLine="709"/>
        <w:jc w:val="both"/>
        <w:rPr>
          <w:sz w:val="22"/>
          <w:szCs w:val="22"/>
        </w:rPr>
      </w:pPr>
      <w:r w:rsidRPr="0017169A">
        <w:rPr>
          <w:sz w:val="22"/>
          <w:szCs w:val="22"/>
        </w:rPr>
        <w:t>16) приобретения им статуса иностранного агента</w:t>
      </w:r>
      <w:r>
        <w:rPr>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861D20" w:rsidP="00861D20">
      <w:pPr>
        <w:pStyle w:val="1"/>
        <w:rPr>
          <w:snapToGrid w:val="0"/>
        </w:rPr>
      </w:pPr>
      <w: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Default="00064D66" w:rsidP="00083E8F">
      <w:pPr>
        <w:ind w:firstLine="709"/>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27B24" w:rsidRPr="00FA3C69"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37. Администрация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3. Администрация  Поселения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«Гаханы».</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669128, Иркутская область, Баяндаевский район, д.Бадагуй,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Баяндаевский район, д.Бадагуй,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управление и распоряжение имуществом, находящимся в муниципальной собственности, в порядке, определенном  Думой Поселения;</w:t>
      </w:r>
    </w:p>
    <w:p w:rsidR="00064D66" w:rsidRPr="00FA3C69" w:rsidRDefault="00064D66" w:rsidP="00083E8F">
      <w:pPr>
        <w:ind w:firstLine="709"/>
        <w:jc w:val="both"/>
        <w:rPr>
          <w:snapToGrid w:val="0"/>
          <w:sz w:val="22"/>
          <w:szCs w:val="22"/>
        </w:rPr>
      </w:pPr>
      <w:r w:rsidRPr="00FA3C69">
        <w:rPr>
          <w:snapToGrid w:val="0"/>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861D20">
      <w:pPr>
        <w:pStyle w:val="1"/>
        <w:rPr>
          <w:snapToGrid w:val="0"/>
        </w:rPr>
      </w:pPr>
      <w:r w:rsidRPr="00FA3C69">
        <w:rPr>
          <w:snapToGrid w:val="0"/>
        </w:rPr>
        <w:t xml:space="preserve">5) </w:t>
      </w:r>
      <w:r w:rsidR="00861D20">
        <w:t>разработка стратегии социально-экономического развития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16) иные полномочия, отнесенные к ведению органов местного самоуправления  Поселения, за исключением отнесенных к компетенции  Думы.</w:t>
      </w:r>
    </w:p>
    <w:p w:rsidR="00EC5EE3" w:rsidRDefault="00EC5EE3"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Default="00064D66" w:rsidP="00083E8F">
      <w:pPr>
        <w:ind w:firstLine="709"/>
        <w:rPr>
          <w:snapToGrid w:val="0"/>
          <w:sz w:val="22"/>
          <w:szCs w:val="22"/>
        </w:rPr>
      </w:pPr>
      <w:r w:rsidRPr="00FA3C69">
        <w:rPr>
          <w:snapToGrid w:val="0"/>
          <w:sz w:val="22"/>
          <w:szCs w:val="22"/>
        </w:rPr>
        <w:lastRenderedPageBreak/>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30B28" w:rsidRDefault="00630B28"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Default="00064D66" w:rsidP="00083E8F">
      <w:pPr>
        <w:ind w:firstLine="709"/>
        <w:jc w:val="both"/>
        <w:rPr>
          <w:snapToGrid w:val="0"/>
          <w:sz w:val="22"/>
          <w:szCs w:val="22"/>
        </w:rPr>
      </w:pPr>
      <w:r w:rsidRPr="00FA3C69">
        <w:rPr>
          <w:snapToGrid w:val="0"/>
          <w:sz w:val="22"/>
          <w:szCs w:val="22"/>
        </w:rPr>
        <w:t>Указанные органы формируются Главой Поселения и действуют на основании утверждаемых им положений.</w:t>
      </w:r>
    </w:p>
    <w:p w:rsidR="00997D12" w:rsidRPr="00FA3C69" w:rsidRDefault="00997D12" w:rsidP="00083E8F">
      <w:pPr>
        <w:ind w:firstLine="709"/>
        <w:jc w:val="both"/>
        <w:rPr>
          <w:snapToGrid w:val="0"/>
          <w:sz w:val="22"/>
          <w:szCs w:val="22"/>
        </w:rPr>
      </w:pPr>
    </w:p>
    <w:p w:rsidR="00064D66" w:rsidRPr="00FA3C69" w:rsidRDefault="0016689C" w:rsidP="0016689C">
      <w:pPr>
        <w:tabs>
          <w:tab w:val="left" w:pos="1129"/>
          <w:tab w:val="center" w:pos="5173"/>
        </w:tabs>
        <w:ind w:firstLine="709"/>
        <w:rPr>
          <w:b/>
          <w:i/>
          <w:snapToGrid w:val="0"/>
          <w:sz w:val="22"/>
          <w:szCs w:val="22"/>
        </w:rPr>
      </w:pPr>
      <w:r>
        <w:rPr>
          <w:b/>
          <w:snapToGrid w:val="0"/>
          <w:sz w:val="22"/>
          <w:szCs w:val="22"/>
        </w:rPr>
        <w:tab/>
      </w:r>
      <w:r>
        <w:rPr>
          <w:b/>
          <w:snapToGrid w:val="0"/>
          <w:sz w:val="22"/>
          <w:szCs w:val="22"/>
        </w:rPr>
        <w:tab/>
      </w:r>
      <w:r w:rsidR="00064D66" w:rsidRPr="00997D12">
        <w:rPr>
          <w:b/>
          <w:snapToGrid w:val="0"/>
          <w:sz w:val="22"/>
          <w:szCs w:val="22"/>
        </w:rPr>
        <w:t>Статья 40. Избирательная комиссия муниципального образования «Гаханы»</w:t>
      </w:r>
    </w:p>
    <w:p w:rsidR="00064D66" w:rsidRDefault="00997D12" w:rsidP="00EC5EE3">
      <w:pPr>
        <w:ind w:firstLine="709"/>
        <w:jc w:val="center"/>
      </w:pPr>
      <w:r w:rsidRPr="00997D12">
        <w:rPr>
          <w:snapToGrid w:val="0"/>
          <w:sz w:val="22"/>
          <w:szCs w:val="22"/>
        </w:rPr>
        <w:t>(</w:t>
      </w:r>
      <w:r>
        <w:rPr>
          <w:sz w:val="22"/>
          <w:szCs w:val="22"/>
        </w:rPr>
        <w:t>Статья исключена</w:t>
      </w:r>
      <w:r w:rsidRPr="00997D12">
        <w:rPr>
          <w:sz w:val="22"/>
          <w:szCs w:val="22"/>
        </w:rPr>
        <w:t xml:space="preserve"> решением Думы муниципального образования «Гаханы» от 28.04.2023г. №82)</w:t>
      </w:r>
    </w:p>
    <w:p w:rsidR="00997D12" w:rsidRPr="00FA3C69" w:rsidRDefault="00997D12" w:rsidP="00EC5EE3">
      <w:pPr>
        <w:ind w:firstLine="709"/>
        <w:jc w:val="center"/>
        <w:rPr>
          <w:snapToGrid w:val="0"/>
          <w:sz w:val="22"/>
          <w:szCs w:val="22"/>
        </w:rPr>
      </w:pPr>
    </w:p>
    <w:p w:rsidR="00064D66"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630B28" w:rsidRPr="00FA3C69" w:rsidRDefault="00630B28" w:rsidP="00EC5EE3">
      <w:pPr>
        <w:ind w:firstLine="709"/>
        <w:contextualSpacing/>
        <w:jc w:val="center"/>
        <w:rPr>
          <w:b/>
          <w:sz w:val="22"/>
          <w:szCs w:val="22"/>
        </w:rPr>
      </w:pP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3"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4"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630B28">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6698" w:rsidRPr="00DB3C4D" w:rsidRDefault="00B26698" w:rsidP="00083E8F">
      <w:pPr>
        <w:ind w:firstLine="709"/>
        <w:jc w:val="both"/>
        <w:rPr>
          <w:sz w:val="22"/>
          <w:szCs w:val="22"/>
        </w:rPr>
      </w:pPr>
      <w:r w:rsidRPr="00DB3C4D">
        <w:rPr>
          <w:sz w:val="22"/>
          <w:szCs w:val="22"/>
        </w:rPr>
        <w:t>3.1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z w:val="22"/>
          <w:szCs w:val="22"/>
        </w:rPr>
      </w:pPr>
      <w:r w:rsidRPr="00FA3C69">
        <w:rPr>
          <w:sz w:val="22"/>
          <w:szCs w:val="22"/>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Default="00064D66" w:rsidP="00083E8F">
      <w:pPr>
        <w:ind w:firstLine="709"/>
        <w:jc w:val="both"/>
        <w:rPr>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E77EF" w:rsidRPr="00FA3C69" w:rsidRDefault="007E77EF"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Default="00064D66" w:rsidP="00083E8F">
      <w:pPr>
        <w:ind w:firstLine="709"/>
        <w:jc w:val="center"/>
        <w:rPr>
          <w:b/>
          <w:snapToGrid w:val="0"/>
          <w:sz w:val="22"/>
          <w:szCs w:val="22"/>
        </w:rPr>
      </w:pPr>
      <w:r w:rsidRPr="00FA3C69">
        <w:rPr>
          <w:b/>
          <w:snapToGrid w:val="0"/>
          <w:sz w:val="22"/>
          <w:szCs w:val="22"/>
        </w:rPr>
        <w:lastRenderedPageBreak/>
        <w:t>МУНИЦИПАЛЬНЫЕ ПРАВОВЫЕ АКТЫ</w:t>
      </w:r>
    </w:p>
    <w:p w:rsidR="007E77EF" w:rsidRPr="00FA3C69" w:rsidRDefault="007E77EF" w:rsidP="00083E8F">
      <w:pPr>
        <w:ind w:firstLine="709"/>
        <w:jc w:val="center"/>
        <w:rPr>
          <w:b/>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ind w:firstLine="709"/>
        <w:jc w:val="both"/>
        <w:rPr>
          <w:color w:val="000000"/>
          <w:sz w:val="22"/>
          <w:szCs w:val="22"/>
        </w:rPr>
      </w:pPr>
      <w:r w:rsidRPr="00FA3C69">
        <w:rPr>
          <w:color w:val="000000"/>
          <w:sz w:val="22"/>
          <w:szCs w:val="22"/>
        </w:rPr>
        <w:t>1. В  систему муниципальных правовых  актов входят:</w:t>
      </w:r>
    </w:p>
    <w:p w:rsidR="00064D66" w:rsidRPr="00FA3C69" w:rsidRDefault="00064D66" w:rsidP="00083E8F">
      <w:pPr>
        <w:ind w:firstLine="709"/>
        <w:jc w:val="both"/>
        <w:rPr>
          <w:color w:val="000000"/>
          <w:sz w:val="22"/>
          <w:szCs w:val="22"/>
        </w:rPr>
      </w:pPr>
      <w:bookmarkStart w:id="35"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36" w:name="sub_430102"/>
      <w:bookmarkEnd w:id="35"/>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37" w:name="sub_430103"/>
      <w:bookmarkEnd w:id="36"/>
      <w:r w:rsidRPr="00FA3C69">
        <w:rPr>
          <w:color w:val="000000"/>
          <w:sz w:val="22"/>
          <w:szCs w:val="22"/>
        </w:rPr>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38" w:name="sub_4302"/>
      <w:bookmarkEnd w:id="37"/>
      <w:r w:rsidRPr="00FA3C69">
        <w:rPr>
          <w:color w:val="000000"/>
          <w:sz w:val="22"/>
          <w:szCs w:val="22"/>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8"/>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В случае противоречия настоящего Устава федеральному или региональномузаконодательству,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861D20">
      <w:pPr>
        <w:pStyle w:val="1"/>
        <w:rPr>
          <w:rFonts w:eastAsia="Calibri"/>
        </w:rPr>
      </w:pPr>
      <w:r w:rsidRPr="00FA3C69">
        <w:t xml:space="preserve">4. </w:t>
      </w:r>
      <w:r w:rsidR="00861D20">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861D20">
        <w:rPr>
          <w:rFonts w:eastAsia="BatangChe"/>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5. Изменения  и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1)  решением  Думы Поселения,   подписанным  его  председателем  и  главой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43. Решения, принятые путем прямого волеизъявления граждан</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61D20" w:rsidRDefault="00064D66" w:rsidP="00861D20">
      <w:pPr>
        <w:pStyle w:val="1"/>
        <w:rPr>
          <w:rFonts w:eastAsia="BatangChe"/>
        </w:rPr>
      </w:pPr>
      <w:r w:rsidRPr="00FA3C69">
        <w:t>3.</w:t>
      </w:r>
      <w:r w:rsidR="00861D20">
        <w:rPr>
          <w:rFonts w:eastAsiaTheme="minorHAnsi"/>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861D20" w:rsidRDefault="00861D20" w:rsidP="00861D20">
      <w:pPr>
        <w:pStyle w:val="1"/>
        <w:rPr>
          <w:rFonts w:eastAsiaTheme="minorHAnsi"/>
        </w:rPr>
      </w:pPr>
      <w:r>
        <w:rPr>
          <w:rFonts w:eastAsiaTheme="minorHAnsi"/>
        </w:rPr>
        <w:lastRenderedPageBreak/>
        <w:t>1) проектов нормативных правовых актов Думы Поселения, устанавливающих, изменяющих, приостанавливающих, отменяющих местные налоги и сборы;</w:t>
      </w:r>
    </w:p>
    <w:p w:rsidR="00861D20" w:rsidRDefault="00861D20" w:rsidP="00861D20">
      <w:pPr>
        <w:pStyle w:val="1"/>
        <w:rPr>
          <w:rFonts w:eastAsiaTheme="minorHAnsi"/>
        </w:rPr>
      </w:pPr>
      <w:r>
        <w:rPr>
          <w:rFonts w:eastAsiaTheme="minorHAnsi"/>
        </w:rPr>
        <w:t>2) проектов нормативных правовых актов Думы Поселения, регулирующих бюджетные правоотношения;</w:t>
      </w:r>
    </w:p>
    <w:p w:rsidR="00861D20" w:rsidRDefault="00861D20" w:rsidP="00861D20">
      <w:pPr>
        <w:pStyle w:val="1"/>
        <w:rPr>
          <w:rFonts w:eastAsiaTheme="minorHAnsi"/>
        </w:rPr>
      </w:pPr>
      <w:r>
        <w:rPr>
          <w:rFonts w:eastAsiaTheme="minorHAnsi"/>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D66" w:rsidRDefault="00861D20" w:rsidP="00861D20">
      <w:pPr>
        <w:pStyle w:val="1"/>
        <w:rPr>
          <w:rFonts w:eastAsia="Calibri"/>
        </w:rPr>
      </w:pPr>
      <w:r>
        <w:rPr>
          <w:rFonts w:eastAsiaTheme="minorHAns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9D422A" w:rsidRPr="00FA3C69" w:rsidRDefault="009D422A" w:rsidP="00083E8F">
      <w:pPr>
        <w:ind w:firstLine="709"/>
        <w:jc w:val="both"/>
        <w:rPr>
          <w:rFonts w:eastAsia="Calibri"/>
          <w:sz w:val="22"/>
          <w:szCs w:val="22"/>
        </w:rPr>
      </w:pPr>
    </w:p>
    <w:p w:rsidR="00064D66" w:rsidRDefault="00064D66" w:rsidP="00AA3A82">
      <w:pPr>
        <w:shd w:val="clear" w:color="auto" w:fill="FFFFFF"/>
        <w:ind w:firstLine="709"/>
        <w:jc w:val="center"/>
        <w:rPr>
          <w:b/>
          <w:sz w:val="22"/>
          <w:szCs w:val="22"/>
        </w:rPr>
      </w:pPr>
      <w:r w:rsidRPr="00FA3C69">
        <w:rPr>
          <w:b/>
          <w:sz w:val="22"/>
          <w:szCs w:val="22"/>
        </w:rPr>
        <w:t>Статья 43.2. Содержание правил благоустройства территории муниципального образования</w:t>
      </w:r>
    </w:p>
    <w:p w:rsidR="009D422A" w:rsidRPr="00FA3C69" w:rsidRDefault="009D422A" w:rsidP="00AA3A82">
      <w:pPr>
        <w:shd w:val="clear" w:color="auto" w:fill="FFFFFF"/>
        <w:ind w:firstLine="709"/>
        <w:jc w:val="center"/>
        <w:rPr>
          <w:sz w:val="22"/>
          <w:szCs w:val="22"/>
        </w:rPr>
      </w:pPr>
    </w:p>
    <w:p w:rsidR="00064D66" w:rsidRPr="00FA3C69" w:rsidRDefault="00064D66" w:rsidP="00083E8F">
      <w:pPr>
        <w:shd w:val="clear" w:color="auto" w:fill="FFFFFF"/>
        <w:ind w:firstLine="709"/>
        <w:jc w:val="both"/>
        <w:rPr>
          <w:sz w:val="22"/>
          <w:szCs w:val="22"/>
        </w:rPr>
      </w:pPr>
      <w:bookmarkStart w:id="39" w:name="dst100027"/>
      <w:bookmarkEnd w:id="39"/>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40" w:name="dst100028"/>
      <w:bookmarkEnd w:id="40"/>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41" w:name="dst100029"/>
      <w:bookmarkEnd w:id="41"/>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42" w:name="dst100030"/>
      <w:bookmarkEnd w:id="42"/>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43" w:name="dst100031"/>
      <w:bookmarkEnd w:id="43"/>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44" w:name="dst100032"/>
      <w:bookmarkEnd w:id="44"/>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45" w:name="dst100033"/>
      <w:bookmarkEnd w:id="45"/>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46" w:name="dst100034"/>
      <w:bookmarkEnd w:id="46"/>
      <w:r w:rsidRPr="00FA3C69">
        <w:rPr>
          <w:sz w:val="22"/>
          <w:szCs w:val="22"/>
        </w:rPr>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47" w:name="dst100035"/>
      <w:bookmarkEnd w:id="47"/>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48" w:name="dst100036"/>
      <w:bookmarkEnd w:id="48"/>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49" w:name="dst100037"/>
      <w:bookmarkEnd w:id="49"/>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50" w:name="dst100038"/>
      <w:bookmarkEnd w:id="50"/>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51" w:name="dst100039"/>
      <w:bookmarkEnd w:id="51"/>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52" w:name="dst100040"/>
      <w:bookmarkEnd w:id="52"/>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53" w:name="dst100043"/>
      <w:bookmarkEnd w:id="53"/>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54" w:name="dst100044"/>
      <w:bookmarkEnd w:id="54"/>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Default="00064D66" w:rsidP="00083E8F">
      <w:pPr>
        <w:shd w:val="clear" w:color="auto" w:fill="FFFFFF"/>
        <w:ind w:firstLine="709"/>
        <w:jc w:val="both"/>
        <w:rPr>
          <w:sz w:val="22"/>
          <w:szCs w:val="22"/>
        </w:rPr>
      </w:pPr>
      <w:bookmarkStart w:id="55" w:name="dst100045"/>
      <w:bookmarkEnd w:id="55"/>
      <w:r w:rsidRPr="00FA3C69">
        <w:rPr>
          <w:sz w:val="22"/>
          <w:szCs w:val="22"/>
        </w:rPr>
        <w:t>15) осуществления контроля за соблюдением правил благоустройства территории муниципального образования.</w:t>
      </w:r>
      <w:bookmarkStart w:id="56" w:name="dst100046"/>
      <w:bookmarkEnd w:id="56"/>
    </w:p>
    <w:p w:rsidR="009D422A" w:rsidRPr="00FA3C69" w:rsidRDefault="009D422A" w:rsidP="00083E8F">
      <w:pPr>
        <w:shd w:val="clear" w:color="auto" w:fill="FFFFFF"/>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9D422A" w:rsidRPr="00FA3C69" w:rsidRDefault="009D422A"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E62598" w:rsidRDefault="00064D66" w:rsidP="00E62598">
      <w:pPr>
        <w:pStyle w:val="1"/>
      </w:pPr>
      <w:r w:rsidRPr="00E62598">
        <w:t xml:space="preserve">2.Решения Думы Поселения по вопросам утверждения местного бюджета и отчета о его исполнении, </w:t>
      </w:r>
      <w:r w:rsidR="00E62598" w:rsidRPr="00E62598">
        <w:t>введения</w:t>
      </w:r>
      <w:r w:rsidRPr="00E62598">
        <w:t xml:space="preserve"> местных налогов и сборов, досрочного прекращения полномочий Думы </w:t>
      </w:r>
      <w:r w:rsidRPr="00E62598">
        <w:lastRenderedPageBreak/>
        <w:t>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E62598">
        <w:rPr>
          <w:rStyle w:val="10"/>
        </w:rPr>
        <w:t xml:space="preserve">3. Нормативные правовые акты Думы Поселения, предусматривающие </w:t>
      </w:r>
      <w:r w:rsidR="00E62598" w:rsidRPr="00E62598">
        <w:rPr>
          <w:rStyle w:val="10"/>
        </w:rPr>
        <w:t>введение</w:t>
      </w:r>
      <w:r w:rsidRPr="00E62598">
        <w:rPr>
          <w:rStyle w:val="10"/>
        </w:rPr>
        <w:t>, изменение и отмену местных налогов и сборов, осуществление расходов из средств местного бюджета, могут быть внесены на рассмотрение Думы Поселения</w:t>
      </w:r>
      <w:r w:rsidRPr="00FA3C69">
        <w:rPr>
          <w:snapToGrid w:val="0"/>
          <w:sz w:val="22"/>
          <w:szCs w:val="22"/>
        </w:rPr>
        <w:t xml:space="preserve">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 xml:space="preserve">«Гаханский Вестник», </w:t>
      </w:r>
      <w:r w:rsidRPr="00FA3C69">
        <w:rPr>
          <w:sz w:val="22"/>
          <w:szCs w:val="22"/>
        </w:rPr>
        <w:t xml:space="preserve">распространяемом </w:t>
      </w:r>
      <w:r w:rsidRPr="00FA3C69">
        <w:rPr>
          <w:color w:val="333333"/>
          <w:sz w:val="22"/>
          <w:szCs w:val="22"/>
        </w:rPr>
        <w:t>в Поселении.</w:t>
      </w:r>
    </w:p>
    <w:p w:rsidR="00064D66"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D422A" w:rsidRPr="00FA3C69" w:rsidRDefault="009D422A" w:rsidP="00083E8F">
      <w:pPr>
        <w:ind w:firstLine="709"/>
        <w:jc w:val="both"/>
        <w:rPr>
          <w:rFonts w:eastAsia="Calibri"/>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D422A" w:rsidRPr="00FA3C69" w:rsidRDefault="009D422A" w:rsidP="00083E8F">
      <w:pPr>
        <w:autoSpaceDE w:val="0"/>
        <w:autoSpaceDN w:val="0"/>
        <w:adjustRightInd w:val="0"/>
        <w:ind w:firstLine="709"/>
        <w:jc w:val="both"/>
        <w:rPr>
          <w:color w:val="000000" w:themeColor="text1"/>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r w:rsidRPr="00FA3C69">
        <w:rPr>
          <w:snapToGrid w:val="0"/>
          <w:sz w:val="22"/>
          <w:szCs w:val="22"/>
          <w:lang w:val="en-US"/>
        </w:rPr>
        <w:t>pravo</w:t>
      </w:r>
      <w:r w:rsidRPr="00FA3C69">
        <w:rPr>
          <w:snapToGrid w:val="0"/>
          <w:sz w:val="22"/>
          <w:szCs w:val="22"/>
        </w:rPr>
        <w:t>-</w:t>
      </w:r>
      <w:r w:rsidRPr="00FA3C69">
        <w:rPr>
          <w:snapToGrid w:val="0"/>
          <w:sz w:val="22"/>
          <w:szCs w:val="22"/>
          <w:lang w:val="en-US"/>
        </w:rPr>
        <w:t>minjust</w:t>
      </w:r>
      <w:r w:rsidRPr="00FA3C69">
        <w:rPr>
          <w:snapToGrid w:val="0"/>
          <w:sz w:val="22"/>
          <w:szCs w:val="22"/>
        </w:rPr>
        <w:t>.</w:t>
      </w:r>
      <w:r w:rsidRPr="00FA3C69">
        <w:rPr>
          <w:snapToGrid w:val="0"/>
          <w:sz w:val="22"/>
          <w:szCs w:val="22"/>
          <w:lang w:val="en-US"/>
        </w:rPr>
        <w:t>ru</w:t>
      </w:r>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право-минюст.рф,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lastRenderedPageBreak/>
        <w:t xml:space="preserve">5. Иной порядок опубликования (обнародования) муниципальных правовых актов </w:t>
      </w:r>
      <w:r w:rsidRPr="00FA3C69">
        <w:rPr>
          <w:snapToGrid w:val="0"/>
          <w:sz w:val="22"/>
          <w:szCs w:val="22"/>
        </w:rPr>
        <w:t>или соглашение, заключенное между органами местного самоуправления</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064D66"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9D422A" w:rsidRPr="00FA3C69" w:rsidRDefault="009D422A" w:rsidP="00083E8F">
      <w:pPr>
        <w:ind w:firstLine="709"/>
        <w:jc w:val="both"/>
        <w:rPr>
          <w:snapToGrid w:val="0"/>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w:t>
      </w:r>
      <w:r w:rsidRPr="00FA3C69">
        <w:rPr>
          <w:sz w:val="22"/>
          <w:szCs w:val="22"/>
        </w:rPr>
        <w:lastRenderedPageBreak/>
        <w:t>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C1E1E" w:rsidRDefault="006C1E1E" w:rsidP="00083E8F">
      <w:pPr>
        <w:ind w:firstLine="709"/>
        <w:jc w:val="both"/>
        <w:rPr>
          <w:snapToGrid w:val="0"/>
          <w:sz w:val="22"/>
          <w:szCs w:val="22"/>
        </w:rPr>
      </w:pPr>
      <w:r w:rsidRPr="006C1E1E">
        <w:rPr>
          <w:snapToGrid w:val="0"/>
          <w:sz w:val="22"/>
          <w:szCs w:val="22"/>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r>
        <w:rPr>
          <w:snapToGrid w:val="0"/>
          <w:sz w:val="22"/>
          <w:szCs w:val="22"/>
        </w:rPr>
        <w:t>.</w:t>
      </w:r>
    </w:p>
    <w:p w:rsidR="006C1E1E" w:rsidRPr="00FA3C69" w:rsidRDefault="006C1E1E" w:rsidP="00083E8F">
      <w:pPr>
        <w:ind w:firstLine="709"/>
        <w:jc w:val="both"/>
        <w:rPr>
          <w:snapToGrid w:val="0"/>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ind w:firstLine="709"/>
        <w:jc w:val="both"/>
        <w:rPr>
          <w:bCs/>
          <w:sz w:val="22"/>
          <w:szCs w:val="22"/>
        </w:rPr>
      </w:pPr>
      <w:r w:rsidRPr="00FA3C69">
        <w:rPr>
          <w:bCs/>
          <w:sz w:val="22"/>
          <w:szCs w:val="22"/>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lastRenderedPageBreak/>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D422A" w:rsidRPr="00FA3C69" w:rsidRDefault="009D422A" w:rsidP="00083E8F">
      <w:pPr>
        <w:tabs>
          <w:tab w:val="left" w:pos="2520"/>
        </w:tabs>
        <w:ind w:firstLine="709"/>
        <w:jc w:val="both"/>
        <w:rPr>
          <w:snapToGrid w:val="0"/>
          <w:color w:val="000000" w:themeColor="text1"/>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56. Резервный фонд</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lastRenderedPageBreak/>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9D422A" w:rsidRPr="00FA3C69" w:rsidRDefault="009D422A" w:rsidP="00083E8F">
      <w:pPr>
        <w:ind w:firstLine="709"/>
        <w:jc w:val="center"/>
        <w:rPr>
          <w:b/>
          <w:snapToGrid w:val="0"/>
          <w:sz w:val="22"/>
          <w:szCs w:val="22"/>
        </w:rPr>
      </w:pPr>
    </w:p>
    <w:p w:rsidR="00064D66"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«Гаханы» от 25.01.2017г. №4</w:t>
      </w:r>
    </w:p>
    <w:p w:rsidR="009D422A" w:rsidRPr="00FA3C69" w:rsidRDefault="009D422A" w:rsidP="00083E8F">
      <w:pPr>
        <w:autoSpaceDE w:val="0"/>
        <w:autoSpaceDN w:val="0"/>
        <w:adjustRightInd w:val="0"/>
        <w:ind w:firstLine="709"/>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Default="00064D66" w:rsidP="00E62598">
      <w:pPr>
        <w:pStyle w:val="3"/>
      </w:pPr>
      <w:r w:rsidRPr="00FA3C69">
        <w:t>Статья 62. Средства самообложения граждан</w:t>
      </w:r>
    </w:p>
    <w:p w:rsidR="004F7A07" w:rsidRPr="00FA3C69" w:rsidRDefault="004F7A07" w:rsidP="00083E8F">
      <w:pPr>
        <w:ind w:firstLine="709"/>
        <w:jc w:val="center"/>
        <w:rPr>
          <w:b/>
          <w:snapToGrid w:val="0"/>
          <w:sz w:val="22"/>
          <w:szCs w:val="22"/>
        </w:rPr>
      </w:pPr>
    </w:p>
    <w:p w:rsidR="00064D66" w:rsidRPr="00FA3C69" w:rsidRDefault="00064D66" w:rsidP="00E62598">
      <w:pPr>
        <w:pStyle w:val="1"/>
        <w:rPr>
          <w:snapToGrid w:val="0"/>
        </w:rPr>
      </w:pPr>
      <w:r w:rsidRPr="00FA3C69">
        <w:rPr>
          <w:snapToGrid w:val="0"/>
        </w:rPr>
        <w:t xml:space="preserve">1. </w:t>
      </w:r>
      <w:r w:rsidR="00E62598">
        <w:rPr>
          <w:rFonts w:eastAsiaTheme="minorHAnsi"/>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064D66" w:rsidRDefault="00064D66" w:rsidP="00E62598">
      <w:pPr>
        <w:pStyle w:val="1"/>
      </w:pPr>
      <w:r w:rsidRPr="00E62598">
        <w:t xml:space="preserve">2. Вопросы введения и использования указанных в части 1 настоящей статьи разовых платежей граждан решаются на местном референдуме, </w:t>
      </w:r>
      <w:r w:rsidR="00E62598" w:rsidRPr="00E62598">
        <w:t xml:space="preserve">а в случае </w:t>
      </w:r>
      <w:r w:rsidR="00E62598" w:rsidRPr="00E62598">
        <w:rPr>
          <w:rFonts w:eastAsiaTheme="minorHAnsi"/>
        </w:rPr>
        <w:t xml:space="preserve">предусмотренных пунктами 4, 4.1 и 4.3 </w:t>
      </w:r>
      <w:r w:rsidR="00E62598" w:rsidRPr="00E62598">
        <w:t>части 1 статьи 25.1 Федерального закона №131-ФЗ, на сходе граждан</w:t>
      </w:r>
      <w:r w:rsidRPr="00E62598">
        <w:t>.</w:t>
      </w:r>
    </w:p>
    <w:p w:rsidR="00E62598" w:rsidRDefault="00E62598" w:rsidP="00E62598">
      <w:pPr>
        <w:pStyle w:val="1"/>
      </w:pPr>
    </w:p>
    <w:p w:rsidR="00E62598" w:rsidRDefault="00E62598" w:rsidP="00E62598">
      <w:pPr>
        <w:pStyle w:val="3"/>
      </w:pPr>
      <w:r>
        <w:rPr>
          <w:bCs/>
        </w:rPr>
        <w:t>Статья 62.1.</w:t>
      </w:r>
      <w:r>
        <w:t xml:space="preserve"> Финансовое и иное обеспечение реализации инициативных проектов</w:t>
      </w:r>
    </w:p>
    <w:p w:rsidR="00E62598" w:rsidRDefault="00E62598" w:rsidP="00E62598">
      <w:pPr>
        <w:pStyle w:val="1"/>
      </w:pPr>
      <w:bookmarkStart w:id="57" w:name="sub_5611"/>
      <w: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62598" w:rsidRDefault="00E62598" w:rsidP="00E62598">
      <w:pPr>
        <w:pStyle w:val="1"/>
      </w:pPr>
      <w:bookmarkStart w:id="58" w:name="sub_5612"/>
      <w:bookmarkEnd w:id="57"/>
      <w: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2598" w:rsidRDefault="00E62598" w:rsidP="00E62598">
      <w:pPr>
        <w:pStyle w:val="1"/>
      </w:pPr>
      <w:bookmarkStart w:id="59" w:name="sub_5613"/>
      <w:bookmarkEnd w:id="58"/>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9"/>
    <w:p w:rsidR="00E62598" w:rsidRDefault="00E62598" w:rsidP="00E62598">
      <w:pPr>
        <w:pStyle w:val="1"/>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62598" w:rsidRPr="00E62598" w:rsidRDefault="00E62598" w:rsidP="00E62598">
      <w:pPr>
        <w:pStyle w:val="1"/>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9D422A" w:rsidRPr="00FA3C69" w:rsidRDefault="009D422A" w:rsidP="00083E8F">
      <w:pPr>
        <w:ind w:firstLine="709"/>
        <w:jc w:val="center"/>
        <w:rPr>
          <w:b/>
          <w:snapToGrid w:val="0"/>
          <w:color w:val="000000" w:themeColor="text1"/>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D422A" w:rsidRPr="00FA3C69" w:rsidRDefault="009D422A"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lastRenderedPageBreak/>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9D422A" w:rsidRPr="00FA3C69" w:rsidRDefault="009D422A" w:rsidP="00083E8F">
      <w:pPr>
        <w:ind w:firstLine="709"/>
        <w:jc w:val="center"/>
        <w:rPr>
          <w:b/>
          <w:snapToGrid w:val="0"/>
          <w:sz w:val="22"/>
          <w:szCs w:val="22"/>
        </w:rPr>
      </w:pP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Default="00064D66" w:rsidP="00083E8F">
      <w:pPr>
        <w:ind w:firstLine="709"/>
        <w:jc w:val="center"/>
        <w:rPr>
          <w:b/>
          <w:snapToGrid w:val="0"/>
          <w:sz w:val="22"/>
          <w:szCs w:val="22"/>
        </w:rPr>
      </w:pPr>
      <w:r w:rsidRPr="00FA3C69">
        <w:rPr>
          <w:b/>
          <w:snapToGrid w:val="0"/>
          <w:sz w:val="22"/>
          <w:szCs w:val="22"/>
        </w:rPr>
        <w:t>МЕЖМУНИЦИПАЛЬНОЕ И МЕЖДУНАРОДНОЕ СОТРУДНИЧЕ</w:t>
      </w:r>
      <w:r w:rsidRPr="009D422A">
        <w:rPr>
          <w:b/>
          <w:snapToGrid w:val="0"/>
          <w:sz w:val="22"/>
          <w:szCs w:val="22"/>
        </w:rPr>
        <w:t xml:space="preserve">СТВО </w:t>
      </w:r>
    </w:p>
    <w:p w:rsidR="009D422A" w:rsidRPr="00FA3C69" w:rsidRDefault="009D422A"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Default="00064D66" w:rsidP="00083E8F">
      <w:pPr>
        <w:ind w:firstLine="709"/>
        <w:jc w:val="center"/>
        <w:rPr>
          <w:b/>
          <w:snapToGrid w:val="0"/>
          <w:sz w:val="22"/>
          <w:szCs w:val="22"/>
        </w:rPr>
      </w:pPr>
      <w:r w:rsidRPr="00FA3C69">
        <w:rPr>
          <w:b/>
          <w:snapToGrid w:val="0"/>
          <w:sz w:val="22"/>
          <w:szCs w:val="22"/>
        </w:rPr>
        <w:lastRenderedPageBreak/>
        <w:t>связях</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Default="00064D66" w:rsidP="00083E8F">
      <w:pPr>
        <w:autoSpaceDE w:val="0"/>
        <w:autoSpaceDN w:val="0"/>
        <w:adjustRightInd w:val="0"/>
        <w:ind w:firstLine="709"/>
        <w:jc w:val="center"/>
        <w:rPr>
          <w:b/>
          <w:bCs/>
          <w:sz w:val="22"/>
          <w:szCs w:val="22"/>
        </w:rPr>
      </w:pPr>
      <w:r w:rsidRPr="00FA3C69">
        <w:rPr>
          <w:b/>
          <w:bCs/>
          <w:sz w:val="22"/>
          <w:szCs w:val="22"/>
        </w:rPr>
        <w:t>ДОЛЖНОСТНЫХ ЛИЦ МЕСТНОГО САМОУПРАВЛЕНИЯ</w:t>
      </w:r>
    </w:p>
    <w:p w:rsidR="009D422A" w:rsidRPr="00FA3C69" w:rsidRDefault="009D422A" w:rsidP="00083E8F">
      <w:pPr>
        <w:autoSpaceDE w:val="0"/>
        <w:autoSpaceDN w:val="0"/>
        <w:adjustRightInd w:val="0"/>
        <w:ind w:firstLine="709"/>
        <w:jc w:val="center"/>
        <w:rPr>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r w:rsidRPr="00FA3C69">
        <w:rPr>
          <w:sz w:val="22"/>
          <w:szCs w:val="22"/>
        </w:rPr>
        <w:t>Население  Поселения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Default="00064D66" w:rsidP="00083E8F">
      <w:pPr>
        <w:autoSpaceDE w:val="0"/>
        <w:autoSpaceDN w:val="0"/>
        <w:adjustRightInd w:val="0"/>
        <w:ind w:firstLine="709"/>
        <w:jc w:val="both"/>
        <w:rPr>
          <w:sz w:val="22"/>
          <w:szCs w:val="22"/>
        </w:rPr>
      </w:pPr>
      <w:r w:rsidRPr="00FA3C69">
        <w:rPr>
          <w:sz w:val="22"/>
          <w:szCs w:val="22"/>
        </w:rPr>
        <w:t>2. Ответственность Главы Поселения наступает в порядке и сроки установленные федеральным законодательством.</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116CB1">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116CB1">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116CB1">
      <w:pPr>
        <w:autoSpaceDE w:val="0"/>
        <w:autoSpaceDN w:val="0"/>
        <w:adjustRightInd w:val="0"/>
        <w:ind w:firstLine="709"/>
        <w:jc w:val="both"/>
        <w:rPr>
          <w:sz w:val="22"/>
          <w:szCs w:val="22"/>
        </w:rPr>
      </w:pPr>
      <w:r w:rsidRPr="00FA3C69">
        <w:rPr>
          <w:sz w:val="22"/>
          <w:szCs w:val="22"/>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E9530D">
        <w:rPr>
          <w:sz w:val="22"/>
          <w:szCs w:val="22"/>
        </w:rPr>
        <w:t>И</w:t>
      </w:r>
      <w:r w:rsidRPr="00FA3C69">
        <w:rPr>
          <w:sz w:val="22"/>
          <w:szCs w:val="22"/>
        </w:rPr>
        <w:t>ркутской области;</w:t>
      </w:r>
    </w:p>
    <w:p w:rsidR="00064D66" w:rsidRPr="00FA3C69" w:rsidRDefault="00064D66" w:rsidP="00116CB1">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116CB1">
      <w:pPr>
        <w:autoSpaceDE w:val="0"/>
        <w:autoSpaceDN w:val="0"/>
        <w:adjustRightInd w:val="0"/>
        <w:ind w:firstLine="709"/>
        <w:jc w:val="both"/>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6"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7"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Default="00064D66" w:rsidP="00116CB1">
      <w:pPr>
        <w:autoSpaceDE w:val="0"/>
        <w:autoSpaceDN w:val="0"/>
        <w:adjustRightInd w:val="0"/>
        <w:ind w:firstLine="709"/>
        <w:jc w:val="both"/>
        <w:rPr>
          <w:bCs/>
          <w:sz w:val="22"/>
          <w:szCs w:val="22"/>
        </w:rPr>
      </w:pPr>
      <w:r w:rsidRPr="00FA3C69">
        <w:rPr>
          <w:rFonts w:eastAsia="Calibri"/>
          <w:sz w:val="22"/>
          <w:szCs w:val="22"/>
        </w:rPr>
        <w:t>5)</w:t>
      </w:r>
      <w:r w:rsidR="00B92959">
        <w:rPr>
          <w:rFonts w:eastAsia="Calibri"/>
          <w:sz w:val="22"/>
          <w:szCs w:val="22"/>
        </w:rPr>
        <w:t xml:space="preserve"> </w:t>
      </w:r>
      <w:r w:rsidR="00B92959" w:rsidRPr="00B92959">
        <w:rPr>
          <w:bCs/>
          <w:sz w:val="22"/>
          <w:szCs w:val="22"/>
        </w:rPr>
        <w:t>систематическое не достижение показателей для оценки эффективности деятельности органов местного самоуправления.</w:t>
      </w:r>
    </w:p>
    <w:p w:rsidR="00B92959" w:rsidRPr="00B92959" w:rsidRDefault="00B92959" w:rsidP="00083E8F">
      <w:pPr>
        <w:autoSpaceDE w:val="0"/>
        <w:autoSpaceDN w:val="0"/>
        <w:adjustRightInd w:val="0"/>
        <w:ind w:firstLine="709"/>
        <w:jc w:val="both"/>
        <w:rPr>
          <w:rFonts w:eastAsia="Calibri"/>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D422A" w:rsidRPr="00FA3C69" w:rsidRDefault="009D422A"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lastRenderedPageBreak/>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14F8B" w:rsidRDefault="00914F8B"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Глава 10</w:t>
      </w:r>
    </w:p>
    <w:p w:rsidR="00914F8B" w:rsidRPr="00FA3C69" w:rsidRDefault="00914F8B"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9D422A" w:rsidRPr="00FA3C69" w:rsidRDefault="009D422A" w:rsidP="00083E8F">
      <w:pPr>
        <w:snapToGrid w:val="0"/>
        <w:ind w:firstLine="709"/>
        <w:jc w:val="center"/>
        <w:rPr>
          <w:b/>
          <w:sz w:val="22"/>
          <w:szCs w:val="22"/>
        </w:rPr>
      </w:pP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9"/>
      <w:pgSz w:w="11906" w:h="16838" w:code="9"/>
      <w:pgMar w:top="851" w:right="851" w:bottom="851" w:left="1418"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124" w:rsidRDefault="004F1124" w:rsidP="008A1D6B">
      <w:r>
        <w:separator/>
      </w:r>
    </w:p>
  </w:endnote>
  <w:endnote w:type="continuationSeparator" w:id="1">
    <w:p w:rsidR="004F1124" w:rsidRDefault="004F1124" w:rsidP="008A1D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124" w:rsidRDefault="004F1124" w:rsidP="008A1D6B">
      <w:r>
        <w:separator/>
      </w:r>
    </w:p>
  </w:footnote>
  <w:footnote w:type="continuationSeparator" w:id="1">
    <w:p w:rsidR="004F1124" w:rsidRDefault="004F1124" w:rsidP="008A1D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117521"/>
      <w:docPartObj>
        <w:docPartGallery w:val="Page Numbers (Top of Page)"/>
        <w:docPartUnique/>
      </w:docPartObj>
    </w:sdtPr>
    <w:sdtEndPr>
      <w:rPr>
        <w:sz w:val="22"/>
        <w:szCs w:val="22"/>
      </w:rPr>
    </w:sdtEndPr>
    <w:sdtContent>
      <w:p w:rsidR="00574D73" w:rsidRPr="00FA3C69" w:rsidRDefault="001E017D">
        <w:pPr>
          <w:pStyle w:val="a6"/>
          <w:jc w:val="center"/>
          <w:rPr>
            <w:sz w:val="22"/>
            <w:szCs w:val="22"/>
          </w:rPr>
        </w:pPr>
        <w:r w:rsidRPr="00FA3C69">
          <w:rPr>
            <w:sz w:val="22"/>
            <w:szCs w:val="22"/>
          </w:rPr>
          <w:fldChar w:fldCharType="begin"/>
        </w:r>
        <w:r w:rsidR="00574D73" w:rsidRPr="00FA3C69">
          <w:rPr>
            <w:sz w:val="22"/>
            <w:szCs w:val="22"/>
          </w:rPr>
          <w:instrText>PAGE   \* MERGEFORMAT</w:instrText>
        </w:r>
        <w:r w:rsidRPr="00FA3C69">
          <w:rPr>
            <w:sz w:val="22"/>
            <w:szCs w:val="22"/>
          </w:rPr>
          <w:fldChar w:fldCharType="separate"/>
        </w:r>
        <w:r w:rsidR="00706E02">
          <w:rPr>
            <w:noProof/>
            <w:sz w:val="22"/>
            <w:szCs w:val="22"/>
          </w:rPr>
          <w:t>48</w:t>
        </w:r>
        <w:r w:rsidRPr="00FA3C69">
          <w:rPr>
            <w:sz w:val="22"/>
            <w:szCs w:val="22"/>
          </w:rPr>
          <w:fldChar w:fldCharType="end"/>
        </w:r>
      </w:p>
    </w:sdtContent>
  </w:sdt>
  <w:p w:rsidR="00574D73" w:rsidRDefault="00574D73">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20482"/>
  </w:hdrShapeDefaults>
  <w:footnotePr>
    <w:footnote w:id="0"/>
    <w:footnote w:id="1"/>
  </w:footnotePr>
  <w:endnotePr>
    <w:endnote w:id="0"/>
    <w:endnote w:id="1"/>
  </w:endnotePr>
  <w:compat/>
  <w:rsids>
    <w:rsidRoot w:val="00064D66"/>
    <w:rsid w:val="0003394C"/>
    <w:rsid w:val="00051816"/>
    <w:rsid w:val="00064D66"/>
    <w:rsid w:val="00071A39"/>
    <w:rsid w:val="00072DCB"/>
    <w:rsid w:val="00083E8F"/>
    <w:rsid w:val="000A2012"/>
    <w:rsid w:val="000A3277"/>
    <w:rsid w:val="000B72A6"/>
    <w:rsid w:val="00101851"/>
    <w:rsid w:val="00116CB1"/>
    <w:rsid w:val="00144196"/>
    <w:rsid w:val="00154015"/>
    <w:rsid w:val="00164685"/>
    <w:rsid w:val="0016689C"/>
    <w:rsid w:val="0017169A"/>
    <w:rsid w:val="0018098D"/>
    <w:rsid w:val="001A44B6"/>
    <w:rsid w:val="001A76D8"/>
    <w:rsid w:val="001E017D"/>
    <w:rsid w:val="001E4F12"/>
    <w:rsid w:val="001F2E55"/>
    <w:rsid w:val="00202734"/>
    <w:rsid w:val="00212E89"/>
    <w:rsid w:val="00221DC7"/>
    <w:rsid w:val="002270C1"/>
    <w:rsid w:val="0023089D"/>
    <w:rsid w:val="00247D1F"/>
    <w:rsid w:val="00252132"/>
    <w:rsid w:val="00253506"/>
    <w:rsid w:val="00262797"/>
    <w:rsid w:val="00295AD7"/>
    <w:rsid w:val="002A023D"/>
    <w:rsid w:val="002C5945"/>
    <w:rsid w:val="002E51FF"/>
    <w:rsid w:val="00343772"/>
    <w:rsid w:val="00361739"/>
    <w:rsid w:val="00362ADB"/>
    <w:rsid w:val="0037429F"/>
    <w:rsid w:val="0037711B"/>
    <w:rsid w:val="00383E0B"/>
    <w:rsid w:val="003853BF"/>
    <w:rsid w:val="0038591B"/>
    <w:rsid w:val="00395A54"/>
    <w:rsid w:val="00396B07"/>
    <w:rsid w:val="003A3FC1"/>
    <w:rsid w:val="003F33DC"/>
    <w:rsid w:val="00403385"/>
    <w:rsid w:val="0041607F"/>
    <w:rsid w:val="00422119"/>
    <w:rsid w:val="00455EE3"/>
    <w:rsid w:val="00484229"/>
    <w:rsid w:val="00484E9F"/>
    <w:rsid w:val="004A5961"/>
    <w:rsid w:val="004B1B6E"/>
    <w:rsid w:val="004B23D0"/>
    <w:rsid w:val="004B7965"/>
    <w:rsid w:val="004F1124"/>
    <w:rsid w:val="004F7A07"/>
    <w:rsid w:val="00545372"/>
    <w:rsid w:val="005511F9"/>
    <w:rsid w:val="0055591A"/>
    <w:rsid w:val="00566603"/>
    <w:rsid w:val="00574D73"/>
    <w:rsid w:val="005773F2"/>
    <w:rsid w:val="005967F2"/>
    <w:rsid w:val="00597F7E"/>
    <w:rsid w:val="005A6D9A"/>
    <w:rsid w:val="005B25FC"/>
    <w:rsid w:val="005D4537"/>
    <w:rsid w:val="005E642C"/>
    <w:rsid w:val="005F02E5"/>
    <w:rsid w:val="006056E2"/>
    <w:rsid w:val="00613726"/>
    <w:rsid w:val="00616A1D"/>
    <w:rsid w:val="00630B28"/>
    <w:rsid w:val="006512E8"/>
    <w:rsid w:val="006C1E1E"/>
    <w:rsid w:val="006C46FE"/>
    <w:rsid w:val="006C5D17"/>
    <w:rsid w:val="006E51BC"/>
    <w:rsid w:val="006F1D24"/>
    <w:rsid w:val="00706E02"/>
    <w:rsid w:val="0071088D"/>
    <w:rsid w:val="0071687A"/>
    <w:rsid w:val="00750B1C"/>
    <w:rsid w:val="00761229"/>
    <w:rsid w:val="00766682"/>
    <w:rsid w:val="007D25A8"/>
    <w:rsid w:val="007D3091"/>
    <w:rsid w:val="007D725C"/>
    <w:rsid w:val="007E77EF"/>
    <w:rsid w:val="0082466F"/>
    <w:rsid w:val="0082564C"/>
    <w:rsid w:val="00834EE8"/>
    <w:rsid w:val="008559F3"/>
    <w:rsid w:val="00861D20"/>
    <w:rsid w:val="00870642"/>
    <w:rsid w:val="00887E92"/>
    <w:rsid w:val="008A0028"/>
    <w:rsid w:val="008A1D6B"/>
    <w:rsid w:val="008A3CEE"/>
    <w:rsid w:val="008B1DE7"/>
    <w:rsid w:val="008B4709"/>
    <w:rsid w:val="008C6626"/>
    <w:rsid w:val="008D2A31"/>
    <w:rsid w:val="008D3C3C"/>
    <w:rsid w:val="008F49E0"/>
    <w:rsid w:val="00901F8A"/>
    <w:rsid w:val="00914F8B"/>
    <w:rsid w:val="00927B24"/>
    <w:rsid w:val="00970FBC"/>
    <w:rsid w:val="009754F8"/>
    <w:rsid w:val="00982064"/>
    <w:rsid w:val="00995AA5"/>
    <w:rsid w:val="00997D12"/>
    <w:rsid w:val="009A472E"/>
    <w:rsid w:val="009C6265"/>
    <w:rsid w:val="009D422A"/>
    <w:rsid w:val="00A03692"/>
    <w:rsid w:val="00A32D4E"/>
    <w:rsid w:val="00A50278"/>
    <w:rsid w:val="00A7751D"/>
    <w:rsid w:val="00A816B7"/>
    <w:rsid w:val="00A936A4"/>
    <w:rsid w:val="00AA3A82"/>
    <w:rsid w:val="00AB3BD2"/>
    <w:rsid w:val="00AE7525"/>
    <w:rsid w:val="00AF76E6"/>
    <w:rsid w:val="00B26698"/>
    <w:rsid w:val="00B43F32"/>
    <w:rsid w:val="00B51F08"/>
    <w:rsid w:val="00B70D72"/>
    <w:rsid w:val="00B77B9C"/>
    <w:rsid w:val="00B8359E"/>
    <w:rsid w:val="00B90FB8"/>
    <w:rsid w:val="00B92959"/>
    <w:rsid w:val="00BA5A63"/>
    <w:rsid w:val="00BE106E"/>
    <w:rsid w:val="00BF6D52"/>
    <w:rsid w:val="00C11560"/>
    <w:rsid w:val="00C41376"/>
    <w:rsid w:val="00C43C73"/>
    <w:rsid w:val="00C47F24"/>
    <w:rsid w:val="00C5405F"/>
    <w:rsid w:val="00C57C7A"/>
    <w:rsid w:val="00C632D2"/>
    <w:rsid w:val="00C71D18"/>
    <w:rsid w:val="00C7244D"/>
    <w:rsid w:val="00C81C32"/>
    <w:rsid w:val="00C9454C"/>
    <w:rsid w:val="00CA09A4"/>
    <w:rsid w:val="00CA0B95"/>
    <w:rsid w:val="00CA5BC9"/>
    <w:rsid w:val="00CB3D3D"/>
    <w:rsid w:val="00CD0243"/>
    <w:rsid w:val="00CD2C2F"/>
    <w:rsid w:val="00CE6D26"/>
    <w:rsid w:val="00D52901"/>
    <w:rsid w:val="00D60500"/>
    <w:rsid w:val="00D665BA"/>
    <w:rsid w:val="00D85DF3"/>
    <w:rsid w:val="00D92D6A"/>
    <w:rsid w:val="00DA7A05"/>
    <w:rsid w:val="00DB3C4D"/>
    <w:rsid w:val="00DB7311"/>
    <w:rsid w:val="00DD7DB9"/>
    <w:rsid w:val="00DF0C9D"/>
    <w:rsid w:val="00DF732C"/>
    <w:rsid w:val="00E26D41"/>
    <w:rsid w:val="00E62598"/>
    <w:rsid w:val="00E7006E"/>
    <w:rsid w:val="00E87F89"/>
    <w:rsid w:val="00E93732"/>
    <w:rsid w:val="00E93DCB"/>
    <w:rsid w:val="00E9422C"/>
    <w:rsid w:val="00E9530D"/>
    <w:rsid w:val="00EC5EE3"/>
    <w:rsid w:val="00ED759C"/>
    <w:rsid w:val="00EE5088"/>
    <w:rsid w:val="00EE6F2C"/>
    <w:rsid w:val="00EF5FFE"/>
    <w:rsid w:val="00F0081B"/>
    <w:rsid w:val="00F159BE"/>
    <w:rsid w:val="00F16532"/>
    <w:rsid w:val="00F23400"/>
    <w:rsid w:val="00F3079E"/>
    <w:rsid w:val="00F90DF0"/>
    <w:rsid w:val="00F94475"/>
    <w:rsid w:val="00FA3C69"/>
    <w:rsid w:val="00FA6CE6"/>
    <w:rsid w:val="00FB358E"/>
    <w:rsid w:val="00FB5F73"/>
    <w:rsid w:val="00FF4EA0"/>
    <w:rsid w:val="00FF5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 w:type="paragraph" w:customStyle="1" w:styleId="1">
    <w:name w:val="Стиль1"/>
    <w:basedOn w:val="a"/>
    <w:link w:val="10"/>
    <w:qFormat/>
    <w:rsid w:val="005511F9"/>
    <w:pPr>
      <w:autoSpaceDE w:val="0"/>
      <w:autoSpaceDN w:val="0"/>
      <w:adjustRightInd w:val="0"/>
      <w:ind w:firstLine="709"/>
      <w:jc w:val="both"/>
    </w:pPr>
    <w:rPr>
      <w:sz w:val="22"/>
      <w:szCs w:val="22"/>
    </w:rPr>
  </w:style>
  <w:style w:type="character" w:customStyle="1" w:styleId="aa">
    <w:name w:val="текст Знак"/>
    <w:basedOn w:val="a0"/>
    <w:link w:val="ab"/>
    <w:locked/>
    <w:rsid w:val="00CB3D3D"/>
    <w:rPr>
      <w:rFonts w:ascii="Arial" w:eastAsia="Calibri" w:hAnsi="Arial" w:cs="Arial"/>
      <w:bCs/>
      <w:sz w:val="24"/>
      <w:szCs w:val="24"/>
      <w:lang w:eastAsia="ru-RU"/>
    </w:rPr>
  </w:style>
  <w:style w:type="character" w:customStyle="1" w:styleId="10">
    <w:name w:val="Стиль1 Знак"/>
    <w:basedOn w:val="a0"/>
    <w:link w:val="1"/>
    <w:rsid w:val="005511F9"/>
    <w:rPr>
      <w:rFonts w:ascii="Times New Roman" w:eastAsia="Times New Roman" w:hAnsi="Times New Roman" w:cs="Times New Roman"/>
      <w:lang w:eastAsia="ru-RU"/>
    </w:rPr>
  </w:style>
  <w:style w:type="paragraph" w:customStyle="1" w:styleId="ab">
    <w:name w:val="текст"/>
    <w:basedOn w:val="a"/>
    <w:link w:val="aa"/>
    <w:qFormat/>
    <w:rsid w:val="00CB3D3D"/>
    <w:pPr>
      <w:autoSpaceDE w:val="0"/>
      <w:autoSpaceDN w:val="0"/>
      <w:adjustRightInd w:val="0"/>
      <w:ind w:firstLine="567"/>
      <w:jc w:val="both"/>
    </w:pPr>
    <w:rPr>
      <w:rFonts w:ascii="Arial" w:eastAsia="Calibri" w:hAnsi="Arial" w:cs="Arial"/>
      <w:bCs/>
      <w:sz w:val="24"/>
      <w:szCs w:val="24"/>
    </w:rPr>
  </w:style>
  <w:style w:type="paragraph" w:customStyle="1" w:styleId="ac">
    <w:name w:val="Заголовок статьи"/>
    <w:basedOn w:val="a"/>
    <w:next w:val="a"/>
    <w:uiPriority w:val="99"/>
    <w:rsid w:val="00E62598"/>
    <w:pPr>
      <w:autoSpaceDE w:val="0"/>
      <w:autoSpaceDN w:val="0"/>
      <w:adjustRightInd w:val="0"/>
      <w:ind w:left="1612" w:hanging="892"/>
      <w:jc w:val="both"/>
    </w:pPr>
    <w:rPr>
      <w:rFonts w:ascii="Arial" w:eastAsia="Calibri" w:hAnsi="Arial" w:cs="Arial"/>
      <w:sz w:val="24"/>
      <w:szCs w:val="24"/>
      <w:lang w:eastAsia="en-US"/>
    </w:rPr>
  </w:style>
  <w:style w:type="paragraph" w:customStyle="1" w:styleId="3">
    <w:name w:val="Стиль3"/>
    <w:basedOn w:val="a"/>
    <w:link w:val="30"/>
    <w:qFormat/>
    <w:rsid w:val="00E62598"/>
    <w:pPr>
      <w:ind w:firstLine="709"/>
      <w:jc w:val="center"/>
    </w:pPr>
    <w:rPr>
      <w:b/>
      <w:snapToGrid w:val="0"/>
      <w:sz w:val="22"/>
      <w:szCs w:val="22"/>
    </w:rPr>
  </w:style>
  <w:style w:type="character" w:customStyle="1" w:styleId="30">
    <w:name w:val="Стиль3 Знак"/>
    <w:basedOn w:val="a0"/>
    <w:link w:val="3"/>
    <w:rsid w:val="00E62598"/>
    <w:rPr>
      <w:rFonts w:ascii="Times New Roman" w:eastAsia="Times New Roman" w:hAnsi="Times New Roman" w:cs="Times New Roman"/>
      <w:b/>
      <w:snapToGrid w:val="0"/>
      <w:lang w:eastAsia="ru-RU"/>
    </w:rPr>
  </w:style>
  <w:style w:type="paragraph" w:customStyle="1" w:styleId="ConsNormal">
    <w:name w:val="ConsNormal"/>
    <w:rsid w:val="00FF4EA0"/>
    <w:pPr>
      <w:spacing w:after="0" w:line="240" w:lineRule="auto"/>
      <w:ind w:firstLine="720"/>
    </w:pPr>
    <w:rPr>
      <w:rFonts w:ascii="Arial" w:eastAsia="Times New Roman" w:hAnsi="Arial" w:cs="Times New Roman"/>
      <w:snapToGrid w:val="0"/>
      <w:sz w:val="20"/>
      <w:szCs w:val="20"/>
      <w:lang w:eastAsia="ru-RU"/>
    </w:rPr>
  </w:style>
  <w:style w:type="paragraph" w:customStyle="1" w:styleId="a30">
    <w:name w:val="a3"/>
    <w:basedOn w:val="a"/>
    <w:rsid w:val="00FF4EA0"/>
    <w:pPr>
      <w:spacing w:before="100" w:beforeAutospacing="1" w:after="100" w:afterAutospacing="1"/>
    </w:pPr>
    <w:rPr>
      <w:sz w:val="24"/>
      <w:szCs w:val="24"/>
    </w:rPr>
  </w:style>
  <w:style w:type="character" w:customStyle="1" w:styleId="hyperlink">
    <w:name w:val="hyperlink"/>
    <w:basedOn w:val="a0"/>
    <w:rsid w:val="00FF4EA0"/>
  </w:style>
</w:styles>
</file>

<file path=word/webSettings.xml><?xml version="1.0" encoding="utf-8"?>
<w:webSettings xmlns:r="http://schemas.openxmlformats.org/officeDocument/2006/relationships" xmlns:w="http://schemas.openxmlformats.org/wordprocessingml/2006/main">
  <w:divs>
    <w:div w:id="949897601">
      <w:bodyDiv w:val="1"/>
      <w:marLeft w:val="0"/>
      <w:marRight w:val="0"/>
      <w:marTop w:val="0"/>
      <w:marBottom w:val="0"/>
      <w:divBdr>
        <w:top w:val="none" w:sz="0" w:space="0" w:color="auto"/>
        <w:left w:val="none" w:sz="0" w:space="0" w:color="auto"/>
        <w:bottom w:val="none" w:sz="0" w:space="0" w:color="auto"/>
        <w:right w:val="none" w:sz="0" w:space="0" w:color="auto"/>
      </w:divBdr>
    </w:div>
    <w:div w:id="1074281683">
      <w:bodyDiv w:val="1"/>
      <w:marLeft w:val="0"/>
      <w:marRight w:val="0"/>
      <w:marTop w:val="0"/>
      <w:marBottom w:val="0"/>
      <w:divBdr>
        <w:top w:val="none" w:sz="0" w:space="0" w:color="auto"/>
        <w:left w:val="none" w:sz="0" w:space="0" w:color="auto"/>
        <w:bottom w:val="none" w:sz="0" w:space="0" w:color="auto"/>
        <w:right w:val="none" w:sz="0" w:space="0" w:color="auto"/>
      </w:divBdr>
    </w:div>
    <w:div w:id="1123229006">
      <w:bodyDiv w:val="1"/>
      <w:marLeft w:val="0"/>
      <w:marRight w:val="0"/>
      <w:marTop w:val="0"/>
      <w:marBottom w:val="0"/>
      <w:divBdr>
        <w:top w:val="none" w:sz="0" w:space="0" w:color="auto"/>
        <w:left w:val="none" w:sz="0" w:space="0" w:color="auto"/>
        <w:bottom w:val="none" w:sz="0" w:space="0" w:color="auto"/>
        <w:right w:val="none" w:sz="0" w:space="0" w:color="auto"/>
      </w:divBdr>
    </w:div>
    <w:div w:id="18791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2C697D267A45A0A12FE47D6E41A993C7AFC13C83A4F18a1fBB"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consultantplus://offline/ref=29A0EEC7D4B495F3BA766DE2BA0BE874138D25560CD70F086D96C69A5570L9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42E990D4245F79716CC3254315A4868BAC51CE95D061A45A0A12FE47D6E41A993C7AFC14CCa3f8B"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http://www.consultant.ru/document/cons_doc_LAW_138550/" TargetMode="External"/><Relationship Id="rId2" Type="http://schemas.openxmlformats.org/officeDocument/2006/relationships/settings" Target="settings.xml"/><Relationship Id="rId16" Type="http://schemas.openxmlformats.org/officeDocument/2006/relationships/hyperlink" Target="http://www.consultant.ru/document/cons_doc_LAW_829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file:///C:\content\act\9aa48369-618a-4bb4-b4b8-ae15f2b7ebf6.html" TargetMode="External"/><Relationship Id="rId5" Type="http://schemas.openxmlformats.org/officeDocument/2006/relationships/endnotes" Target="endnotes.xml"/><Relationship Id="rId15" Type="http://schemas.openxmlformats.org/officeDocument/2006/relationships/hyperlink" Target="consultantplus://offline/ref=29A0EEC7D4B495F3BA766DE2BA0BE874138D25560CD70F086D96C69A5570L9P" TargetMode="External"/><Relationship Id="rId10" Type="http://schemas.openxmlformats.org/officeDocument/2006/relationships/hyperlink" Target="file:///C:\content\act\9aa48369-618a-4bb4-b4b8-ae15f2b7ebf6.html"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77ABE961FE563E644B1D0186D4AF12184A7E6FF2CD9D911B39778FF342GCT0A" TargetMode="External"/><Relationship Id="rId14" Type="http://schemas.openxmlformats.org/officeDocument/2006/relationships/hyperlink" Target="consultantplus://offline/ref=158A0A94EE54D34BEA9A0665352F032B34B602A26FC5D30EF59A9A03AARDk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48</Pages>
  <Words>27200</Words>
  <Characters>155042</Characters>
  <Application>Microsoft Office Word</Application>
  <DocSecurity>0</DocSecurity>
  <Lines>1292</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Spark</cp:lastModifiedBy>
  <cp:revision>11</cp:revision>
  <cp:lastPrinted>2021-09-15T04:24:00Z</cp:lastPrinted>
  <dcterms:created xsi:type="dcterms:W3CDTF">2026-04-16T01:31:00Z</dcterms:created>
  <dcterms:modified xsi:type="dcterms:W3CDTF">2026-05-06T08:53:00Z</dcterms:modified>
</cp:coreProperties>
</file>