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7DA3" w:rsidRDefault="00F571E8" w:rsidP="00517DA3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19.04.2017г</w:t>
      </w:r>
      <w:bookmarkStart w:id="0" w:name="_GoBack"/>
      <w:bookmarkEnd w:id="0"/>
      <w:r w:rsidR="008B49A7">
        <w:rPr>
          <w:rFonts w:ascii="Arial" w:hAnsi="Arial" w:cs="Arial"/>
          <w:b/>
          <w:sz w:val="32"/>
          <w:szCs w:val="32"/>
        </w:rPr>
        <w:t xml:space="preserve"> №22</w:t>
      </w:r>
    </w:p>
    <w:p w:rsidR="00517DA3" w:rsidRDefault="00517DA3" w:rsidP="00517DA3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РОССИЙСКАЯ ФЕДЕРАЦИЯ</w:t>
      </w:r>
    </w:p>
    <w:p w:rsidR="00517DA3" w:rsidRDefault="00517DA3" w:rsidP="00517DA3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ИРКУТСКАЯ ОБЛАСТЬ</w:t>
      </w:r>
    </w:p>
    <w:p w:rsidR="00517DA3" w:rsidRDefault="00517DA3" w:rsidP="00517DA3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МУНИЦИПАЛЬНОЕ ОБРАЗОВАНИЕ </w:t>
      </w:r>
    </w:p>
    <w:p w:rsidR="00517DA3" w:rsidRDefault="00517DA3" w:rsidP="00517DA3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«ГАХАНЫ»</w:t>
      </w:r>
    </w:p>
    <w:p w:rsidR="00517DA3" w:rsidRDefault="00517DA3" w:rsidP="00517DA3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ПОСТАНОВЛЕНИЕ</w:t>
      </w:r>
    </w:p>
    <w:p w:rsidR="00517DA3" w:rsidRDefault="00517DA3" w:rsidP="00517DA3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sz w:val="28"/>
          <w:szCs w:val="28"/>
        </w:rPr>
      </w:pPr>
    </w:p>
    <w:p w:rsidR="00517DA3" w:rsidRDefault="00517DA3" w:rsidP="00517DA3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ОБ УТВЕРЖДЕНИИ ПЕРЕЧНЯ ПЕРВИЧНЫХ СРЕДСТВ ПОЖАРОТУШЕНИЯ ДЛЯ ИНДИВИДУАЛЬНЫХ ЖИЛЫХ ДОМОВ НА ТЕРРИТОРИИ МУНИЦИПАЛЬНОГО ОБРАЗОВАНИЯ «ГАХАНЫ»</w:t>
      </w:r>
    </w:p>
    <w:p w:rsidR="00517DA3" w:rsidRDefault="00517DA3" w:rsidP="00517DA3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32"/>
          <w:szCs w:val="32"/>
        </w:rPr>
      </w:pPr>
    </w:p>
    <w:p w:rsidR="00517DA3" w:rsidRDefault="00517DA3" w:rsidP="007E3152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Во исполнение Федерального закона №131-ФЗ от 06.10.2003г. «Об общих принципах организации местного самоуправления в Российской Федерации» и  Федерального закона № 69 –ФЗ «О пожарной безопасности», руководствуясь ст.10 п.6 Устава муниципального образования «Гаханы»,</w:t>
      </w:r>
    </w:p>
    <w:p w:rsidR="00517DA3" w:rsidRDefault="00517DA3" w:rsidP="007E3152">
      <w:pPr>
        <w:widowControl w:val="0"/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</w:p>
    <w:p w:rsidR="00517DA3" w:rsidRDefault="00517DA3" w:rsidP="007E3152">
      <w:pPr>
        <w:widowControl w:val="0"/>
        <w:autoSpaceDE w:val="0"/>
        <w:autoSpaceDN w:val="0"/>
        <w:adjustRightInd w:val="0"/>
        <w:ind w:firstLine="540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ПОСТАНОВЛЯЮ:</w:t>
      </w:r>
    </w:p>
    <w:p w:rsidR="00517DA3" w:rsidRDefault="00517DA3" w:rsidP="007E3152">
      <w:pPr>
        <w:widowControl w:val="0"/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</w:p>
    <w:p w:rsidR="00517DA3" w:rsidRDefault="00517DA3" w:rsidP="007E3152">
      <w:pPr>
        <w:pStyle w:val="a3"/>
        <w:numPr>
          <w:ilvl w:val="0"/>
          <w:numId w:val="1"/>
        </w:numPr>
        <w:ind w:left="0"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Утвердить перечень первичных средств пожаротушения для индивидуальных жилых домов частного сектора</w:t>
      </w:r>
      <w:r w:rsidR="0036194A">
        <w:rPr>
          <w:rFonts w:ascii="Arial" w:hAnsi="Arial" w:cs="Arial"/>
        </w:rPr>
        <w:t xml:space="preserve"> муниципального образования «Гаханы» </w:t>
      </w:r>
      <w:r>
        <w:rPr>
          <w:rFonts w:ascii="Arial" w:hAnsi="Arial" w:cs="Arial"/>
        </w:rPr>
        <w:t>(приложение 1)</w:t>
      </w:r>
    </w:p>
    <w:p w:rsidR="00517DA3" w:rsidRDefault="00517DA3" w:rsidP="007E3152">
      <w:pPr>
        <w:pStyle w:val="a3"/>
        <w:numPr>
          <w:ilvl w:val="0"/>
          <w:numId w:val="1"/>
        </w:numPr>
        <w:ind w:left="0"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Постановление главы админи</w:t>
      </w:r>
      <w:r w:rsidR="0036194A">
        <w:rPr>
          <w:rFonts w:ascii="Arial" w:hAnsi="Arial" w:cs="Arial"/>
        </w:rPr>
        <w:t>страции МО «Гаханы» от 03 февраля 2010 г. № 14</w:t>
      </w:r>
      <w:r>
        <w:rPr>
          <w:rFonts w:ascii="Arial" w:hAnsi="Arial" w:cs="Arial"/>
        </w:rPr>
        <w:t xml:space="preserve"> отменить.</w:t>
      </w:r>
    </w:p>
    <w:p w:rsidR="00517DA3" w:rsidRDefault="00517DA3" w:rsidP="007E3152">
      <w:pPr>
        <w:pStyle w:val="a3"/>
        <w:numPr>
          <w:ilvl w:val="0"/>
          <w:numId w:val="1"/>
        </w:numPr>
        <w:ind w:left="0"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Опубликовать настоящее постановление в газете «</w:t>
      </w:r>
      <w:proofErr w:type="spellStart"/>
      <w:r>
        <w:rPr>
          <w:rFonts w:ascii="Arial" w:hAnsi="Arial" w:cs="Arial"/>
        </w:rPr>
        <w:t>Гаханский</w:t>
      </w:r>
      <w:proofErr w:type="spellEnd"/>
      <w:r>
        <w:rPr>
          <w:rFonts w:ascii="Arial" w:hAnsi="Arial" w:cs="Arial"/>
        </w:rPr>
        <w:t xml:space="preserve"> Вестник».</w:t>
      </w:r>
    </w:p>
    <w:p w:rsidR="00517DA3" w:rsidRDefault="00517DA3" w:rsidP="007E3152">
      <w:pPr>
        <w:pStyle w:val="a3"/>
        <w:numPr>
          <w:ilvl w:val="0"/>
          <w:numId w:val="1"/>
        </w:numPr>
        <w:ind w:left="0"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Постановление вступает в силу со дня подписания.</w:t>
      </w:r>
    </w:p>
    <w:p w:rsidR="00517DA3" w:rsidRDefault="00517DA3" w:rsidP="007E3152">
      <w:pPr>
        <w:pStyle w:val="a3"/>
        <w:jc w:val="both"/>
        <w:rPr>
          <w:rFonts w:ascii="Arial" w:hAnsi="Arial" w:cs="Arial"/>
        </w:rPr>
      </w:pPr>
    </w:p>
    <w:p w:rsidR="00F165F1" w:rsidRDefault="00F165F1" w:rsidP="007E3152">
      <w:pPr>
        <w:pStyle w:val="a3"/>
        <w:jc w:val="both"/>
        <w:rPr>
          <w:rFonts w:ascii="Arial" w:hAnsi="Arial" w:cs="Arial"/>
        </w:rPr>
      </w:pPr>
    </w:p>
    <w:p w:rsidR="007E3152" w:rsidRDefault="00517DA3" w:rsidP="007E3152">
      <w:pPr>
        <w:pStyle w:val="a3"/>
        <w:ind w:left="0"/>
        <w:jc w:val="both"/>
        <w:rPr>
          <w:rFonts w:ascii="Arial" w:hAnsi="Arial" w:cs="Arial"/>
        </w:rPr>
      </w:pPr>
      <w:r>
        <w:rPr>
          <w:rFonts w:ascii="Arial" w:hAnsi="Arial" w:cs="Arial"/>
        </w:rPr>
        <w:t>Глава адм</w:t>
      </w:r>
      <w:r w:rsidR="007E3152">
        <w:rPr>
          <w:rFonts w:ascii="Arial" w:hAnsi="Arial" w:cs="Arial"/>
        </w:rPr>
        <w:t xml:space="preserve">инистрации МО «Гаханы» </w:t>
      </w:r>
    </w:p>
    <w:p w:rsidR="0036194A" w:rsidRDefault="00517DA3" w:rsidP="007E3152">
      <w:pPr>
        <w:pStyle w:val="a3"/>
        <w:ind w:left="0"/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Булгатова</w:t>
      </w:r>
      <w:proofErr w:type="spellEnd"/>
      <w:r>
        <w:rPr>
          <w:rFonts w:ascii="Arial" w:hAnsi="Arial" w:cs="Arial"/>
        </w:rPr>
        <w:t xml:space="preserve"> Н.П.</w:t>
      </w:r>
    </w:p>
    <w:p w:rsidR="00F165F1" w:rsidRPr="007E3152" w:rsidRDefault="00F165F1" w:rsidP="007E3152">
      <w:pPr>
        <w:pStyle w:val="a3"/>
        <w:ind w:left="0"/>
        <w:jc w:val="both"/>
        <w:rPr>
          <w:rFonts w:ascii="Arial" w:hAnsi="Arial" w:cs="Arial"/>
        </w:rPr>
      </w:pPr>
    </w:p>
    <w:p w:rsidR="0036194A" w:rsidRDefault="0036194A" w:rsidP="0036194A">
      <w:pPr>
        <w:jc w:val="right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Приложение 1</w:t>
      </w:r>
    </w:p>
    <w:p w:rsidR="0036194A" w:rsidRDefault="0036194A" w:rsidP="0036194A">
      <w:pPr>
        <w:jc w:val="right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Утверждено постановлением</w:t>
      </w:r>
    </w:p>
    <w:p w:rsidR="0036194A" w:rsidRDefault="0036194A" w:rsidP="0036194A">
      <w:pPr>
        <w:jc w:val="right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МО «Гаханы»</w:t>
      </w:r>
    </w:p>
    <w:p w:rsidR="0036194A" w:rsidRDefault="0036194A" w:rsidP="0036194A">
      <w:pPr>
        <w:jc w:val="right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от 19.04.2017г. № 21</w:t>
      </w:r>
    </w:p>
    <w:p w:rsidR="0036194A" w:rsidRDefault="0036194A" w:rsidP="0036194A">
      <w:pPr>
        <w:jc w:val="right"/>
        <w:rPr>
          <w:rFonts w:ascii="Courier New" w:hAnsi="Courier New" w:cs="Courier New"/>
        </w:rPr>
      </w:pPr>
    </w:p>
    <w:p w:rsidR="0036194A" w:rsidRPr="007E3152" w:rsidRDefault="0036194A" w:rsidP="0036194A">
      <w:pPr>
        <w:jc w:val="center"/>
        <w:rPr>
          <w:rFonts w:ascii="Arial" w:hAnsi="Arial" w:cs="Arial"/>
          <w:b/>
          <w:sz w:val="28"/>
          <w:szCs w:val="28"/>
        </w:rPr>
      </w:pPr>
      <w:r w:rsidRPr="007E3152">
        <w:rPr>
          <w:rFonts w:ascii="Arial" w:hAnsi="Arial" w:cs="Arial"/>
          <w:b/>
          <w:sz w:val="28"/>
          <w:szCs w:val="28"/>
        </w:rPr>
        <w:t>ПЕРЕЧЕНЬ ПЕРВИЧНЫХ СРЕДСТВ ПОЖАРОТУШЕНИЯ ДЛЯ ИНДИВИДУАЛЬНЫХ ДОМОФ ЧАСТНОГО СЕКТОРА НА ТЕРРИТОРИИ МУНИЦИПАЛЬНОГО ОБРАЗОВАНИЯ «ГАХАНЫ»</w:t>
      </w:r>
    </w:p>
    <w:p w:rsidR="0099270A" w:rsidRPr="007E3152" w:rsidRDefault="0099270A" w:rsidP="0036194A">
      <w:pPr>
        <w:jc w:val="center"/>
        <w:rPr>
          <w:rFonts w:ascii="Arial" w:hAnsi="Arial" w:cs="Arial"/>
          <w:b/>
          <w:sz w:val="28"/>
          <w:szCs w:val="28"/>
        </w:rPr>
      </w:pPr>
    </w:p>
    <w:p w:rsidR="0036194A" w:rsidRDefault="007E3152" w:rsidP="008216E0">
      <w:pPr>
        <w:pStyle w:val="a3"/>
        <w:ind w:left="0"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1.</w:t>
      </w:r>
      <w:r w:rsidR="0036194A">
        <w:rPr>
          <w:rFonts w:ascii="Arial" w:hAnsi="Arial" w:cs="Arial"/>
        </w:rPr>
        <w:t>У каждого жилого строения должна быть установлена емкость (бочка) с водой. Бочки для хранения воды должны иметь объем не менее 0,2 куб.</w:t>
      </w:r>
      <w:r w:rsidR="0099270A">
        <w:rPr>
          <w:rFonts w:ascii="Arial" w:hAnsi="Arial" w:cs="Arial"/>
        </w:rPr>
        <w:t xml:space="preserve"> </w:t>
      </w:r>
      <w:r w:rsidR="0036194A">
        <w:rPr>
          <w:rFonts w:ascii="Arial" w:hAnsi="Arial" w:cs="Arial"/>
        </w:rPr>
        <w:t>м. и комплектоваться ведрами.</w:t>
      </w:r>
    </w:p>
    <w:p w:rsidR="0036194A" w:rsidRDefault="007E3152" w:rsidP="008216E0">
      <w:pPr>
        <w:pStyle w:val="a3"/>
        <w:ind w:left="0"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2.</w:t>
      </w:r>
      <w:r w:rsidR="0036194A">
        <w:rPr>
          <w:rFonts w:ascii="Arial" w:hAnsi="Arial" w:cs="Arial"/>
        </w:rPr>
        <w:t>У каждого жилого строения долже</w:t>
      </w:r>
      <w:r w:rsidR="0099270A">
        <w:rPr>
          <w:rFonts w:ascii="Arial" w:hAnsi="Arial" w:cs="Arial"/>
        </w:rPr>
        <w:t>н быть установлен ящик для песка, который должен иметь объем 0,5; 1,0 и 3 куб. м. и комплектоваться совковой лопатой.</w:t>
      </w:r>
    </w:p>
    <w:p w:rsidR="0099270A" w:rsidRDefault="007E3152" w:rsidP="008216E0">
      <w:pPr>
        <w:pStyle w:val="a3"/>
        <w:ind w:left="0"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3.</w:t>
      </w:r>
      <w:r w:rsidR="0099270A">
        <w:rPr>
          <w:rFonts w:ascii="Arial" w:hAnsi="Arial" w:cs="Arial"/>
        </w:rPr>
        <w:t xml:space="preserve">В каждом жилом строении должен быть огнетушитель, который должен содержатся </w:t>
      </w:r>
      <w:proofErr w:type="gramStart"/>
      <w:r w:rsidR="0099270A">
        <w:rPr>
          <w:rFonts w:ascii="Arial" w:hAnsi="Arial" w:cs="Arial"/>
        </w:rPr>
        <w:t>согласно паспорта</w:t>
      </w:r>
      <w:proofErr w:type="gramEnd"/>
      <w:r w:rsidR="0099270A">
        <w:rPr>
          <w:rFonts w:ascii="Arial" w:hAnsi="Arial" w:cs="Arial"/>
        </w:rPr>
        <w:t xml:space="preserve"> и вовремя перезаряжаться;</w:t>
      </w:r>
    </w:p>
    <w:p w:rsidR="007E3152" w:rsidRDefault="007E3152" w:rsidP="008216E0">
      <w:pPr>
        <w:pStyle w:val="a3"/>
        <w:ind w:left="0" w:firstLine="709"/>
        <w:jc w:val="both"/>
        <w:rPr>
          <w:rFonts w:ascii="Arial" w:hAnsi="Arial" w:cs="Arial"/>
        </w:rPr>
      </w:pPr>
    </w:p>
    <w:p w:rsidR="0099270A" w:rsidRDefault="0099270A" w:rsidP="008216E0">
      <w:pPr>
        <w:pStyle w:val="a3"/>
        <w:numPr>
          <w:ilvl w:val="0"/>
          <w:numId w:val="2"/>
        </w:numPr>
        <w:ind w:left="0"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t>Каждое жилое помещение (дом, квартира, изба) должно быть оборудовано</w:t>
      </w:r>
      <w:r w:rsidR="009017ED">
        <w:rPr>
          <w:rFonts w:ascii="Arial" w:hAnsi="Arial" w:cs="Arial"/>
        </w:rPr>
        <w:t xml:space="preserve"> автономными пожарными </w:t>
      </w:r>
      <w:proofErr w:type="spellStart"/>
      <w:r w:rsidR="009017ED">
        <w:rPr>
          <w:rFonts w:ascii="Arial" w:hAnsi="Arial" w:cs="Arial"/>
        </w:rPr>
        <w:t>извещател</w:t>
      </w:r>
      <w:r>
        <w:rPr>
          <w:rFonts w:ascii="Arial" w:hAnsi="Arial" w:cs="Arial"/>
        </w:rPr>
        <w:t>ями</w:t>
      </w:r>
      <w:proofErr w:type="spellEnd"/>
      <w:r>
        <w:rPr>
          <w:rFonts w:ascii="Arial" w:hAnsi="Arial" w:cs="Arial"/>
        </w:rPr>
        <w:t>;</w:t>
      </w:r>
    </w:p>
    <w:p w:rsidR="0099270A" w:rsidRDefault="0099270A" w:rsidP="008216E0">
      <w:pPr>
        <w:pStyle w:val="a3"/>
        <w:numPr>
          <w:ilvl w:val="0"/>
          <w:numId w:val="2"/>
        </w:numPr>
        <w:ind w:left="0"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t>На электрооборудование должно быть установлено УЗО;</w:t>
      </w:r>
    </w:p>
    <w:p w:rsidR="0099270A" w:rsidRDefault="0099270A" w:rsidP="008216E0">
      <w:pPr>
        <w:pStyle w:val="a3"/>
        <w:numPr>
          <w:ilvl w:val="0"/>
          <w:numId w:val="2"/>
        </w:numPr>
        <w:ind w:left="0" w:firstLine="0"/>
        <w:jc w:val="both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Из расчета  на каждые 10 домов необходимо иметь пожарный щит, на котором должно находится: лом, багор, 2 ведра, 2 огнетушителя объемом не менее 10 литров каждый, 1 лопата штыковая, 1 лопата совковая, асбестовое полотно, гру</w:t>
      </w:r>
      <w:r w:rsidR="009017ED">
        <w:rPr>
          <w:rFonts w:ascii="Arial" w:hAnsi="Arial" w:cs="Arial"/>
        </w:rPr>
        <w:t>бошерстная ткань или войлок (кошма, покрывало из негорючего материала), емкость для хранения воды не менее 0,2 куб. м.;</w:t>
      </w:r>
      <w:proofErr w:type="gramEnd"/>
    </w:p>
    <w:p w:rsidR="009017ED" w:rsidRPr="0036194A" w:rsidRDefault="009017ED" w:rsidP="008216E0">
      <w:pPr>
        <w:pStyle w:val="a3"/>
        <w:numPr>
          <w:ilvl w:val="0"/>
          <w:numId w:val="2"/>
        </w:numPr>
        <w:ind w:left="0"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t>На стенах индивидуального жилого дома (калитках или воротах домовладений) должны вывешиваться таблички с изображением инвентаря, с которым жильцы этих домов обязаны являться на тушение пожара.</w:t>
      </w:r>
    </w:p>
    <w:p w:rsidR="0036194A" w:rsidRPr="0036194A" w:rsidRDefault="0036194A" w:rsidP="008216E0">
      <w:pPr>
        <w:jc w:val="both"/>
        <w:rPr>
          <w:rFonts w:ascii="Arial" w:hAnsi="Arial" w:cs="Arial"/>
          <w:b/>
        </w:rPr>
      </w:pPr>
    </w:p>
    <w:sectPr w:rsidR="0036194A" w:rsidRPr="0036194A" w:rsidSect="00771F3F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2634E8A"/>
    <w:multiLevelType w:val="hybridMultilevel"/>
    <w:tmpl w:val="D6CC10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BB81A5D"/>
    <w:multiLevelType w:val="hybridMultilevel"/>
    <w:tmpl w:val="6A68AB66"/>
    <w:lvl w:ilvl="0" w:tplc="69403778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7DA3"/>
    <w:rsid w:val="001D4395"/>
    <w:rsid w:val="002C42C2"/>
    <w:rsid w:val="0036194A"/>
    <w:rsid w:val="00517DA3"/>
    <w:rsid w:val="00771F3F"/>
    <w:rsid w:val="007E3152"/>
    <w:rsid w:val="008216E0"/>
    <w:rsid w:val="008B49A7"/>
    <w:rsid w:val="009017ED"/>
    <w:rsid w:val="0099270A"/>
    <w:rsid w:val="00F165F1"/>
    <w:rsid w:val="00F571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7DA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17DA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7DA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17DA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9722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E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338</Words>
  <Characters>1930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ruser</dc:creator>
  <cp:lastModifiedBy>User</cp:lastModifiedBy>
  <cp:revision>12</cp:revision>
  <cp:lastPrinted>2017-05-11T08:21:00Z</cp:lastPrinted>
  <dcterms:created xsi:type="dcterms:W3CDTF">2017-04-24T07:28:00Z</dcterms:created>
  <dcterms:modified xsi:type="dcterms:W3CDTF">2017-05-12T01:15:00Z</dcterms:modified>
</cp:coreProperties>
</file>