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064" w:rsidRDefault="00E86064" w:rsidP="008B0773">
      <w:pPr>
        <w:spacing w:after="0" w:line="240" w:lineRule="auto"/>
        <w:jc w:val="center"/>
        <w:rPr>
          <w:rFonts w:ascii="Arial" w:eastAsiaTheme="minorHAnsi" w:hAnsi="Arial" w:cs="Arial"/>
          <w:b/>
          <w:sz w:val="32"/>
          <w:szCs w:val="32"/>
        </w:rPr>
      </w:pPr>
      <w:r>
        <w:rPr>
          <w:rFonts w:ascii="Arial" w:eastAsiaTheme="minorHAnsi" w:hAnsi="Arial" w:cs="Arial"/>
          <w:b/>
          <w:sz w:val="32"/>
          <w:szCs w:val="32"/>
        </w:rPr>
        <w:t>21</w:t>
      </w:r>
      <w:r w:rsidR="008B0773">
        <w:rPr>
          <w:rFonts w:ascii="Arial" w:eastAsiaTheme="minorHAnsi" w:hAnsi="Arial" w:cs="Arial"/>
          <w:b/>
          <w:sz w:val="32"/>
          <w:szCs w:val="32"/>
        </w:rPr>
        <w:t>.10.2025г. № 6</w:t>
      </w:r>
      <w:r>
        <w:rPr>
          <w:rFonts w:ascii="Arial" w:eastAsiaTheme="minorHAnsi" w:hAnsi="Arial" w:cs="Arial"/>
          <w:b/>
          <w:sz w:val="32"/>
          <w:szCs w:val="32"/>
        </w:rPr>
        <w:t>4</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РОССИЙСКАЯ ФЕДЕРАЦИЯ</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ИРКУТСКАЯ ОБЛАСТЬ</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БАЯНДАЕВСКИЙ МУНИЦИПАЛЬНЫЙ РАЙОН</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МУНИЦИПАЛЬНОЕ ОБРАЗОВАНИЕ«ГАХАНЫ»</w:t>
      </w:r>
    </w:p>
    <w:p w:rsidR="00F00F37" w:rsidRDefault="00F00F37" w:rsidP="008B0773">
      <w:pPr>
        <w:spacing w:after="0" w:line="240" w:lineRule="auto"/>
        <w:jc w:val="center"/>
        <w:rPr>
          <w:rFonts w:ascii="Arial" w:eastAsiaTheme="minorHAnsi" w:hAnsi="Arial" w:cs="Arial"/>
          <w:b/>
          <w:sz w:val="32"/>
          <w:szCs w:val="32"/>
        </w:rPr>
      </w:pPr>
      <w:r>
        <w:rPr>
          <w:rFonts w:ascii="Arial" w:eastAsiaTheme="minorHAnsi" w:hAnsi="Arial" w:cs="Arial"/>
          <w:b/>
          <w:sz w:val="32"/>
          <w:szCs w:val="32"/>
        </w:rPr>
        <w:t>АДМИНИСТРАЦИЯ</w:t>
      </w:r>
    </w:p>
    <w:p w:rsidR="0099303B" w:rsidRPr="0095774C" w:rsidRDefault="0099303B" w:rsidP="008B0773">
      <w:pPr>
        <w:spacing w:after="0" w:line="240" w:lineRule="auto"/>
        <w:jc w:val="center"/>
        <w:rPr>
          <w:rFonts w:ascii="Arial" w:eastAsiaTheme="minorHAnsi" w:hAnsi="Arial" w:cs="Arial"/>
          <w:b/>
          <w:sz w:val="32"/>
          <w:szCs w:val="32"/>
        </w:rPr>
      </w:pPr>
      <w:r w:rsidRPr="0095774C">
        <w:rPr>
          <w:rFonts w:ascii="Arial" w:eastAsiaTheme="minorHAnsi" w:hAnsi="Arial" w:cs="Arial"/>
          <w:b/>
          <w:sz w:val="32"/>
          <w:szCs w:val="32"/>
        </w:rPr>
        <w:t>ПОСТАНОВЛЕНИЕ</w:t>
      </w:r>
    </w:p>
    <w:p w:rsidR="0099303B" w:rsidRPr="0095774C" w:rsidRDefault="0099303B" w:rsidP="008B0773">
      <w:pPr>
        <w:spacing w:after="0" w:line="240" w:lineRule="auto"/>
        <w:jc w:val="center"/>
        <w:rPr>
          <w:rFonts w:ascii="Arial" w:eastAsiaTheme="minorHAnsi" w:hAnsi="Arial" w:cs="Arial"/>
          <w:b/>
          <w:sz w:val="32"/>
          <w:szCs w:val="32"/>
        </w:rPr>
      </w:pPr>
    </w:p>
    <w:p w:rsidR="006828A0" w:rsidRDefault="00B53E10" w:rsidP="006828A0">
      <w:pPr>
        <w:spacing w:after="0" w:line="240" w:lineRule="auto"/>
        <w:jc w:val="center"/>
        <w:rPr>
          <w:rFonts w:ascii="Arial" w:eastAsia="Times New Roman" w:hAnsi="Arial" w:cs="Arial"/>
          <w:sz w:val="24"/>
          <w:szCs w:val="24"/>
          <w:lang w:eastAsia="ru-RU"/>
        </w:rPr>
      </w:pPr>
      <w:r w:rsidRPr="00B53E10">
        <w:rPr>
          <w:rFonts w:ascii="Arial" w:eastAsiaTheme="minorHAnsi" w:hAnsi="Arial" w:cs="Arial"/>
          <w:b/>
          <w:sz w:val="32"/>
          <w:szCs w:val="32"/>
        </w:rPr>
        <w:t xml:space="preserve">О ВНЕСЕНИИ ИЗМЕНЕНИЙ В ПОСТАНОВЛЕНИЕ МУНИЦИПАЛЬНОГО ОБРАЗОВАНИЯ «ГАХАНЫ» ОТ </w:t>
      </w:r>
      <w:r w:rsidR="006828A0">
        <w:rPr>
          <w:rFonts w:ascii="Arial" w:eastAsiaTheme="minorHAnsi" w:hAnsi="Arial" w:cs="Arial"/>
          <w:b/>
          <w:sz w:val="32"/>
          <w:szCs w:val="32"/>
        </w:rPr>
        <w:t>01</w:t>
      </w:r>
      <w:r w:rsidRPr="00B53E10">
        <w:rPr>
          <w:rFonts w:ascii="Arial" w:hAnsi="Arial" w:cs="Arial"/>
          <w:b/>
          <w:bCs/>
          <w:sz w:val="32"/>
          <w:szCs w:val="32"/>
        </w:rPr>
        <w:t xml:space="preserve"> </w:t>
      </w:r>
      <w:r w:rsidR="006828A0">
        <w:rPr>
          <w:rFonts w:ascii="Arial" w:hAnsi="Arial" w:cs="Arial"/>
          <w:b/>
          <w:bCs/>
          <w:sz w:val="32"/>
          <w:szCs w:val="32"/>
        </w:rPr>
        <w:t>НО</w:t>
      </w:r>
      <w:r w:rsidRPr="00B53E10">
        <w:rPr>
          <w:rFonts w:ascii="Arial" w:hAnsi="Arial" w:cs="Arial"/>
          <w:b/>
          <w:bCs/>
          <w:sz w:val="32"/>
          <w:szCs w:val="32"/>
        </w:rPr>
        <w:t>ЯБРЯ 2024</w:t>
      </w:r>
      <w:r w:rsidRPr="00B53E10">
        <w:rPr>
          <w:rFonts w:ascii="Arial" w:hAnsi="Arial" w:cs="Arial"/>
          <w:b/>
          <w:bCs/>
          <w:spacing w:val="-2"/>
          <w:sz w:val="32"/>
          <w:szCs w:val="32"/>
        </w:rPr>
        <w:t> ГОДА № 5</w:t>
      </w:r>
      <w:r w:rsidR="006828A0">
        <w:rPr>
          <w:rFonts w:ascii="Arial" w:hAnsi="Arial" w:cs="Arial"/>
          <w:b/>
          <w:bCs/>
          <w:spacing w:val="-2"/>
          <w:sz w:val="32"/>
          <w:szCs w:val="32"/>
        </w:rPr>
        <w:t>6</w:t>
      </w:r>
      <w:r w:rsidRPr="00B53E10">
        <w:rPr>
          <w:rFonts w:ascii="Arial" w:eastAsiaTheme="minorHAnsi" w:hAnsi="Arial" w:cs="Arial"/>
          <w:b/>
          <w:sz w:val="32"/>
          <w:szCs w:val="32"/>
        </w:rPr>
        <w:t xml:space="preserve"> </w:t>
      </w:r>
      <w:r w:rsidR="006828A0">
        <w:rPr>
          <w:rFonts w:ascii="Arial" w:eastAsia="Times New Roman" w:hAnsi="Arial" w:cs="Arial"/>
          <w:b/>
          <w:bCs/>
          <w:sz w:val="32"/>
          <w:szCs w:val="32"/>
          <w:lang w:eastAsia="ru-RU"/>
        </w:rPr>
        <w:t>ОБ УТВЕРЖДЕНИИ АДМИНИСТРАТИВНОГО РЕГЛАМЕНТА 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6828A0">
        <w:rPr>
          <w:rFonts w:ascii="Arial" w:eastAsia="Times New Roman" w:hAnsi="Arial" w:cs="Arial"/>
          <w:sz w:val="24"/>
          <w:szCs w:val="24"/>
          <w:lang w:eastAsia="ru-RU"/>
        </w:rPr>
        <w:t xml:space="preserve"> </w:t>
      </w:r>
      <w:r w:rsidR="006828A0">
        <w:rPr>
          <w:rFonts w:ascii="Arial" w:eastAsia="Times New Roman" w:hAnsi="Arial" w:cs="Arial"/>
          <w:b/>
          <w:bCs/>
          <w:sz w:val="32"/>
          <w:szCs w:val="32"/>
          <w:lang w:eastAsia="ru-RU"/>
        </w:rPr>
        <w:t>В АРЕНДУ, БЕЗВОЗМЕЗДНОЕ ПОЛЬЗОВАНИЕ»</w:t>
      </w:r>
    </w:p>
    <w:p w:rsidR="00F267D9" w:rsidRDefault="00F267D9" w:rsidP="006828A0">
      <w:pPr>
        <w:spacing w:after="0" w:line="240" w:lineRule="auto"/>
        <w:jc w:val="center"/>
        <w:rPr>
          <w:rFonts w:ascii="Arial" w:eastAsiaTheme="minorHAnsi" w:hAnsi="Arial" w:cs="Arial"/>
          <w:b/>
          <w:sz w:val="32"/>
          <w:szCs w:val="32"/>
        </w:rPr>
      </w:pPr>
    </w:p>
    <w:p w:rsidR="0049736A" w:rsidRDefault="00EB4C49" w:rsidP="008A5E82">
      <w:pPr>
        <w:spacing w:after="0" w:line="240" w:lineRule="auto"/>
        <w:ind w:firstLine="709"/>
        <w:jc w:val="both"/>
        <w:rPr>
          <w:rFonts w:ascii="Arial" w:eastAsia="Times New Roman" w:hAnsi="Arial" w:cs="Arial"/>
          <w:color w:val="000000"/>
          <w:sz w:val="24"/>
          <w:szCs w:val="24"/>
          <w:lang w:eastAsia="ru-RU"/>
        </w:rPr>
      </w:pPr>
      <w:r w:rsidRPr="00EB4C49">
        <w:rPr>
          <w:rFonts w:ascii="Arial" w:eastAsia="Times New Roman" w:hAnsi="Arial" w:cs="Arial"/>
          <w:color w:val="000000"/>
          <w:sz w:val="24"/>
          <w:szCs w:val="24"/>
          <w:lang w:eastAsia="ru-RU"/>
        </w:rPr>
        <w:t>В соответствии с Федеральным законом от 24 июля 2007 года № 209-ФЗ «О развитии малого и среднего предпринимательства в Российской Федерации»,</w:t>
      </w:r>
      <w:r w:rsidR="003E33E6" w:rsidRPr="003E33E6">
        <w:rPr>
          <w:rFonts w:ascii="Arial" w:eastAsia="Times New Roman" w:hAnsi="Arial" w:cs="Arial"/>
          <w:color w:val="000000"/>
          <w:sz w:val="24"/>
          <w:szCs w:val="24"/>
          <w:lang w:eastAsia="ru-RU"/>
        </w:rPr>
        <w:t xml:space="preserve"> </w:t>
      </w:r>
      <w:r w:rsidR="003E33E6" w:rsidRPr="003B7B88">
        <w:rPr>
          <w:rFonts w:ascii="Arial" w:eastAsia="Times New Roman" w:hAnsi="Arial" w:cs="Arial"/>
          <w:color w:val="000000"/>
          <w:sz w:val="24"/>
          <w:szCs w:val="24"/>
          <w:lang w:eastAsia="ru-RU"/>
        </w:rPr>
        <w:t>Федеральным законом от 27 июля 2010 года № 210 ФЗ «Об организации предоставления государственных и муниципальных услуг»</w:t>
      </w:r>
      <w:r w:rsidR="003E33E6">
        <w:rPr>
          <w:rFonts w:ascii="Arial" w:eastAsia="Times New Roman" w:hAnsi="Arial" w:cs="Arial"/>
          <w:color w:val="000000"/>
          <w:sz w:val="24"/>
          <w:szCs w:val="24"/>
          <w:lang w:eastAsia="ru-RU"/>
        </w:rPr>
        <w:t>,</w:t>
      </w:r>
      <w:r w:rsidRPr="00EB4C49">
        <w:rPr>
          <w:rFonts w:ascii="Arial" w:eastAsia="Times New Roman" w:hAnsi="Arial" w:cs="Arial"/>
          <w:color w:val="000000"/>
          <w:sz w:val="24"/>
          <w:szCs w:val="24"/>
          <w:lang w:eastAsia="ru-RU"/>
        </w:rPr>
        <w:t xml:space="preserve"> руководствуясь Уставом муниципального образования «Гаханы»</w:t>
      </w:r>
      <w:r w:rsidR="00071025">
        <w:rPr>
          <w:rFonts w:ascii="Arial" w:eastAsia="Times New Roman" w:hAnsi="Arial" w:cs="Arial"/>
          <w:color w:val="000000"/>
          <w:sz w:val="24"/>
          <w:szCs w:val="24"/>
          <w:lang w:eastAsia="ru-RU"/>
        </w:rPr>
        <w:t>,</w:t>
      </w:r>
    </w:p>
    <w:p w:rsidR="00071025" w:rsidRDefault="00071025" w:rsidP="008A5E82">
      <w:pPr>
        <w:spacing w:after="0" w:line="240" w:lineRule="auto"/>
        <w:ind w:firstLine="709"/>
        <w:jc w:val="both"/>
        <w:rPr>
          <w:rFonts w:ascii="Arial" w:eastAsia="Times New Roman" w:hAnsi="Arial" w:cs="Arial"/>
          <w:color w:val="000000"/>
          <w:sz w:val="24"/>
          <w:szCs w:val="24"/>
          <w:lang w:eastAsia="ru-RU"/>
        </w:rPr>
      </w:pPr>
    </w:p>
    <w:p w:rsidR="0099303B" w:rsidRPr="00071025" w:rsidRDefault="0099303B" w:rsidP="008A5E82">
      <w:pPr>
        <w:spacing w:after="0" w:line="240" w:lineRule="auto"/>
        <w:ind w:firstLine="709"/>
        <w:jc w:val="center"/>
        <w:rPr>
          <w:rFonts w:ascii="Arial" w:eastAsiaTheme="minorHAnsi" w:hAnsi="Arial" w:cs="Arial"/>
          <w:b/>
          <w:sz w:val="30"/>
          <w:szCs w:val="30"/>
        </w:rPr>
      </w:pPr>
      <w:r w:rsidRPr="00071025">
        <w:rPr>
          <w:rFonts w:ascii="Arial" w:eastAsiaTheme="minorHAnsi" w:hAnsi="Arial" w:cs="Arial"/>
          <w:b/>
          <w:sz w:val="30"/>
          <w:szCs w:val="30"/>
        </w:rPr>
        <w:t>ПОСТАНОВЛЯЕТ:</w:t>
      </w:r>
    </w:p>
    <w:p w:rsidR="0049736A" w:rsidRPr="00F267D9" w:rsidRDefault="0049736A" w:rsidP="005108C5">
      <w:pPr>
        <w:spacing w:after="0" w:line="240" w:lineRule="auto"/>
        <w:ind w:firstLine="709"/>
        <w:jc w:val="center"/>
        <w:rPr>
          <w:rFonts w:ascii="Arial" w:eastAsiaTheme="minorHAnsi" w:hAnsi="Arial" w:cs="Arial"/>
          <w:b/>
          <w:sz w:val="30"/>
          <w:szCs w:val="30"/>
        </w:rPr>
      </w:pPr>
    </w:p>
    <w:p w:rsidR="00661368" w:rsidRDefault="00A160F4" w:rsidP="005108C5">
      <w:pPr>
        <w:pStyle w:val="a6"/>
        <w:numPr>
          <w:ilvl w:val="0"/>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Внести </w:t>
      </w:r>
      <w:r w:rsidR="00B53E10">
        <w:rPr>
          <w:rFonts w:ascii="Arial" w:eastAsia="Times New Roman" w:hAnsi="Arial" w:cs="Arial"/>
          <w:color w:val="000000"/>
          <w:sz w:val="24"/>
          <w:szCs w:val="24"/>
          <w:lang w:eastAsia="ru-RU"/>
        </w:rPr>
        <w:t xml:space="preserve">в </w:t>
      </w:r>
      <w:r w:rsidR="00B53E10" w:rsidRPr="00B53E10">
        <w:rPr>
          <w:rFonts w:ascii="Arial" w:eastAsia="Times New Roman" w:hAnsi="Arial" w:cs="Arial"/>
          <w:color w:val="000000"/>
          <w:sz w:val="24"/>
          <w:szCs w:val="24"/>
          <w:lang w:eastAsia="ru-RU"/>
        </w:rPr>
        <w:t>постановление муниципального образования «</w:t>
      </w:r>
      <w:r w:rsidR="00B53E10">
        <w:rPr>
          <w:rFonts w:ascii="Arial" w:eastAsia="Times New Roman" w:hAnsi="Arial" w:cs="Arial"/>
          <w:color w:val="000000"/>
          <w:sz w:val="24"/>
          <w:szCs w:val="24"/>
          <w:lang w:eastAsia="ru-RU"/>
        </w:rPr>
        <w:t>Г</w:t>
      </w:r>
      <w:r w:rsidR="00B53E10" w:rsidRPr="00B53E10">
        <w:rPr>
          <w:rFonts w:ascii="Arial" w:eastAsia="Times New Roman" w:hAnsi="Arial" w:cs="Arial"/>
          <w:color w:val="000000"/>
          <w:sz w:val="24"/>
          <w:szCs w:val="24"/>
          <w:lang w:eastAsia="ru-RU"/>
        </w:rPr>
        <w:t xml:space="preserve">аханы» от </w:t>
      </w:r>
      <w:r w:rsidR="00D8716D">
        <w:rPr>
          <w:rFonts w:ascii="Arial" w:eastAsia="Times New Roman" w:hAnsi="Arial" w:cs="Arial"/>
          <w:color w:val="000000"/>
          <w:sz w:val="24"/>
          <w:szCs w:val="24"/>
          <w:lang w:eastAsia="ru-RU"/>
        </w:rPr>
        <w:t>01</w:t>
      </w:r>
      <w:r w:rsidR="00B53E10" w:rsidRPr="00B53E10">
        <w:rPr>
          <w:rFonts w:ascii="Arial" w:eastAsia="Times New Roman" w:hAnsi="Arial" w:cs="Arial"/>
          <w:color w:val="000000"/>
          <w:sz w:val="24"/>
          <w:szCs w:val="24"/>
          <w:lang w:eastAsia="ru-RU"/>
        </w:rPr>
        <w:t xml:space="preserve"> </w:t>
      </w:r>
      <w:r w:rsidR="00D8716D">
        <w:rPr>
          <w:rFonts w:ascii="Arial" w:eastAsia="Times New Roman" w:hAnsi="Arial" w:cs="Arial"/>
          <w:color w:val="000000"/>
          <w:sz w:val="24"/>
          <w:szCs w:val="24"/>
          <w:lang w:eastAsia="ru-RU"/>
        </w:rPr>
        <w:t>ноября</w:t>
      </w:r>
      <w:r w:rsidR="00B53E10" w:rsidRPr="00B53E10">
        <w:rPr>
          <w:rFonts w:ascii="Arial" w:eastAsia="Times New Roman" w:hAnsi="Arial" w:cs="Arial"/>
          <w:color w:val="000000"/>
          <w:sz w:val="24"/>
          <w:szCs w:val="24"/>
          <w:lang w:eastAsia="ru-RU"/>
        </w:rPr>
        <w:t xml:space="preserve"> 2024 года № 5</w:t>
      </w:r>
      <w:r w:rsidR="00D8716D">
        <w:rPr>
          <w:rFonts w:ascii="Arial" w:eastAsia="Times New Roman" w:hAnsi="Arial" w:cs="Arial"/>
          <w:color w:val="000000"/>
          <w:sz w:val="24"/>
          <w:szCs w:val="24"/>
          <w:lang w:eastAsia="ru-RU"/>
        </w:rPr>
        <w:t>6</w:t>
      </w:r>
      <w:r w:rsidR="00B53E10" w:rsidRPr="00B53E10">
        <w:rPr>
          <w:rFonts w:ascii="Arial" w:eastAsia="Times New Roman" w:hAnsi="Arial" w:cs="Arial"/>
          <w:color w:val="000000"/>
          <w:sz w:val="24"/>
          <w:szCs w:val="24"/>
          <w:lang w:eastAsia="ru-RU"/>
        </w:rPr>
        <w:t xml:space="preserve">  «</w:t>
      </w:r>
      <w:r w:rsidR="00B53E10">
        <w:rPr>
          <w:rFonts w:ascii="Arial" w:eastAsia="Times New Roman" w:hAnsi="Arial" w:cs="Arial"/>
          <w:color w:val="000000"/>
          <w:sz w:val="24"/>
          <w:szCs w:val="24"/>
          <w:lang w:eastAsia="ru-RU"/>
        </w:rPr>
        <w:t>О</w:t>
      </w:r>
      <w:r w:rsidR="00B53E10" w:rsidRPr="00B53E10">
        <w:rPr>
          <w:rFonts w:ascii="Arial" w:eastAsia="Times New Roman" w:hAnsi="Arial" w:cs="Arial"/>
          <w:color w:val="000000"/>
          <w:sz w:val="24"/>
          <w:szCs w:val="24"/>
          <w:lang w:eastAsia="ru-RU"/>
        </w:rPr>
        <w:t>б утверждении административного регламента предоставления муниципальной услуги «</w:t>
      </w:r>
      <w:r w:rsidR="00D8716D">
        <w:rPr>
          <w:rFonts w:ascii="Arial" w:eastAsia="Times New Roman" w:hAnsi="Arial" w:cs="Arial"/>
          <w:color w:val="000000"/>
          <w:sz w:val="24"/>
          <w:szCs w:val="24"/>
          <w:lang w:eastAsia="ru-RU"/>
        </w:rPr>
        <w:t>П</w:t>
      </w:r>
      <w:r w:rsidR="00B53E10" w:rsidRPr="00B53E10">
        <w:rPr>
          <w:rFonts w:ascii="Arial" w:eastAsia="Times New Roman" w:hAnsi="Arial" w:cs="Arial"/>
          <w:color w:val="000000"/>
          <w:sz w:val="24"/>
          <w:szCs w:val="24"/>
          <w:lang w:eastAsia="ru-RU"/>
        </w:rPr>
        <w:t xml:space="preserve">редоставление </w:t>
      </w:r>
      <w:r w:rsidR="00D8716D">
        <w:rPr>
          <w:rFonts w:ascii="Arial" w:eastAsia="Times New Roman" w:hAnsi="Arial" w:cs="Arial"/>
          <w:color w:val="000000"/>
          <w:sz w:val="24"/>
          <w:szCs w:val="24"/>
          <w:lang w:eastAsia="ru-RU"/>
        </w:rPr>
        <w:t xml:space="preserve">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 </w:t>
      </w:r>
      <w:r w:rsidR="00B53E10">
        <w:rPr>
          <w:rFonts w:ascii="Arial" w:eastAsia="Times New Roman" w:hAnsi="Arial" w:cs="Arial"/>
          <w:color w:val="000000"/>
          <w:sz w:val="24"/>
          <w:szCs w:val="24"/>
          <w:lang w:eastAsia="ru-RU"/>
        </w:rPr>
        <w:t>(далее – Регламент)  следующие изменения:</w:t>
      </w:r>
    </w:p>
    <w:p w:rsidR="00B53E10" w:rsidRDefault="00B53E10" w:rsidP="00B53E10">
      <w:pPr>
        <w:pStyle w:val="a6"/>
        <w:shd w:val="clear" w:color="auto" w:fill="FFFFFF"/>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 </w:t>
      </w:r>
      <w:r w:rsidRPr="00B53E10">
        <w:rPr>
          <w:rFonts w:ascii="Arial" w:eastAsia="Times New Roman" w:hAnsi="Arial" w:cs="Arial"/>
          <w:color w:val="000000"/>
          <w:sz w:val="24"/>
          <w:szCs w:val="24"/>
          <w:lang w:eastAsia="ru-RU"/>
        </w:rPr>
        <w:t>в абзац</w:t>
      </w:r>
      <w:r w:rsidR="00B55630">
        <w:rPr>
          <w:rFonts w:ascii="Arial" w:eastAsia="Times New Roman" w:hAnsi="Arial" w:cs="Arial"/>
          <w:color w:val="000000"/>
          <w:sz w:val="24"/>
          <w:szCs w:val="24"/>
          <w:lang w:eastAsia="ru-RU"/>
        </w:rPr>
        <w:t>е</w:t>
      </w:r>
      <w:r w:rsidRPr="00B53E10">
        <w:rPr>
          <w:rFonts w:ascii="Arial" w:eastAsia="Times New Roman" w:hAnsi="Arial" w:cs="Arial"/>
          <w:color w:val="000000"/>
          <w:sz w:val="24"/>
          <w:szCs w:val="24"/>
          <w:lang w:eastAsia="ru-RU"/>
        </w:rPr>
        <w:t xml:space="preserve"> пятом пункта 4 Регламента слова «двух лет» заменить словами «одного года»</w:t>
      </w:r>
    </w:p>
    <w:p w:rsidR="00B53E10" w:rsidRDefault="00B53E10" w:rsidP="00B53E10">
      <w:pPr>
        <w:pStyle w:val="a6"/>
        <w:shd w:val="clear" w:color="auto" w:fill="FFFFFF"/>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 </w:t>
      </w:r>
      <w:r w:rsidRPr="00B53E10">
        <w:rPr>
          <w:rFonts w:ascii="Arial" w:eastAsia="Times New Roman" w:hAnsi="Arial" w:cs="Arial"/>
          <w:color w:val="000000"/>
          <w:sz w:val="24"/>
          <w:szCs w:val="24"/>
          <w:lang w:eastAsia="ru-RU"/>
        </w:rPr>
        <w:t>пункт 58 Регламента дополнить подпунктом следующего содержания:</w:t>
      </w:r>
    </w:p>
    <w:p w:rsidR="00B53E10" w:rsidRDefault="00B53E10" w:rsidP="00B449B2">
      <w:pPr>
        <w:shd w:val="clear" w:color="auto" w:fill="FFFFFF"/>
        <w:spacing w:after="0" w:line="240" w:lineRule="auto"/>
        <w:ind w:firstLine="709"/>
        <w:jc w:val="both"/>
        <w:rPr>
          <w:rFonts w:ascii="Arial" w:eastAsia="Times New Roman" w:hAnsi="Arial" w:cs="Arial"/>
          <w:color w:val="000000"/>
          <w:sz w:val="24"/>
          <w:szCs w:val="24"/>
          <w:lang w:eastAsia="ru-RU"/>
        </w:rPr>
      </w:pPr>
      <w:r w:rsidRPr="00B53E10">
        <w:rPr>
          <w:rFonts w:ascii="Arial" w:eastAsia="Times New Roman" w:hAnsi="Arial" w:cs="Arial"/>
          <w:color w:val="000000"/>
          <w:sz w:val="24"/>
          <w:szCs w:val="24"/>
          <w:lang w:eastAsia="ru-RU"/>
        </w:rPr>
        <w:t xml:space="preserve">«срок действия ключа электронной подписи, указанный в квалифицированном сертификате в соответствии с пунктом 9 части 2 статьи 17 Федерального закона от 6 апреля 2011 года № 63-ФЗ «Об электронной подписи», не истек на момент подписания </w:t>
      </w:r>
      <w:r w:rsidRPr="00B53E10">
        <w:rPr>
          <w:rFonts w:ascii="Arial" w:eastAsia="Times New Roman" w:hAnsi="Arial" w:cs="Arial"/>
          <w:color w:val="000000"/>
          <w:sz w:val="24"/>
          <w:szCs w:val="24"/>
          <w:lang w:eastAsia="ru-RU"/>
        </w:rPr>
        <w:lastRenderedPageBreak/>
        <w:t>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r>
        <w:rPr>
          <w:rFonts w:ascii="Arial" w:eastAsia="Times New Roman" w:hAnsi="Arial" w:cs="Arial"/>
          <w:color w:val="000000"/>
          <w:sz w:val="24"/>
          <w:szCs w:val="24"/>
          <w:lang w:eastAsia="ru-RU"/>
        </w:rPr>
        <w:t>»</w:t>
      </w:r>
    </w:p>
    <w:p w:rsidR="002B60D8" w:rsidRDefault="002B60D8" w:rsidP="002B60D8">
      <w:pPr>
        <w:shd w:val="clear" w:color="auto" w:fill="FFFFFF"/>
        <w:spacing w:after="0" w:line="240" w:lineRule="auto"/>
        <w:ind w:left="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1.3 </w:t>
      </w:r>
      <w:r w:rsidRPr="00767600">
        <w:rPr>
          <w:rFonts w:ascii="Arial" w:eastAsia="Times New Roman" w:hAnsi="Arial" w:cs="Arial"/>
          <w:color w:val="000000"/>
          <w:sz w:val="24"/>
          <w:szCs w:val="24"/>
          <w:lang w:eastAsia="ru-RU"/>
        </w:rPr>
        <w:t>в грифе утверждения Регламента</w:t>
      </w:r>
      <w:r>
        <w:rPr>
          <w:rFonts w:ascii="Arial" w:eastAsia="Times New Roman" w:hAnsi="Arial" w:cs="Arial"/>
          <w:color w:val="000000"/>
          <w:sz w:val="24"/>
          <w:szCs w:val="24"/>
          <w:lang w:eastAsia="ru-RU"/>
        </w:rPr>
        <w:t xml:space="preserve"> слова «№ 55» заменить словами «№ 56»</w:t>
      </w:r>
    </w:p>
    <w:p w:rsidR="005108C5" w:rsidRDefault="005108C5" w:rsidP="005108C5">
      <w:pPr>
        <w:numPr>
          <w:ilvl w:val="0"/>
          <w:numId w:val="1"/>
        </w:numPr>
        <w:spacing w:after="0" w:line="240" w:lineRule="auto"/>
        <w:ind w:left="0" w:firstLine="709"/>
        <w:jc w:val="both"/>
        <w:rPr>
          <w:rFonts w:ascii="Arial" w:eastAsiaTheme="minorEastAsia" w:hAnsi="Arial" w:cs="Arial"/>
          <w:sz w:val="24"/>
          <w:szCs w:val="24"/>
        </w:rPr>
      </w:pPr>
      <w:r>
        <w:rPr>
          <w:rFonts w:ascii="Arial" w:hAnsi="Arial" w:cs="Arial"/>
          <w:sz w:val="24"/>
          <w:szCs w:val="24"/>
        </w:rPr>
        <w:t>Настоящее постановление вступает в силу после официального опубликования в газете «Гаханский Вестник» и размещению на официальном сайте муниципального образования «Гаханы» в информационно-телекоммуникационной сети "Интернет".</w:t>
      </w:r>
    </w:p>
    <w:p w:rsidR="00F267D9" w:rsidRDefault="00F267D9" w:rsidP="005108C5">
      <w:pPr>
        <w:pStyle w:val="a6"/>
        <w:numPr>
          <w:ilvl w:val="0"/>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Контроль за исполнением настоящего постановления оставляю за собой.</w:t>
      </w:r>
    </w:p>
    <w:p w:rsidR="00F267D9" w:rsidRDefault="00F267D9" w:rsidP="005108C5">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p>
    <w:p w:rsidR="00661368" w:rsidRPr="00F267D9" w:rsidRDefault="00661368" w:rsidP="008A5E82">
      <w:pPr>
        <w:pStyle w:val="a6"/>
        <w:shd w:val="clear" w:color="auto" w:fill="FFFFFF"/>
        <w:spacing w:after="0" w:line="240" w:lineRule="auto"/>
        <w:ind w:left="615" w:firstLine="709"/>
        <w:jc w:val="both"/>
        <w:rPr>
          <w:rFonts w:ascii="Arial" w:eastAsia="Times New Roman" w:hAnsi="Arial" w:cs="Arial"/>
          <w:color w:val="000000"/>
          <w:sz w:val="24"/>
          <w:szCs w:val="24"/>
          <w:lang w:eastAsia="ru-RU"/>
        </w:rPr>
      </w:pPr>
      <w:r w:rsidRPr="00F267D9">
        <w:rPr>
          <w:rFonts w:ascii="Arial" w:eastAsia="Times New Roman" w:hAnsi="Arial" w:cs="Arial"/>
          <w:color w:val="000000"/>
          <w:sz w:val="24"/>
          <w:szCs w:val="24"/>
          <w:lang w:eastAsia="ru-RU"/>
        </w:rPr>
        <w:t> </w:t>
      </w:r>
    </w:p>
    <w:p w:rsidR="00DD76CC" w:rsidRPr="000908AB" w:rsidRDefault="00DD76CC" w:rsidP="00DD76CC">
      <w:pPr>
        <w:shd w:val="clear" w:color="auto" w:fill="FFFFFF"/>
        <w:spacing w:after="0" w:line="240" w:lineRule="auto"/>
        <w:ind w:firstLine="709"/>
        <w:jc w:val="both"/>
        <w:rPr>
          <w:rFonts w:ascii="Arial" w:hAnsi="Arial" w:cs="Arial"/>
          <w:sz w:val="24"/>
          <w:szCs w:val="24"/>
        </w:rPr>
      </w:pPr>
      <w:r w:rsidRPr="000908AB">
        <w:rPr>
          <w:rFonts w:ascii="Arial" w:hAnsi="Arial" w:cs="Arial"/>
          <w:sz w:val="24"/>
          <w:szCs w:val="24"/>
        </w:rPr>
        <w:t xml:space="preserve">Глава </w:t>
      </w:r>
    </w:p>
    <w:p w:rsidR="00DD76CC" w:rsidRPr="000908AB" w:rsidRDefault="00DD76CC" w:rsidP="00DD76CC">
      <w:pPr>
        <w:shd w:val="clear" w:color="auto" w:fill="FFFFFF"/>
        <w:spacing w:after="0" w:line="240" w:lineRule="auto"/>
        <w:ind w:firstLine="709"/>
        <w:jc w:val="both"/>
        <w:rPr>
          <w:rFonts w:ascii="Arial" w:hAnsi="Arial" w:cs="Arial"/>
          <w:sz w:val="24"/>
          <w:szCs w:val="24"/>
        </w:rPr>
      </w:pPr>
      <w:r w:rsidRPr="000908AB">
        <w:rPr>
          <w:rFonts w:ascii="Arial" w:hAnsi="Arial" w:cs="Arial"/>
          <w:sz w:val="24"/>
          <w:szCs w:val="24"/>
        </w:rPr>
        <w:t>муниципального образования «Гаханы»                                        Н.П. Булгатова</w:t>
      </w:r>
    </w:p>
    <w:p w:rsidR="003F716E" w:rsidRDefault="003F716E"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A26C02" w:rsidRDefault="00A26C02"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p w:rsidR="00C4105F" w:rsidRDefault="00C4105F" w:rsidP="007614DD">
      <w:pPr>
        <w:spacing w:after="0" w:line="240" w:lineRule="auto"/>
        <w:rPr>
          <w:rFonts w:ascii="Courier New" w:hAnsi="Courier New" w:cs="Courier New"/>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845A75" w:rsidTr="00715EF2">
        <w:tc>
          <w:tcPr>
            <w:tcW w:w="4926" w:type="dxa"/>
          </w:tcPr>
          <w:p w:rsidR="00845A75" w:rsidRDefault="00845A75" w:rsidP="00715EF2">
            <w:pPr>
              <w:jc w:val="right"/>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                                </w:t>
            </w:r>
          </w:p>
          <w:p w:rsidR="00845A75" w:rsidRDefault="00845A75" w:rsidP="00715EF2">
            <w:pPr>
              <w:jc w:val="right"/>
              <w:rPr>
                <w:rFonts w:ascii="Courier New" w:hAnsi="Courier New" w:cs="Courier New"/>
              </w:rPr>
            </w:pPr>
          </w:p>
        </w:tc>
        <w:tc>
          <w:tcPr>
            <w:tcW w:w="4927" w:type="dxa"/>
          </w:tcPr>
          <w:p w:rsidR="00845A75" w:rsidRDefault="00845A75" w:rsidP="00715EF2">
            <w:pPr>
              <w:rPr>
                <w:rFonts w:ascii="Courier New" w:hAnsi="Courier New" w:cs="Courier New"/>
              </w:rPr>
            </w:pPr>
            <w:r w:rsidRPr="00EB6701">
              <w:rPr>
                <w:rFonts w:ascii="Courier New" w:hAnsi="Courier New" w:cs="Courier New"/>
              </w:rPr>
              <w:t xml:space="preserve">УТВЕРЖДЕН </w:t>
            </w:r>
          </w:p>
          <w:p w:rsidR="00845A75" w:rsidRDefault="00845A75" w:rsidP="00715EF2">
            <w:pPr>
              <w:rPr>
                <w:rFonts w:ascii="Courier New" w:hAnsi="Courier New" w:cs="Courier New"/>
              </w:rPr>
            </w:pPr>
            <w:r w:rsidRPr="00EB6701">
              <w:rPr>
                <w:rFonts w:ascii="Courier New" w:hAnsi="Courier New" w:cs="Courier New"/>
              </w:rPr>
              <w:t xml:space="preserve">постановлением </w:t>
            </w:r>
            <w:r>
              <w:rPr>
                <w:rFonts w:ascii="Courier New" w:hAnsi="Courier New" w:cs="Courier New"/>
              </w:rPr>
              <w:t>А</w:t>
            </w:r>
            <w:r w:rsidRPr="00EB6701">
              <w:rPr>
                <w:rFonts w:ascii="Courier New" w:hAnsi="Courier New" w:cs="Courier New"/>
              </w:rPr>
              <w:t xml:space="preserve">дминистрации </w:t>
            </w:r>
            <w:r>
              <w:rPr>
                <w:rFonts w:ascii="Courier New" w:hAnsi="Courier New" w:cs="Courier New"/>
              </w:rPr>
              <w:t>муниципального образования «Гаханы»</w:t>
            </w:r>
          </w:p>
          <w:p w:rsidR="00845A75" w:rsidRPr="00EB6701" w:rsidRDefault="00845A75" w:rsidP="00715EF2">
            <w:pPr>
              <w:rPr>
                <w:rFonts w:ascii="Courier New" w:hAnsi="Courier New" w:cs="Courier New"/>
              </w:rPr>
            </w:pPr>
            <w:r w:rsidRPr="00EB6701">
              <w:rPr>
                <w:rFonts w:ascii="Courier New" w:hAnsi="Courier New" w:cs="Courier New"/>
              </w:rPr>
              <w:t>от</w:t>
            </w:r>
            <w:r>
              <w:rPr>
                <w:rFonts w:ascii="Courier New" w:hAnsi="Courier New" w:cs="Courier New"/>
              </w:rPr>
              <w:t xml:space="preserve"> 01.11.2024г № 5</w:t>
            </w:r>
            <w:r w:rsidR="002B60D8">
              <w:rPr>
                <w:rFonts w:ascii="Courier New" w:hAnsi="Courier New" w:cs="Courier New"/>
              </w:rPr>
              <w:t>6</w:t>
            </w:r>
          </w:p>
          <w:p w:rsidR="00845A75" w:rsidRDefault="00845A75" w:rsidP="00715EF2">
            <w:pPr>
              <w:jc w:val="right"/>
              <w:rPr>
                <w:rFonts w:ascii="Courier New" w:hAnsi="Courier New" w:cs="Courier New"/>
              </w:rPr>
            </w:pPr>
          </w:p>
        </w:tc>
      </w:tr>
    </w:tbl>
    <w:p w:rsidR="00845A75" w:rsidRPr="008B5E5B" w:rsidRDefault="00845A75" w:rsidP="00845A75">
      <w:pPr>
        <w:keepNext/>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АДМИНИСТРАТИВНЫЙ РЕГЛАМЕНТ</w:t>
      </w:r>
      <w:r w:rsidR="005127C8">
        <w:rPr>
          <w:rFonts w:ascii="Arial" w:eastAsia="Times New Roman" w:hAnsi="Arial" w:cs="Arial"/>
          <w:b/>
          <w:bCs/>
          <w:sz w:val="24"/>
          <w:szCs w:val="24"/>
          <w:lang w:eastAsia="ru-RU"/>
        </w:rPr>
        <w:t xml:space="preserve"> </w:t>
      </w:r>
    </w:p>
    <w:p w:rsidR="00845A75" w:rsidRPr="008B5E5B" w:rsidRDefault="00845A75" w:rsidP="00845A75">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ПРЕДОСТАВЛЕНИЯ МУНИЦИПАЛЬНОЙ УСЛУГИ</w:t>
      </w:r>
      <w:r w:rsidRPr="008B5E5B">
        <w:rPr>
          <w:rFonts w:ascii="Arial" w:eastAsia="Times New Roman" w:hAnsi="Arial" w:cs="Arial"/>
          <w:sz w:val="24"/>
          <w:szCs w:val="24"/>
          <w:lang w:eastAsia="ru-RU"/>
        </w:rPr>
        <w:br/>
      </w:r>
      <w:r w:rsidRPr="008B5E5B">
        <w:rPr>
          <w:rFonts w:ascii="Arial" w:eastAsia="Times New Roman" w:hAnsi="Arial" w:cs="Arial"/>
          <w:b/>
          <w:bCs/>
          <w:sz w:val="24"/>
          <w:szCs w:val="24"/>
          <w:lang w:eastAsia="ru-RU"/>
        </w:rPr>
        <w:t>«ПРЕДОСТАВЛЕНИЕ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8B5E5B">
        <w:rPr>
          <w:rFonts w:ascii="Arial" w:eastAsia="Times New Roman" w:hAnsi="Arial" w:cs="Arial"/>
          <w:sz w:val="24"/>
          <w:szCs w:val="24"/>
          <w:lang w:eastAsia="ru-RU"/>
        </w:rPr>
        <w:br/>
      </w:r>
      <w:r w:rsidRPr="008B5E5B">
        <w:rPr>
          <w:rFonts w:ascii="Arial" w:eastAsia="Times New Roman" w:hAnsi="Arial" w:cs="Arial"/>
          <w:b/>
          <w:bCs/>
          <w:sz w:val="24"/>
          <w:szCs w:val="24"/>
          <w:lang w:eastAsia="ru-RU"/>
        </w:rPr>
        <w:t>В АРЕНДУ, БЕЗВОЗМЕЗДНОЕ ПОЛЬЗОВАНИЕ»</w:t>
      </w:r>
    </w:p>
    <w:p w:rsidR="00845A75" w:rsidRPr="00926D04" w:rsidRDefault="00845A75" w:rsidP="00845A75">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845A75" w:rsidRPr="00464424" w:rsidRDefault="00845A75" w:rsidP="00845A75">
      <w:pPr>
        <w:spacing w:after="0" w:line="240" w:lineRule="auto"/>
        <w:jc w:val="center"/>
        <w:rPr>
          <w:rFonts w:ascii="Arial" w:hAnsi="Arial" w:cs="Arial"/>
          <w:b/>
          <w:sz w:val="24"/>
          <w:szCs w:val="24"/>
        </w:rPr>
      </w:pPr>
      <w:r w:rsidRPr="00464424">
        <w:rPr>
          <w:rFonts w:ascii="Arial" w:hAnsi="Arial" w:cs="Arial"/>
          <w:b/>
          <w:sz w:val="24"/>
          <w:szCs w:val="24"/>
        </w:rPr>
        <w:t>РАЗДЕЛ I. ОБЩИЕ ПОЛОЖЕНИЯ</w:t>
      </w:r>
    </w:p>
    <w:p w:rsidR="00845A75" w:rsidRPr="000F4369" w:rsidRDefault="00845A75" w:rsidP="00845A75">
      <w:pPr>
        <w:pStyle w:val="aa"/>
        <w:jc w:val="left"/>
        <w:rPr>
          <w:b/>
        </w:rPr>
      </w:pPr>
    </w:p>
    <w:p w:rsidR="00845A75" w:rsidRPr="000F4369" w:rsidRDefault="00845A75" w:rsidP="00845A75">
      <w:pPr>
        <w:pStyle w:val="aa"/>
        <w:rPr>
          <w:b/>
        </w:rPr>
      </w:pPr>
      <w:r w:rsidRPr="000F4369">
        <w:rPr>
          <w:b/>
        </w:rPr>
        <w:t>Глава 1. Предмет регулирования административного регламента</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1. Настоящий административный регламент предоставления муниципальной услуги «</w:t>
      </w:r>
      <w:r w:rsidR="005127C8" w:rsidRPr="008C19AD">
        <w:rPr>
          <w:color w:val="000000"/>
        </w:rPr>
        <w:t>Предоставление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w:t>
      </w:r>
      <w:r>
        <w:t>»</w:t>
      </w:r>
      <w:r w:rsidRPr="00926D04">
        <w:t xml:space="preserve">»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муниципального образования </w:t>
      </w:r>
      <w:r w:rsidR="00C27DD8">
        <w:t>м</w:t>
      </w:r>
      <w:r>
        <w:t>униципального образования «Гаханы»</w:t>
      </w:r>
      <w:r w:rsidRPr="00926D04">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собственность за плату движимого и недвижимого имущества, находящегося в муниципальной собственности </w:t>
      </w:r>
      <w:r>
        <w:t>Муниципального образования «Гаханы»</w:t>
      </w:r>
      <w:r w:rsidRPr="00926D04">
        <w:t xml:space="preserve"> (далее – муниципальное имущество), при реализации субъектами малого и среднего предпринимательства преимущественного права на приобретение арендуемого муниципального имущества.</w:t>
      </w:r>
    </w:p>
    <w:p w:rsidR="00845A75" w:rsidRPr="00926D04" w:rsidRDefault="00845A75" w:rsidP="00845A75">
      <w:pPr>
        <w:pStyle w:val="ac"/>
      </w:pPr>
      <w:r w:rsidRPr="00926D04">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w:t>
      </w:r>
      <w:r>
        <w:t>влении муниципальной услуги.</w:t>
      </w:r>
    </w:p>
    <w:p w:rsidR="00845A75" w:rsidRPr="00926D04" w:rsidRDefault="00845A75" w:rsidP="00845A75">
      <w:pPr>
        <w:pStyle w:val="ac"/>
      </w:pPr>
      <w:r>
        <w:t xml:space="preserve"> </w:t>
      </w:r>
    </w:p>
    <w:p w:rsidR="00845A75" w:rsidRPr="000F4369" w:rsidRDefault="00845A75" w:rsidP="00845A75">
      <w:pPr>
        <w:pStyle w:val="aa"/>
        <w:rPr>
          <w:b/>
        </w:rPr>
      </w:pPr>
      <w:r w:rsidRPr="000F4369">
        <w:rPr>
          <w:b/>
        </w:rPr>
        <w:t>Глава 2. Круг заявителей</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 xml:space="preserve">3. Заявителями на предоставление муниципальной услуги являются 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926D04">
        <w:lastRenderedPageBreak/>
        <w:t>муниципального имущества, при соблюдении условий, предусмотренных пунктом 4 или 5 настоящего административного регламента (далее – заявители).</w:t>
      </w:r>
    </w:p>
    <w:p w:rsidR="00845A75" w:rsidRPr="00926D04" w:rsidRDefault="00845A75" w:rsidP="00845A75">
      <w:pPr>
        <w:pStyle w:val="ac"/>
      </w:pPr>
      <w:r w:rsidRPr="00926D04">
        <w:t>От имени заявителя за предоставлением муниципальной услуги может обратиться его уполномоченный предста</w:t>
      </w:r>
      <w:r>
        <w:t>витель (далее – представитель).</w:t>
      </w:r>
    </w:p>
    <w:p w:rsidR="00845A75" w:rsidRPr="00926D04" w:rsidRDefault="00845A75" w:rsidP="00845A75">
      <w:pPr>
        <w:pStyle w:val="ac"/>
      </w:pPr>
      <w:r w:rsidRPr="00926D04">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w:t>
      </w:r>
      <w:r>
        <w:t>и соблюдении следующих условий:</w:t>
      </w:r>
    </w:p>
    <w:p w:rsidR="00845A75" w:rsidRPr="00926D04" w:rsidRDefault="00845A75" w:rsidP="00845A75">
      <w:pPr>
        <w:pStyle w:val="ac"/>
      </w:pPr>
      <w:r w:rsidRPr="00926D04">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w:t>
      </w:r>
      <w:r>
        <w:t>ворами аренды такого имущества;</w:t>
      </w:r>
    </w:p>
    <w:p w:rsidR="00845A75" w:rsidRPr="00926D04" w:rsidRDefault="00845A75" w:rsidP="00845A75">
      <w:pPr>
        <w:pStyle w:val="ac"/>
      </w:pPr>
      <w:r w:rsidRPr="00926D04">
        <w:t>2) муниципальное имущество включено в утвержденный перечень муниципального имущества, в течение пяти и более лет до дня подачи запроса о предо</w:t>
      </w:r>
      <w:r>
        <w:t>ставлении муниципальной услуги.</w:t>
      </w:r>
    </w:p>
    <w:p w:rsidR="00845A75" w:rsidRPr="00926D04" w:rsidRDefault="00845A75" w:rsidP="00845A75">
      <w:pPr>
        <w:pStyle w:val="ac"/>
      </w:pPr>
      <w:r w:rsidRPr="00926D04">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w:t>
      </w:r>
      <w:r>
        <w:t xml:space="preserve"> соблюдении следующего условия:</w:t>
      </w:r>
    </w:p>
    <w:p w:rsidR="00845A75" w:rsidRPr="00926D04" w:rsidRDefault="00845A75" w:rsidP="00845A75">
      <w:pPr>
        <w:pStyle w:val="ac"/>
      </w:pPr>
      <w:r w:rsidRPr="00926D04">
        <w:t xml:space="preserve">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w:t>
      </w:r>
      <w:r w:rsidR="00CE27A3">
        <w:t>одного года</w:t>
      </w:r>
      <w:r w:rsidRPr="00926D04">
        <w:t xml:space="preserve"> и более в соответствии с договором или дого</w:t>
      </w:r>
      <w:r>
        <w:t>ворами аренды такого имущества.</w:t>
      </w:r>
    </w:p>
    <w:p w:rsidR="00845A75" w:rsidRPr="00926D04" w:rsidRDefault="00845A75" w:rsidP="00845A75">
      <w:pPr>
        <w:pStyle w:val="ac"/>
      </w:pPr>
      <w:r w:rsidRPr="00926D04">
        <w:t>5. Преимущественным правом на приобретение муниципального движимого имущества, включенного в перечень муниципального имущества, обладают заявители пр</w:t>
      </w:r>
      <w:r>
        <w:t>и соблюдении следующих условий:</w:t>
      </w:r>
    </w:p>
    <w:p w:rsidR="00845A75" w:rsidRPr="00926D04" w:rsidRDefault="00845A75" w:rsidP="00845A75">
      <w:pPr>
        <w:pStyle w:val="ac"/>
      </w:pPr>
      <w:r w:rsidRPr="00926D04">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w:t>
      </w:r>
      <w:r>
        <w:t>ворами аренды такого имущества;</w:t>
      </w:r>
    </w:p>
    <w:p w:rsidR="00845A75" w:rsidRPr="00926D04" w:rsidRDefault="00845A75" w:rsidP="00845A75">
      <w:pPr>
        <w:pStyle w:val="ac"/>
      </w:pPr>
      <w:r w:rsidRPr="00926D04">
        <w:t>2) муниципальное имущество включено в утвержденный перечень муниципального имущества в течение трех лет до дня подачи запроса о предо</w:t>
      </w:r>
      <w:r>
        <w:t>ставлении муниципальной услуги;</w:t>
      </w:r>
    </w:p>
    <w:p w:rsidR="00845A75" w:rsidRPr="00926D04" w:rsidRDefault="00845A75" w:rsidP="00845A75">
      <w:pPr>
        <w:pStyle w:val="ac"/>
      </w:pPr>
      <w:r w:rsidRPr="00926D04">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t>.</w:t>
      </w:r>
    </w:p>
    <w:p w:rsidR="00845A75" w:rsidRPr="00926D04" w:rsidRDefault="00845A75" w:rsidP="00845A75">
      <w:pPr>
        <w:pStyle w:val="ac"/>
      </w:pPr>
      <w:r w:rsidRPr="00926D04">
        <w:t>6. Приобретение муниципального имущества заявителями, указанными в пунктах 4, 5 настоящего административного регламента, осуществляется  при собл</w:t>
      </w:r>
      <w:r>
        <w:t>юдении также следующих условий:</w:t>
      </w:r>
    </w:p>
    <w:p w:rsidR="00845A75" w:rsidRPr="00926D04" w:rsidRDefault="00845A75" w:rsidP="00845A75">
      <w:pPr>
        <w:pStyle w:val="ac"/>
      </w:pPr>
      <w:r w:rsidRPr="00926D04">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w:t>
      </w:r>
      <w:r>
        <w:t>ставлении муниципальной услуги;</w:t>
      </w:r>
    </w:p>
    <w:p w:rsidR="00845A75" w:rsidRPr="00926D04" w:rsidRDefault="00845A75" w:rsidP="00845A75">
      <w:pPr>
        <w:pStyle w:val="ac"/>
      </w:pPr>
      <w:r w:rsidRPr="00926D04">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845A75" w:rsidRPr="00926D04" w:rsidRDefault="00845A75" w:rsidP="00845A75">
      <w:pPr>
        <w:pStyle w:val="ac"/>
        <w:ind w:firstLine="0"/>
      </w:pPr>
    </w:p>
    <w:p w:rsidR="00845A75" w:rsidRPr="009C468D" w:rsidRDefault="00845A75" w:rsidP="00845A75">
      <w:pPr>
        <w:pStyle w:val="aa"/>
        <w:rPr>
          <w:b/>
        </w:rPr>
      </w:pPr>
      <w:r w:rsidRPr="009C468D">
        <w:rPr>
          <w:b/>
        </w:rPr>
        <w:t>РАЗДЕЛ II. СТАНДАРТ ПРЕДОСТАВЛЕНИЯ</w:t>
      </w:r>
    </w:p>
    <w:p w:rsidR="00845A75" w:rsidRPr="009C468D" w:rsidRDefault="00845A75" w:rsidP="00845A75">
      <w:pPr>
        <w:pStyle w:val="aa"/>
        <w:rPr>
          <w:b/>
        </w:rPr>
      </w:pPr>
      <w:r w:rsidRPr="009C468D">
        <w:rPr>
          <w:b/>
        </w:rPr>
        <w:t>МУНИЦИПАЛЬНОЙ УСЛУГИ</w:t>
      </w:r>
    </w:p>
    <w:p w:rsidR="00845A75" w:rsidRPr="009C468D" w:rsidRDefault="00845A75" w:rsidP="00845A75">
      <w:pPr>
        <w:spacing w:after="0" w:line="240" w:lineRule="auto"/>
        <w:rPr>
          <w:rFonts w:ascii="Arial" w:eastAsia="Times New Roman" w:hAnsi="Arial" w:cs="Arial"/>
          <w:b/>
          <w:sz w:val="24"/>
          <w:szCs w:val="24"/>
          <w:lang w:eastAsia="ru-RU"/>
        </w:rPr>
      </w:pPr>
    </w:p>
    <w:p w:rsidR="00845A75" w:rsidRPr="009C468D" w:rsidRDefault="00845A75" w:rsidP="00845A75">
      <w:pPr>
        <w:pStyle w:val="aa"/>
        <w:rPr>
          <w:b/>
        </w:rPr>
      </w:pPr>
      <w:r w:rsidRPr="009C468D">
        <w:rPr>
          <w:b/>
        </w:rPr>
        <w:t>Глава 3. Предоставление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w:t>
      </w:r>
      <w:r>
        <w:t>ель.</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4. Наименование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8. Под муниципальной услугой в настоящем административном регламенте понимается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5. Наименование органа местного самоуправления, предоставляющего муниципальную услугу</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9. Органом местного самоуправления, предоставляющим муниципальную услугу, является администрация.</w:t>
      </w:r>
    </w:p>
    <w:p w:rsidR="00845A75" w:rsidRPr="00926D04" w:rsidRDefault="00845A75" w:rsidP="00845A75">
      <w:pPr>
        <w:pStyle w:val="ac"/>
      </w:pPr>
      <w:r w:rsidRPr="00926D04">
        <w:t xml:space="preserve">10. В предоставлении </w:t>
      </w:r>
      <w:r>
        <w:t>муниципальной услуги участвуют:</w:t>
      </w:r>
    </w:p>
    <w:p w:rsidR="00845A75" w:rsidRPr="00926D04" w:rsidRDefault="00845A75" w:rsidP="00845A75">
      <w:pPr>
        <w:pStyle w:val="ac"/>
      </w:pPr>
      <w:r w:rsidRPr="00926D04">
        <w:t>1) Федеральная налоговая служба</w:t>
      </w:r>
      <w:r>
        <w:t xml:space="preserve"> или ее территориальные органы;</w:t>
      </w:r>
    </w:p>
    <w:p w:rsidR="00845A75" w:rsidRPr="00926D04" w:rsidRDefault="00845A75" w:rsidP="00845A75">
      <w:pPr>
        <w:pStyle w:val="ac"/>
      </w:pPr>
      <w:r w:rsidRPr="00926D04">
        <w:t>2) Филиал публично-правовой компании «Ро</w:t>
      </w:r>
      <w:r>
        <w:t>скадастр» по Иркутской области;</w:t>
      </w:r>
    </w:p>
    <w:p w:rsidR="00845A75" w:rsidRPr="00926D04" w:rsidRDefault="00845A75" w:rsidP="00845A75">
      <w:pPr>
        <w:pStyle w:val="ac"/>
      </w:pPr>
      <w:r w:rsidRPr="00926D04">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6. Результат предоставления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11. Результатом предоставления муниципальной услуги является</w:t>
      </w:r>
    </w:p>
    <w:p w:rsidR="00845A75" w:rsidRPr="00926D04" w:rsidRDefault="00845A75" w:rsidP="00845A75">
      <w:pPr>
        <w:pStyle w:val="ac"/>
      </w:pPr>
      <w:r w:rsidRPr="00926D04">
        <w:t>1) проект договора купли-продажи муниципального имуще</w:t>
      </w:r>
      <w:r>
        <w:t>ства (далее – проект договора);</w:t>
      </w:r>
    </w:p>
    <w:p w:rsidR="00845A75" w:rsidRPr="00926D04" w:rsidRDefault="00845A75" w:rsidP="00845A75">
      <w:pPr>
        <w:pStyle w:val="ac"/>
      </w:pPr>
      <w:r w:rsidRPr="00926D04">
        <w:t>2) уведомление об отказе в предоставлении муниципального имущества.</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7. Срок предоставления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12.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срока проведения оценки рыночной стоимости муниципального имущества.</w:t>
      </w:r>
    </w:p>
    <w:p w:rsidR="00845A75" w:rsidRPr="00926D04" w:rsidRDefault="00845A75" w:rsidP="00845A75">
      <w:pPr>
        <w:pStyle w:val="ac"/>
      </w:pPr>
    </w:p>
    <w:p w:rsidR="00845A75" w:rsidRPr="00926D04" w:rsidRDefault="00845A75" w:rsidP="00845A75">
      <w:pPr>
        <w:pStyle w:val="ac"/>
      </w:pPr>
      <w:r w:rsidRPr="00926D04">
        <w:t>13. Приостановление предоставления муниципальной услуги зако</w:t>
      </w:r>
      <w:r>
        <w:t>нодательством не предусмотрено.</w:t>
      </w:r>
    </w:p>
    <w:p w:rsidR="00845A75" w:rsidRPr="00926D04" w:rsidRDefault="00845A75" w:rsidP="00845A75">
      <w:pPr>
        <w:pStyle w:val="ac"/>
      </w:pPr>
      <w:r w:rsidRPr="00926D04">
        <w:t>14. Проект договора направляется (выдается) заявителю или его представителю в течение пяти календарных дней со дня его п</w:t>
      </w:r>
      <w:r>
        <w:t>одписания главой администрации.</w:t>
      </w:r>
    </w:p>
    <w:p w:rsidR="00845A75" w:rsidRPr="00926D04" w:rsidRDefault="00845A75" w:rsidP="00845A75">
      <w:pPr>
        <w:pStyle w:val="ac"/>
      </w:pPr>
      <w:r w:rsidRPr="00926D04">
        <w:lastRenderedPageBreak/>
        <w:t>Уведомление об отказе в предоставлении муниципального имущества 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w:t>
      </w:r>
      <w:r>
        <w:t>пальной услуги в администрацию.</w:t>
      </w:r>
    </w:p>
    <w:p w:rsidR="00845A75" w:rsidRPr="00926D04" w:rsidRDefault="00845A75" w:rsidP="00845A7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845A75" w:rsidRPr="009C468D" w:rsidRDefault="00845A75" w:rsidP="00845A75">
      <w:pPr>
        <w:pStyle w:val="aa"/>
        <w:rPr>
          <w:b/>
        </w:rPr>
      </w:pPr>
      <w:r w:rsidRPr="009C468D">
        <w:rPr>
          <w:b/>
        </w:rPr>
        <w:t>Глава 8. Правовые основания для предоставления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845A75" w:rsidRPr="00D041C4" w:rsidRDefault="00845A75" w:rsidP="00845A75">
      <w:pPr>
        <w:pStyle w:val="ac"/>
      </w:pPr>
      <w:r w:rsidRPr="00926D04">
        <w:t>15.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информационно-телекоммуникационной сети «Интернет» по адресу https://</w:t>
      </w:r>
      <w:r>
        <w:t>гаханы.рф</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9. Исчерпывающий перечень документов, необходимых для предоставления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16. Для приобретения муниципального имущества в собственность за плату 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845A75" w:rsidRPr="00926D04" w:rsidRDefault="00845A75" w:rsidP="00845A75">
      <w:pPr>
        <w:pStyle w:val="ac"/>
      </w:pPr>
      <w:r w:rsidRPr="00926D04">
        <w:t>17. К заявлению заявитель или его представитель</w:t>
      </w:r>
      <w:r>
        <w:t xml:space="preserve"> прилагает следующие документы:</w:t>
      </w:r>
    </w:p>
    <w:p w:rsidR="00845A75" w:rsidRPr="00926D04" w:rsidRDefault="00845A75" w:rsidP="00845A75">
      <w:pPr>
        <w:pStyle w:val="ac"/>
      </w:pPr>
      <w:r w:rsidRPr="00926D04">
        <w:t>1) документ, удостоверяющий личность (для заявителя – субъекта малого и среднего предпринимательства, являющегося индивидуальным предпринимател</w:t>
      </w:r>
      <w:r>
        <w:t>ем, и представителя заявителя);</w:t>
      </w:r>
    </w:p>
    <w:p w:rsidR="00845A75" w:rsidRPr="00926D04" w:rsidRDefault="00845A75" w:rsidP="00845A75">
      <w:pPr>
        <w:pStyle w:val="ac"/>
      </w:pPr>
      <w:r w:rsidRPr="00926D04">
        <w:t>2) документ, подтверждающий полномочия представителя заявителя (в случае если с заявлением обращ</w:t>
      </w:r>
      <w:r>
        <w:t>ается представитель заявителя);</w:t>
      </w:r>
    </w:p>
    <w:p w:rsidR="00845A75" w:rsidRPr="00926D04" w:rsidRDefault="00845A75" w:rsidP="00845A75">
      <w:pPr>
        <w:pStyle w:val="ac"/>
      </w:pPr>
      <w:r w:rsidRPr="00926D04">
        <w:t xml:space="preserve">3) учредительные документы (для заявителя – субъекта малого и среднего предпринимательства, </w:t>
      </w:r>
      <w:r>
        <w:t>являющегося юридическим лицом);</w:t>
      </w:r>
    </w:p>
    <w:p w:rsidR="00845A75" w:rsidRPr="00926D04" w:rsidRDefault="00845A75" w:rsidP="00845A75">
      <w:pPr>
        <w:pStyle w:val="ac"/>
      </w:pPr>
      <w:r w:rsidRPr="00926D04">
        <w:t xml:space="preserve">4) 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w:t>
      </w:r>
      <w:r>
        <w:t>являющегося юридическим лицом).</w:t>
      </w:r>
    </w:p>
    <w:p w:rsidR="00845A75" w:rsidRPr="00926D04" w:rsidRDefault="00845A75" w:rsidP="00845A75">
      <w:pPr>
        <w:pStyle w:val="ac"/>
      </w:pPr>
      <w:r w:rsidRPr="00926D04">
        <w:t>5) 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w:t>
      </w:r>
      <w:r>
        <w:t xml:space="preserve"> среднего предпринимательства).</w:t>
      </w:r>
    </w:p>
    <w:p w:rsidR="00845A75" w:rsidRPr="00926D04" w:rsidRDefault="00845A75" w:rsidP="00845A75">
      <w:pPr>
        <w:pStyle w:val="ac"/>
      </w:pPr>
      <w:r w:rsidRPr="00926D04">
        <w:t>18. Для получения документа, указанного в подпункте 2 пункта 17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845A75" w:rsidRPr="00926D04" w:rsidRDefault="00845A75" w:rsidP="00845A75">
      <w:pPr>
        <w:pStyle w:val="ac"/>
      </w:pPr>
    </w:p>
    <w:p w:rsidR="00845A75" w:rsidRPr="00926D04" w:rsidRDefault="00845A75" w:rsidP="00845A75">
      <w:pPr>
        <w:pStyle w:val="ac"/>
      </w:pPr>
      <w:r w:rsidRPr="00926D04">
        <w:t>19. Заявитель или его представитель направляет заявление и документы, указанные в пункте 17 настоящего административного регламент</w:t>
      </w:r>
      <w:r>
        <w:t>а, одним из следующих способов:</w:t>
      </w:r>
    </w:p>
    <w:p w:rsidR="00845A75" w:rsidRPr="00926D04" w:rsidRDefault="00845A75" w:rsidP="00845A75">
      <w:pPr>
        <w:pStyle w:val="ac"/>
      </w:pPr>
      <w:r w:rsidRPr="00926D04">
        <w:lastRenderedPageBreak/>
        <w:t>1) путем лич</w:t>
      </w:r>
      <w:r>
        <w:t>ного обращения в администрацию;</w:t>
      </w:r>
    </w:p>
    <w:p w:rsidR="00845A75" w:rsidRPr="00926D04" w:rsidRDefault="00845A75" w:rsidP="00845A75">
      <w:pPr>
        <w:pStyle w:val="ac"/>
      </w:pPr>
      <w:r w:rsidRPr="00926D04">
        <w:t>2) че</w:t>
      </w:r>
      <w:r>
        <w:t>рез организации почтовой связи;</w:t>
      </w:r>
    </w:p>
    <w:p w:rsidR="00845A75" w:rsidRPr="00926D04" w:rsidRDefault="00845A75" w:rsidP="00845A75">
      <w:pPr>
        <w:pStyle w:val="ac"/>
      </w:pPr>
      <w:r w:rsidRPr="00926D04">
        <w:t>3) путем направления на официальный адрес э</w:t>
      </w:r>
      <w:r>
        <w:t>лектронной почты администрации.</w:t>
      </w:r>
    </w:p>
    <w:p w:rsidR="00845A75" w:rsidRPr="00926D04" w:rsidRDefault="00845A75" w:rsidP="00845A75">
      <w:pPr>
        <w:pStyle w:val="ac"/>
      </w:pPr>
      <w:r w:rsidRPr="00926D04">
        <w:t>20. При предоставлении муниципальной услуги администрация не вправе требовать от заявителей или их представителей документы, не указанные в пунктах 17, 18 настоящего административно</w:t>
      </w:r>
      <w:r>
        <w:t>го регламента.</w:t>
      </w:r>
    </w:p>
    <w:p w:rsidR="00845A75" w:rsidRPr="00926D04" w:rsidRDefault="00845A75" w:rsidP="00845A75">
      <w:pPr>
        <w:pStyle w:val="ac"/>
      </w:pPr>
      <w:r w:rsidRPr="00926D04">
        <w:t>21. Требования к документам, представляемым зая</w:t>
      </w:r>
      <w:r>
        <w:t>вителем или его представителем:</w:t>
      </w:r>
    </w:p>
    <w:p w:rsidR="00845A75" w:rsidRPr="00926D04" w:rsidRDefault="00845A75" w:rsidP="00845A75">
      <w:pPr>
        <w:pStyle w:val="ac"/>
      </w:pPr>
      <w:r w:rsidRPr="00926D04">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58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w:t>
      </w:r>
      <w:r>
        <w:t>документами отсутствует печать;</w:t>
      </w:r>
    </w:p>
    <w:p w:rsidR="00845A75" w:rsidRPr="00926D04" w:rsidRDefault="00845A75" w:rsidP="00845A75">
      <w:pPr>
        <w:pStyle w:val="ac"/>
      </w:pPr>
      <w:r w:rsidRPr="00926D04">
        <w:t>2) тексты документов д</w:t>
      </w:r>
      <w:r>
        <w:t>олжны быть написаны разборчиво;</w:t>
      </w:r>
    </w:p>
    <w:p w:rsidR="00845A75" w:rsidRPr="00926D04" w:rsidRDefault="00845A75" w:rsidP="00845A75">
      <w:pPr>
        <w:pStyle w:val="ac"/>
      </w:pPr>
      <w:r w:rsidRPr="00926D04">
        <w:t>3) документы не должны иметь подчисток, приписок, зачеркнутых слов и не</w:t>
      </w:r>
      <w:r>
        <w:t xml:space="preserve"> оговоренных в них исправлений;</w:t>
      </w:r>
    </w:p>
    <w:p w:rsidR="00845A75" w:rsidRPr="00926D04" w:rsidRDefault="00845A75" w:rsidP="00845A75">
      <w:pPr>
        <w:pStyle w:val="ac"/>
      </w:pPr>
      <w:r w:rsidRPr="00926D04">
        <w:t>4) документы не до</w:t>
      </w:r>
      <w:r>
        <w:t>лжны быть исполнены карандашом;</w:t>
      </w:r>
    </w:p>
    <w:p w:rsidR="00845A75" w:rsidRPr="00926D04" w:rsidRDefault="00845A75" w:rsidP="00845A75">
      <w:pPr>
        <w:pStyle w:val="ac"/>
      </w:pPr>
      <w:r w:rsidRPr="00926D04">
        <w:t>5) документы не должны иметь повреждений, наличие которых не позволяет однозн</w:t>
      </w:r>
      <w:r>
        <w:t xml:space="preserve">ачно истолковать </w:t>
      </w:r>
    </w:p>
    <w:p w:rsidR="00845A75" w:rsidRPr="00926D04" w:rsidRDefault="00845A75" w:rsidP="00845A75">
      <w:pPr>
        <w:pStyle w:val="ac"/>
      </w:pPr>
      <w:r w:rsidRPr="00926D04">
        <w:t>22.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w:t>
      </w:r>
      <w:r>
        <w:t xml:space="preserve"> вправе представить, относятся:</w:t>
      </w:r>
    </w:p>
    <w:p w:rsidR="00845A75" w:rsidRPr="00926D04" w:rsidRDefault="00845A75" w:rsidP="00845A75">
      <w:pPr>
        <w:pStyle w:val="ac"/>
      </w:pPr>
      <w:r w:rsidRPr="00926D04">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w:t>
      </w:r>
      <w:r>
        <w:t>вляющихся юридическими лицами);</w:t>
      </w:r>
    </w:p>
    <w:p w:rsidR="00845A75" w:rsidRPr="00926D04" w:rsidRDefault="00845A75" w:rsidP="00845A75">
      <w:pPr>
        <w:pStyle w:val="ac"/>
      </w:pPr>
      <w:r w:rsidRPr="00926D04">
        <w:t xml:space="preserve">2) сведения из Единого реестра субъектов малого </w:t>
      </w:r>
      <w:r>
        <w:t>и среднего предпринимательства;</w:t>
      </w:r>
    </w:p>
    <w:p w:rsidR="00845A75" w:rsidRPr="00926D04" w:rsidRDefault="00845A75" w:rsidP="00845A75">
      <w:pPr>
        <w:pStyle w:val="ac"/>
      </w:pPr>
      <w:r w:rsidRPr="00926D04">
        <w:t>3) выписка из Единого государственного реестра недвиж</w:t>
      </w:r>
      <w:r>
        <w:t>имости об объекте недвижимости.</w:t>
      </w:r>
    </w:p>
    <w:p w:rsidR="00845A75" w:rsidRPr="00926D04" w:rsidRDefault="00845A75" w:rsidP="00845A75">
      <w:pPr>
        <w:pStyle w:val="ac"/>
      </w:pPr>
      <w:r w:rsidRPr="00926D04">
        <w:t>23. Для получения документов, указанных в подпунктах 1, 2 пункта 22 настоящего административного регламента, заявитель или его представитель 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w:t>
      </w:r>
      <w:r>
        <w:t>венный реестр юридических лиц).</w:t>
      </w:r>
    </w:p>
    <w:p w:rsidR="00845A75" w:rsidRPr="00926D04" w:rsidRDefault="00845A75" w:rsidP="00845A75">
      <w:pPr>
        <w:pStyle w:val="ac"/>
      </w:pPr>
      <w:r w:rsidRPr="00926D04">
        <w:t>Для получения документа, указанного в подпункте 3 пункта 22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филиал публично-правовой компании «Роскадастр» по Иркутской области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w:t>
      </w:r>
      <w:r>
        <w:t xml:space="preserve"> с использованием веб-сервисов.</w:t>
      </w:r>
    </w:p>
    <w:p w:rsidR="00845A75" w:rsidRPr="00926D04" w:rsidRDefault="00845A75" w:rsidP="00845A75">
      <w:pPr>
        <w:pStyle w:val="ac"/>
      </w:pPr>
      <w:r w:rsidRPr="00926D04">
        <w:lastRenderedPageBreak/>
        <w:t>24. 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19 настоящег</w:t>
      </w:r>
      <w:r>
        <w:t>о административного регламента.</w:t>
      </w:r>
    </w:p>
    <w:p w:rsidR="00845A75" w:rsidRPr="00926D04" w:rsidRDefault="00845A75" w:rsidP="00845A75">
      <w:pPr>
        <w:pStyle w:val="ac"/>
      </w:pPr>
      <w:r w:rsidRPr="00926D04">
        <w:t>25. Администрация при предоставлении муниципальной услуги не вправе требовать от за</w:t>
      </w:r>
      <w:r>
        <w:t>явителей или их представителей:</w:t>
      </w:r>
    </w:p>
    <w:p w:rsidR="00845A75" w:rsidRPr="00926D04" w:rsidRDefault="00845A75" w:rsidP="00845A75">
      <w:pPr>
        <w:pStyle w:val="ac"/>
      </w:pPr>
      <w:r w:rsidRPr="00926D04">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w:t>
      </w:r>
      <w:r>
        <w:t>тавлением муниципальной услуги;</w:t>
      </w:r>
    </w:p>
    <w:p w:rsidR="00845A75" w:rsidRPr="00926D04" w:rsidRDefault="00845A75" w:rsidP="00845A75">
      <w:pPr>
        <w:pStyle w:val="ac"/>
      </w:pPr>
      <w:r w:rsidRPr="00926D04">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w:t>
      </w:r>
      <w:r w:rsidRPr="00926D04">
        <w:rPr>
          <w:rFonts w:ascii="Cambria Math" w:hAnsi="Cambria Math" w:cs="Cambria Math"/>
        </w:rPr>
        <w:t>‑</w:t>
      </w:r>
      <w:r w:rsidRPr="00926D04">
        <w:t>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926D04">
        <w:rPr>
          <w:rFonts w:ascii="Cambria Math" w:hAnsi="Cambria Math" w:cs="Cambria Math"/>
        </w:rPr>
        <w:t>‑</w:t>
      </w:r>
      <w:r w:rsidRPr="00926D04">
        <w:t>ФЗ «Об организации предоставления государственных и муниципальных услуг» перечень документов</w:t>
      </w:r>
      <w:r>
        <w:t>;</w:t>
      </w:r>
    </w:p>
    <w:p w:rsidR="00845A75" w:rsidRPr="00926D04" w:rsidRDefault="00845A75" w:rsidP="00845A75">
      <w:pPr>
        <w:pStyle w:val="ac"/>
      </w:pPr>
      <w:r w:rsidRPr="00926D04">
        <w:t>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w:t>
      </w:r>
      <w:r>
        <w:t>оставления муниципальных услуг;</w:t>
      </w:r>
    </w:p>
    <w:p w:rsidR="00845A75" w:rsidRPr="00926D04" w:rsidRDefault="00845A75" w:rsidP="00845A75">
      <w:pPr>
        <w:pStyle w:val="ac"/>
      </w:pPr>
      <w:r w:rsidRPr="00926D04">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w:t>
      </w:r>
      <w:r>
        <w:t xml:space="preserve"> исключением следующих случаев:</w:t>
      </w:r>
    </w:p>
    <w:p w:rsidR="00845A75" w:rsidRPr="00926D04" w:rsidRDefault="00845A75" w:rsidP="00845A75">
      <w:pPr>
        <w:pStyle w:val="ac"/>
      </w:pPr>
      <w:r w:rsidRPr="00926D04">
        <w:t>а) изменение требований нормативных правовых актов, касающихся предоставления муниципальной услуги, после первоначальной подачи запроса о предо</w:t>
      </w:r>
      <w:r>
        <w:t>ставлении муниципальной услуги;</w:t>
      </w:r>
    </w:p>
    <w:p w:rsidR="00845A75" w:rsidRPr="00926D04" w:rsidRDefault="00845A75" w:rsidP="00845A75">
      <w:pPr>
        <w:pStyle w:val="ac"/>
      </w:pPr>
      <w:r w:rsidRPr="00926D04">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w:t>
      </w:r>
      <w:r>
        <w:t>нный ранее комплект документов;</w:t>
      </w:r>
    </w:p>
    <w:p w:rsidR="00845A75" w:rsidRPr="00926D04" w:rsidRDefault="00845A75" w:rsidP="00845A75">
      <w:pPr>
        <w:pStyle w:val="ac"/>
      </w:pPr>
      <w:r w:rsidRPr="00926D04">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w:t>
      </w:r>
      <w:r>
        <w:t>влении муниципальной услуги;</w:t>
      </w:r>
    </w:p>
    <w:p w:rsidR="00845A75" w:rsidRPr="00926D04" w:rsidRDefault="00845A75" w:rsidP="00845A75">
      <w:pPr>
        <w:pStyle w:val="ac"/>
      </w:pPr>
      <w:r w:rsidRPr="00926D04">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845A75" w:rsidRPr="00926D04" w:rsidRDefault="00845A75" w:rsidP="00845A75">
      <w:pPr>
        <w:pStyle w:val="ac"/>
      </w:pPr>
    </w:p>
    <w:p w:rsidR="00845A75" w:rsidRPr="00926D04" w:rsidRDefault="00845A75" w:rsidP="00845A75">
      <w:pPr>
        <w:pStyle w:val="ac"/>
      </w:pPr>
      <w:r w:rsidRPr="00926D04">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w:t>
      </w:r>
      <w:r w:rsidRPr="00926D04">
        <w:lastRenderedPageBreak/>
        <w:t>статьи 16 Федерального закона от 27 июля 2010 года № 210</w:t>
      </w:r>
      <w:r w:rsidRPr="00926D04">
        <w:rPr>
          <w:rFonts w:ascii="Cambria Math" w:hAnsi="Cambria Math" w:cs="Cambria Math"/>
        </w:rPr>
        <w:t>‑</w:t>
      </w:r>
      <w:r w:rsidRPr="00926D04">
        <w:t>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10. Исчерпывающий перечень оснований для отказа в приеме документов, необходимых для предоставления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26. Основаниями для отказа в приеме документов являются:</w:t>
      </w:r>
    </w:p>
    <w:p w:rsidR="00845A75" w:rsidRPr="00926D04" w:rsidRDefault="00845A75" w:rsidP="00845A75">
      <w:pPr>
        <w:pStyle w:val="ac"/>
      </w:pPr>
      <w:r w:rsidRPr="00926D04">
        <w:t>1) непредставление заявителем или его представителем хотя бы одного из документов, указанных в пунктах 16, 17 настоящег</w:t>
      </w:r>
      <w:r>
        <w:t>о административного регламента;</w:t>
      </w:r>
    </w:p>
    <w:p w:rsidR="00845A75" w:rsidRPr="00926D04" w:rsidRDefault="00845A75" w:rsidP="00845A75">
      <w:pPr>
        <w:pStyle w:val="ac"/>
      </w:pPr>
      <w:r w:rsidRPr="00926D04">
        <w:t>2) несоответствие представленных заявителем или его представителем документов требованиям, указанным в подпункте 2 пункта 19, пункте 21 настоящег</w:t>
      </w:r>
      <w:r>
        <w:t>о административного регламента;</w:t>
      </w:r>
    </w:p>
    <w:p w:rsidR="00845A75" w:rsidRPr="00926D04" w:rsidRDefault="00845A75" w:rsidP="00845A75">
      <w:pPr>
        <w:pStyle w:val="ac"/>
      </w:pPr>
      <w:r w:rsidRPr="00926D04">
        <w:t>3) наличие в документах нецензурных или оскорбительных выражений, угроз жизни, здоровью, имуществу должностных лиц админист</w:t>
      </w:r>
      <w:r>
        <w:t>рации, а также членов их семей.</w:t>
      </w:r>
    </w:p>
    <w:p w:rsidR="00845A75" w:rsidRPr="00926D04" w:rsidRDefault="00845A75" w:rsidP="00845A75">
      <w:pPr>
        <w:pStyle w:val="ac"/>
      </w:pPr>
      <w:r w:rsidRPr="00926D04">
        <w:t>27.В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69 настоящег</w:t>
      </w:r>
      <w:r>
        <w:t>о административного регламента.</w:t>
      </w:r>
    </w:p>
    <w:p w:rsidR="00845A75" w:rsidRPr="00926D04" w:rsidRDefault="00845A75" w:rsidP="00845A75">
      <w:pPr>
        <w:pStyle w:val="ac"/>
      </w:pPr>
      <w:r w:rsidRPr="00926D04">
        <w:t>28.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a"/>
      </w:pPr>
      <w:r w:rsidRPr="009C468D">
        <w:rPr>
          <w:b/>
        </w:rPr>
        <w:t>Глава 11. Исчерпывающий перечень оснований для приостановления предоставления или отказа в предоставлении муниципальной услуг</w:t>
      </w:r>
      <w:r w:rsidRPr="00926D04">
        <w:t>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29. Основания для приостановления предоставления муниципальной услуги законодательством не предусмотрены.</w:t>
      </w:r>
    </w:p>
    <w:p w:rsidR="00845A75" w:rsidRPr="00926D04" w:rsidRDefault="00845A75" w:rsidP="00845A75">
      <w:pPr>
        <w:pStyle w:val="ac"/>
      </w:pPr>
      <w:r w:rsidRPr="00926D04">
        <w:t>30. Основания для отказа в предоставлении муниципальной услуги законодательством не предусмотрены.</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rStyle w:val="ab"/>
          <w:b/>
        </w:rPr>
      </w:pPr>
      <w:r w:rsidRPr="009C468D">
        <w:rPr>
          <w:b/>
        </w:rPr>
        <w:t xml:space="preserve">Глава 12. Размер платы, взимаемой с заявителя при предоставлении муниципальной </w:t>
      </w:r>
      <w:r w:rsidRPr="009C468D">
        <w:rPr>
          <w:rStyle w:val="ab"/>
          <w:b/>
        </w:rPr>
        <w:t>услуги, и способы ее взимания</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31. Муниципальная услуга предоставляется без взимания государственной пошлины или иной платы.</w:t>
      </w:r>
    </w:p>
    <w:p w:rsidR="00845A75" w:rsidRPr="00926D04" w:rsidRDefault="00845A75" w:rsidP="00845A75">
      <w:pPr>
        <w:pStyle w:val="ac"/>
      </w:pPr>
      <w:r w:rsidRPr="00926D04">
        <w:t xml:space="preserve">32.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w:t>
      </w:r>
      <w:r>
        <w:t>его представителя не взимается</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13. Максимальный срок ожидания в очереди при подаче заявления и при получении результата предоставления такой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33. Максимальное время ожидания в очереди при подаче заявления и документов не должно превышать 15 минут.</w:t>
      </w:r>
    </w:p>
    <w:p w:rsidR="00845A75" w:rsidRPr="00926D04" w:rsidRDefault="00845A75" w:rsidP="00845A75">
      <w:pPr>
        <w:pStyle w:val="ac"/>
      </w:pPr>
      <w:r w:rsidRPr="00926D04">
        <w:lastRenderedPageBreak/>
        <w:t>34. Максимальное время ожидания в очереди при получении результата муниципальной услуги не должно превышать 15 минут.</w:t>
      </w:r>
    </w:p>
    <w:p w:rsidR="00845A75" w:rsidRPr="009C468D" w:rsidRDefault="00845A75" w:rsidP="00845A75">
      <w:pPr>
        <w:spacing w:after="0" w:line="240" w:lineRule="auto"/>
        <w:rPr>
          <w:rFonts w:ascii="Arial" w:eastAsia="Times New Roman" w:hAnsi="Arial" w:cs="Arial"/>
          <w:b/>
          <w:sz w:val="24"/>
          <w:szCs w:val="24"/>
          <w:lang w:eastAsia="ru-RU"/>
        </w:rPr>
      </w:pPr>
    </w:p>
    <w:p w:rsidR="00845A75" w:rsidRPr="009C468D" w:rsidRDefault="00845A75" w:rsidP="00845A75">
      <w:pPr>
        <w:pStyle w:val="aa"/>
        <w:rPr>
          <w:b/>
        </w:rPr>
      </w:pPr>
      <w:r w:rsidRPr="009C468D">
        <w:rPr>
          <w:b/>
        </w:rPr>
        <w:t>Глава 14. Срок регистрации заявления</w:t>
      </w:r>
    </w:p>
    <w:p w:rsidR="00845A75" w:rsidRPr="00926D04" w:rsidRDefault="00845A75" w:rsidP="00845A75">
      <w:pPr>
        <w:pStyle w:val="ac"/>
      </w:pPr>
    </w:p>
    <w:p w:rsidR="00845A75" w:rsidRPr="00926D04" w:rsidRDefault="00845A75" w:rsidP="00845A75">
      <w:pPr>
        <w:pStyle w:val="ac"/>
      </w:pPr>
      <w:r w:rsidRPr="00926D04">
        <w:t>35.Регистрацию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w:t>
      </w:r>
      <w:r>
        <w:t>ера с указанием даты получения.</w:t>
      </w:r>
    </w:p>
    <w:p w:rsidR="00845A75" w:rsidRPr="00926D04" w:rsidRDefault="00845A75" w:rsidP="00845A75">
      <w:pPr>
        <w:pStyle w:val="ac"/>
      </w:pPr>
      <w:r w:rsidRPr="00926D04">
        <w:t>36.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w:t>
      </w:r>
      <w:r>
        <w:t>истрацией указанных документов.</w:t>
      </w:r>
    </w:p>
    <w:p w:rsidR="00845A75" w:rsidRPr="00926D04" w:rsidRDefault="00845A75" w:rsidP="00845A75">
      <w:pPr>
        <w:pStyle w:val="ac"/>
      </w:pPr>
      <w:r w:rsidRPr="00926D04">
        <w:t>37.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15. Требования к помещениям, в которых предоставляется муниципальная услуга</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38. Вход в здание администрации оборудуется информационной табличкой (вывеской), содержащей информацию о полном наименовании администрации.</w:t>
      </w:r>
    </w:p>
    <w:p w:rsidR="00845A75" w:rsidRPr="00926D04" w:rsidRDefault="00845A75" w:rsidP="00845A75">
      <w:pPr>
        <w:pStyle w:val="ac"/>
      </w:pPr>
      <w:r w:rsidRPr="00926D04">
        <w:t>39. Администрация обеспечивает инвалидам (включая инвалидов, использующих кресл</w:t>
      </w:r>
      <w:r>
        <w:t>а-коляски и собак-проводников):</w:t>
      </w:r>
    </w:p>
    <w:p w:rsidR="00845A75" w:rsidRPr="00926D04" w:rsidRDefault="00845A75" w:rsidP="00845A75">
      <w:pPr>
        <w:pStyle w:val="ac"/>
      </w:pPr>
      <w:r w:rsidRPr="00926D04">
        <w:t>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w:t>
      </w:r>
      <w:r>
        <w:t xml:space="preserve"> предоставляемым в них услугам;</w:t>
      </w:r>
    </w:p>
    <w:p w:rsidR="00845A75" w:rsidRPr="00926D04" w:rsidRDefault="00845A75" w:rsidP="00845A75">
      <w:pPr>
        <w:pStyle w:val="ac"/>
      </w:pPr>
      <w:r w:rsidRPr="00926D04">
        <w:t>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w:t>
      </w:r>
      <w:r>
        <w:t xml:space="preserve"> использованием кресла-коляски;</w:t>
      </w:r>
    </w:p>
    <w:p w:rsidR="00845A75" w:rsidRPr="00926D04" w:rsidRDefault="00845A75" w:rsidP="00845A75">
      <w:pPr>
        <w:pStyle w:val="ac"/>
      </w:pPr>
      <w:r w:rsidRPr="00926D04">
        <w:t>3) сопровождение инвалидов, имеющих стойкие расстройства функции зрения и самостоятельного передвижения, и оказание им</w:t>
      </w:r>
      <w:r>
        <w:t xml:space="preserve"> помощи в здании администрации;</w:t>
      </w:r>
    </w:p>
    <w:p w:rsidR="00845A75" w:rsidRPr="00926D04" w:rsidRDefault="00845A75" w:rsidP="00845A75">
      <w:pPr>
        <w:pStyle w:val="ac"/>
      </w:pPr>
      <w:r w:rsidRPr="00926D04">
        <w:t>4)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w:t>
      </w:r>
      <w:r>
        <w:t>раничений их жизнедеятельности;</w:t>
      </w:r>
    </w:p>
    <w:p w:rsidR="00845A75" w:rsidRPr="00926D04" w:rsidRDefault="00845A75" w:rsidP="00845A75">
      <w:pPr>
        <w:pStyle w:val="ac"/>
      </w:pPr>
      <w:r w:rsidRPr="00926D04">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w:t>
      </w:r>
      <w:r>
        <w:t>ре социальной защиты населения;</w:t>
      </w:r>
    </w:p>
    <w:p w:rsidR="00845A75" w:rsidRPr="00926D04" w:rsidRDefault="00845A75" w:rsidP="00845A75">
      <w:pPr>
        <w:pStyle w:val="ac"/>
      </w:pPr>
      <w:r w:rsidRPr="00926D04">
        <w:t xml:space="preserve">6) оказание должностными лицами и работниками администрации помощи инвалидам в преодолении барьеров, мешающих получению ими </w:t>
      </w:r>
      <w:r>
        <w:t>услуг наравне с другими лицами;</w:t>
      </w:r>
    </w:p>
    <w:p w:rsidR="00845A75" w:rsidRPr="00926D04" w:rsidRDefault="00845A75" w:rsidP="00845A75">
      <w:pPr>
        <w:pStyle w:val="ac"/>
      </w:pPr>
      <w:r w:rsidRPr="00926D04">
        <w:t xml:space="preserve">7) 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r w:rsidRPr="00926D04">
        <w:lastRenderedPageBreak/>
        <w:t>выполненными рельефно-точечным шрифтом Брайля, допуск сурдоперев</w:t>
      </w:r>
      <w:r>
        <w:t>одчика и тифлосурдопереводчика.</w:t>
      </w:r>
    </w:p>
    <w:p w:rsidR="00845A75" w:rsidRPr="00926D04" w:rsidRDefault="00845A75" w:rsidP="00845A75">
      <w:pPr>
        <w:pStyle w:val="ac"/>
      </w:pPr>
      <w:r w:rsidRPr="00926D04">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w:t>
      </w:r>
      <w:r>
        <w:t>ставления муниципальной услуги.</w:t>
      </w:r>
    </w:p>
    <w:p w:rsidR="00845A75" w:rsidRPr="00926D04" w:rsidRDefault="00845A75" w:rsidP="00845A75">
      <w:pPr>
        <w:pStyle w:val="ac"/>
      </w:pPr>
      <w:r w:rsidRPr="00926D04">
        <w:t>40.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w:t>
      </w:r>
      <w:r>
        <w:t>явителям или их представителям.</w:t>
      </w:r>
    </w:p>
    <w:p w:rsidR="00845A75" w:rsidRPr="00926D04" w:rsidRDefault="00845A75" w:rsidP="00845A75">
      <w:pPr>
        <w:pStyle w:val="ac"/>
      </w:pPr>
      <w:r w:rsidRPr="00926D04">
        <w:t>41. Прием заявителей или их представителей, документов, необходимых для предоставления муниципальной услуги, осуществля</w:t>
      </w:r>
      <w:r>
        <w:t>ется в кабинетах администрации.</w:t>
      </w:r>
    </w:p>
    <w:p w:rsidR="00845A75" w:rsidRPr="00926D04" w:rsidRDefault="00845A75" w:rsidP="00845A75">
      <w:pPr>
        <w:pStyle w:val="ac"/>
      </w:pPr>
      <w:r w:rsidRPr="00926D04">
        <w:t>42. Вход в кабинет администрации оборудуется информационной табличкой (вывеской) с указанием номера кабинета, в котором осуществляется предо</w:t>
      </w:r>
      <w:r>
        <w:t>ставление муниципальной услуги.</w:t>
      </w:r>
    </w:p>
    <w:p w:rsidR="00845A75" w:rsidRPr="00926D04" w:rsidRDefault="00845A75" w:rsidP="00845A75">
      <w:pPr>
        <w:pStyle w:val="ac"/>
      </w:pPr>
      <w:r w:rsidRPr="00926D04">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w:t>
      </w:r>
      <w:r>
        <w:t>ющим и сканирующим устройствам.</w:t>
      </w:r>
    </w:p>
    <w:p w:rsidR="00845A75" w:rsidRPr="00926D04" w:rsidRDefault="00845A75" w:rsidP="00845A75">
      <w:pPr>
        <w:pStyle w:val="ac"/>
      </w:pPr>
      <w:r w:rsidRPr="00926D04">
        <w:t>44. Места ожидания должны соответствовать комфортным условиям для заявителей или их представителей и оптимальным условиям работы</w:t>
      </w:r>
      <w:r>
        <w:t xml:space="preserve"> должностных лиц администрации.</w:t>
      </w:r>
    </w:p>
    <w:p w:rsidR="00845A75" w:rsidRPr="00926D04" w:rsidRDefault="00845A75" w:rsidP="00845A75">
      <w:pPr>
        <w:pStyle w:val="ac"/>
      </w:pPr>
      <w:r w:rsidRPr="00926D04">
        <w:t xml:space="preserve">45. Места ожидания в очереди на прием, подачу документов, необходимых для предоставления муниципальной услуги, оборудуются стульями, </w:t>
      </w:r>
      <w:r>
        <w:t>кресельными секциями, скамьями.</w:t>
      </w:r>
    </w:p>
    <w:p w:rsidR="00845A75" w:rsidRPr="00926D04" w:rsidRDefault="00845A75" w:rsidP="00845A75">
      <w:pPr>
        <w:pStyle w:val="ac"/>
      </w:pPr>
      <w:r w:rsidRPr="00926D04">
        <w:t>46. Места для заполнения документов оборудуются информационными стендами, стульями и столами для возможн</w:t>
      </w:r>
      <w:r>
        <w:t>ости оформления документов.</w:t>
      </w:r>
    </w:p>
    <w:p w:rsidR="00845A75" w:rsidRPr="00926D04" w:rsidRDefault="00845A75" w:rsidP="00845A75">
      <w:pPr>
        <w:pStyle w:val="ac"/>
      </w:pPr>
      <w:r w:rsidRPr="00926D04">
        <w:t>47.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Default="00845A75" w:rsidP="00845A75">
      <w:pPr>
        <w:pStyle w:val="aa"/>
        <w:rPr>
          <w:b/>
        </w:rPr>
      </w:pPr>
      <w:r w:rsidRPr="009C468D">
        <w:rPr>
          <w:b/>
        </w:rPr>
        <w:t>Глава 16. Показатели доступности и качества муниципальной услуги</w:t>
      </w:r>
    </w:p>
    <w:p w:rsidR="00845A75" w:rsidRPr="009C468D" w:rsidRDefault="00845A75" w:rsidP="00845A75">
      <w:pPr>
        <w:pStyle w:val="aa"/>
        <w:rPr>
          <w:b/>
        </w:rPr>
      </w:pPr>
    </w:p>
    <w:p w:rsidR="00845A75" w:rsidRPr="00926D04" w:rsidRDefault="00845A75" w:rsidP="00845A75">
      <w:pPr>
        <w:pStyle w:val="ac"/>
      </w:pPr>
      <w:r w:rsidRPr="00926D04">
        <w:t>48. Основными показателями доступности и качества муниципальной услуги являются:</w:t>
      </w:r>
    </w:p>
    <w:p w:rsidR="00845A75" w:rsidRPr="00926D04" w:rsidRDefault="00845A75" w:rsidP="00845A75">
      <w:pPr>
        <w:pStyle w:val="ac"/>
      </w:pPr>
      <w:r w:rsidRPr="00926D04">
        <w:t>1) соблюдение требований к местам предоставления муниципальной услуг</w:t>
      </w:r>
      <w:r>
        <w:t>и, их транспортной доступности;</w:t>
      </w:r>
    </w:p>
    <w:p w:rsidR="00845A75" w:rsidRPr="00926D04" w:rsidRDefault="00845A75" w:rsidP="00845A75">
      <w:pPr>
        <w:pStyle w:val="ac"/>
      </w:pPr>
      <w:r w:rsidRPr="00926D04">
        <w:t>2) среднее время ожидания в</w:t>
      </w:r>
      <w:r>
        <w:t xml:space="preserve"> очереди при подаче документов;</w:t>
      </w:r>
    </w:p>
    <w:p w:rsidR="00845A75" w:rsidRPr="00926D04" w:rsidRDefault="00845A75" w:rsidP="00845A75">
      <w:pPr>
        <w:pStyle w:val="ac"/>
      </w:pPr>
      <w:r w:rsidRPr="00926D04">
        <w:t>3) количество обращений об обжаловании решений и действий (бездействия) администрации, а также</w:t>
      </w:r>
      <w:r>
        <w:t xml:space="preserve"> должностных лиц администрации;</w:t>
      </w:r>
    </w:p>
    <w:p w:rsidR="00845A75" w:rsidRPr="00926D04" w:rsidRDefault="00845A75" w:rsidP="00845A75">
      <w:pPr>
        <w:pStyle w:val="ac"/>
      </w:pPr>
      <w:r w:rsidRPr="00926D04">
        <w:t>4) количество взаимодействий заявителя или его представителя с должностным</w:t>
      </w:r>
      <w:r>
        <w:t>и лицами, их продолжительность;</w:t>
      </w:r>
    </w:p>
    <w:p w:rsidR="00845A75" w:rsidRPr="00926D04" w:rsidRDefault="00845A75" w:rsidP="00845A75">
      <w:pPr>
        <w:pStyle w:val="ac"/>
      </w:pPr>
      <w:r w:rsidRPr="00926D04">
        <w:t>5) возможность получения информации о ходе предоставления муниципальной услуги.</w:t>
      </w:r>
    </w:p>
    <w:p w:rsidR="00845A75" w:rsidRPr="00926D04" w:rsidRDefault="00845A75" w:rsidP="00845A75">
      <w:pPr>
        <w:pStyle w:val="ac"/>
      </w:pPr>
      <w:r w:rsidRPr="00926D04">
        <w:t xml:space="preserve">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w:t>
      </w:r>
      <w:r>
        <w:t>приема граждан в администрации.</w:t>
      </w:r>
    </w:p>
    <w:p w:rsidR="00845A75" w:rsidRPr="00926D04" w:rsidRDefault="00845A75" w:rsidP="00845A75">
      <w:pPr>
        <w:pStyle w:val="ac"/>
      </w:pPr>
      <w:r w:rsidRPr="00926D04">
        <w:lastRenderedPageBreak/>
        <w:t>50. Взаимодействие заявителя или его представителя с должностными лицами администрации осуществляется при личном обращении з</w:t>
      </w:r>
      <w:r>
        <w:t>аявителя или его представителя:</w:t>
      </w:r>
    </w:p>
    <w:p w:rsidR="00845A75" w:rsidRPr="00926D04" w:rsidRDefault="00845A75" w:rsidP="00845A75">
      <w:pPr>
        <w:pStyle w:val="ac"/>
      </w:pPr>
      <w:r w:rsidRPr="00926D04">
        <w:t>1) для подачи документов, необходимых для предо</w:t>
      </w:r>
      <w:r>
        <w:t>ставления муниципальной услуги;</w:t>
      </w:r>
    </w:p>
    <w:p w:rsidR="00845A75" w:rsidRPr="00926D04" w:rsidRDefault="00845A75" w:rsidP="00845A75">
      <w:pPr>
        <w:pStyle w:val="ac"/>
      </w:pPr>
      <w:r w:rsidRPr="00926D04">
        <w:t>2) для получения результата предо</w:t>
      </w:r>
      <w:r>
        <w:t>ставления муниципальной услуги.</w:t>
      </w:r>
    </w:p>
    <w:p w:rsidR="00845A75" w:rsidRPr="00926D04" w:rsidRDefault="00845A75" w:rsidP="00845A75">
      <w:pPr>
        <w:pStyle w:val="ac"/>
      </w:pPr>
      <w:r w:rsidRPr="00926D04">
        <w:t>51.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 настоящего административного р</w:t>
      </w:r>
      <w:r>
        <w:t>егламента видов взаимодействия.</w:t>
      </w:r>
    </w:p>
    <w:p w:rsidR="00845A75" w:rsidRPr="00926D04" w:rsidRDefault="00845A75" w:rsidP="00845A75">
      <w:pPr>
        <w:pStyle w:val="ac"/>
      </w:pPr>
      <w:r w:rsidRPr="00926D04">
        <w:t>52. Количество взаимодействий заявителя или его представителя с должностными лицами администрации при предоставлении муниципальной услуг</w:t>
      </w:r>
      <w:r>
        <w:t>и не должно превышать двух раз.</w:t>
      </w:r>
    </w:p>
    <w:p w:rsidR="00845A75" w:rsidRPr="00926D04" w:rsidRDefault="00845A75" w:rsidP="00845A75">
      <w:pPr>
        <w:pStyle w:val="ac"/>
      </w:pPr>
      <w:r w:rsidRPr="00926D04">
        <w:t>53. Заявителю или его представителю обеспечивается возможность получения муниципальной услуги посредством использования э</w:t>
      </w:r>
      <w:r>
        <w:t>лектронной почты администрации.</w:t>
      </w:r>
    </w:p>
    <w:p w:rsidR="00845A75" w:rsidRPr="00926D04" w:rsidRDefault="00845A75" w:rsidP="00845A75">
      <w:pPr>
        <w:pStyle w:val="ac"/>
      </w:pPr>
      <w:r w:rsidRPr="00926D04">
        <w:t>54. 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17. 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55.Предоставление муниципальной услуги по экстерриториальному принципу не предоставляется.</w:t>
      </w:r>
    </w:p>
    <w:p w:rsidR="00845A75" w:rsidRPr="00926D04" w:rsidRDefault="00845A75" w:rsidP="00845A75">
      <w:pPr>
        <w:pStyle w:val="ac"/>
      </w:pPr>
      <w:r w:rsidRPr="00926D04">
        <w:t xml:space="preserve">56. В соответствии с Перечнем услуг, которые являются необходимыми и обязательными для предоставления муниципальных услуг, утвержденным решением Думы </w:t>
      </w:r>
      <w:r>
        <w:t>Муниципального образования «Гаханы»</w:t>
      </w:r>
      <w:r w:rsidRPr="00926D04">
        <w:t xml:space="preserve"> </w:t>
      </w:r>
      <w:r w:rsidRPr="002D5787">
        <w:t>от 13.03.2020г. №8,</w:t>
      </w:r>
      <w:r w:rsidRPr="00926D04">
        <w:t xml:space="preserve"> услуги, которые являются необходимыми и обязательными для предоставления мун</w:t>
      </w:r>
      <w:r>
        <w:t>иципальной услуги, отсутствуют.</w:t>
      </w:r>
    </w:p>
    <w:p w:rsidR="00845A75" w:rsidRPr="00926D04" w:rsidRDefault="00845A75" w:rsidP="00845A75">
      <w:pPr>
        <w:pStyle w:val="ac"/>
      </w:pPr>
      <w:r w:rsidRPr="00926D04">
        <w:t>Плата за услуги, которые являются необходимыми и обязательными для предоставления мун</w:t>
      </w:r>
      <w:r>
        <w:t>иципальной услуги, отсутствует.</w:t>
      </w:r>
    </w:p>
    <w:p w:rsidR="00845A75" w:rsidRPr="00926D04" w:rsidRDefault="00845A75" w:rsidP="00845A75">
      <w:pPr>
        <w:pStyle w:val="ac"/>
      </w:pPr>
      <w:r w:rsidRPr="00926D04">
        <w:t>57.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w:t>
      </w:r>
      <w:r>
        <w:t xml:space="preserve"> odt, txt, xls, xlsx, ods, rtf.</w:t>
      </w:r>
    </w:p>
    <w:p w:rsidR="00845A75" w:rsidRPr="00926D04" w:rsidRDefault="00845A75" w:rsidP="00845A75">
      <w:pPr>
        <w:pStyle w:val="ac"/>
      </w:pPr>
      <w:r w:rsidRPr="00926D04">
        <w:t>Электронные документы (электронные образы документов), прилагаемые к заявлению, в том числе доверенности, направляются в виде файлов в</w:t>
      </w:r>
      <w:r>
        <w:t xml:space="preserve"> форматах pdf, tif.</w:t>
      </w:r>
    </w:p>
    <w:p w:rsidR="00845A75" w:rsidRPr="00926D04" w:rsidRDefault="00845A75" w:rsidP="00845A75">
      <w:pPr>
        <w:pStyle w:val="ac"/>
      </w:pPr>
      <w:r w:rsidRPr="00926D04">
        <w:t>58. При обращении за предоставлением муниципальной услуги в электронной форме заявитель или его представитель использует усиленную квалифи</w:t>
      </w:r>
      <w:r>
        <w:t>цированную электронную подпись.</w:t>
      </w:r>
    </w:p>
    <w:p w:rsidR="00845A75" w:rsidRPr="00926D04" w:rsidRDefault="00845A75" w:rsidP="00845A75">
      <w:pPr>
        <w:pStyle w:val="ac"/>
      </w:pPr>
      <w:r w:rsidRPr="00926D04">
        <w:t>Усиленная квалифицированная электронная подпись должна соответст</w:t>
      </w:r>
      <w:r>
        <w:t>вовать следующим требованиям:</w:t>
      </w:r>
    </w:p>
    <w:p w:rsidR="00845A75" w:rsidRPr="00926D04" w:rsidRDefault="00845A75" w:rsidP="00845A75">
      <w:pPr>
        <w:pStyle w:val="ac"/>
      </w:pPr>
      <w:r w:rsidRPr="00926D04">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w:t>
      </w:r>
      <w:r>
        <w:t>ртификата;</w:t>
      </w:r>
    </w:p>
    <w:p w:rsidR="00845A75" w:rsidRPr="00926D04" w:rsidRDefault="00845A75" w:rsidP="00845A75">
      <w:pPr>
        <w:pStyle w:val="ac"/>
      </w:pPr>
      <w:r w:rsidRPr="00926D04">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w:t>
      </w:r>
      <w:r>
        <w:t>к нему документов не определен;</w:t>
      </w:r>
    </w:p>
    <w:p w:rsidR="00845A75" w:rsidRDefault="00845A75" w:rsidP="00845A75">
      <w:pPr>
        <w:pStyle w:val="ac"/>
      </w:pPr>
      <w:r w:rsidRPr="00926D04">
        <w:lastRenderedPageBreak/>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w:t>
      </w:r>
      <w:r w:rsidR="00034051">
        <w:t>и прилагаемые к нему документы;</w:t>
      </w:r>
    </w:p>
    <w:p w:rsidR="00034051" w:rsidRPr="00926D04" w:rsidRDefault="00034051" w:rsidP="00845A75">
      <w:pPr>
        <w:pStyle w:val="ac"/>
      </w:pPr>
      <w:r>
        <w:rPr>
          <w:color w:val="000000"/>
        </w:rPr>
        <w:t xml:space="preserve">4) </w:t>
      </w:r>
      <w:r w:rsidRPr="008C19AD">
        <w:rPr>
          <w:color w:val="000000"/>
        </w:rPr>
        <w:t>срок действия ключа электронной подписи, указанный в квалифицированном сертификате в соответствии с пунктом 9 части 2 статьи 17 Федерального закона от 6 апреля 2011 года № 63-ФЗ «Об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r>
        <w:rPr>
          <w:color w:val="000000"/>
        </w:rPr>
        <w:t>.</w:t>
      </w:r>
    </w:p>
    <w:p w:rsidR="00845A75" w:rsidRPr="00926D04" w:rsidRDefault="00845A75" w:rsidP="00845A75">
      <w:pPr>
        <w:pStyle w:val="ac"/>
      </w:pPr>
      <w:r w:rsidRPr="00926D04">
        <w:t>59.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РАЗДЕЛ III. СОСТАВ, ПОСЛЕДОВАТЕЛЬНОСТЬ И СРОКИ ВЫПОЛНЕНИЯ АДМИНИСТРАТИВНЫХ ПРОЦЕДУР</w:t>
      </w:r>
    </w:p>
    <w:p w:rsidR="00845A75" w:rsidRPr="009C468D" w:rsidRDefault="00845A75" w:rsidP="00845A75">
      <w:pPr>
        <w:spacing w:after="0" w:line="240" w:lineRule="auto"/>
        <w:rPr>
          <w:rFonts w:ascii="Arial" w:eastAsia="Times New Roman" w:hAnsi="Arial" w:cs="Arial"/>
          <w:b/>
          <w:sz w:val="24"/>
          <w:szCs w:val="24"/>
          <w:lang w:eastAsia="ru-RU"/>
        </w:rPr>
      </w:pPr>
    </w:p>
    <w:p w:rsidR="00845A75" w:rsidRPr="009C468D" w:rsidRDefault="00845A75" w:rsidP="00845A75">
      <w:pPr>
        <w:pStyle w:val="aa"/>
        <w:rPr>
          <w:b/>
        </w:rPr>
      </w:pPr>
      <w:r w:rsidRPr="009C468D">
        <w:rPr>
          <w:b/>
        </w:rPr>
        <w:t>Глава 18. Состав и последовательность административных процедур</w:t>
      </w:r>
    </w:p>
    <w:p w:rsidR="00845A75" w:rsidRPr="00926D04" w:rsidRDefault="00845A75" w:rsidP="00845A7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845A75" w:rsidRPr="00926D04" w:rsidRDefault="00845A75" w:rsidP="00845A75">
      <w:pPr>
        <w:pStyle w:val="ac"/>
      </w:pPr>
      <w:r w:rsidRPr="00926D04">
        <w:t>60.Предоставление муниципальной услуги включает в себя следующие административные процедуры:</w:t>
      </w:r>
    </w:p>
    <w:p w:rsidR="00845A75" w:rsidRPr="00926D04" w:rsidRDefault="00845A75" w:rsidP="00845A75">
      <w:pPr>
        <w:pStyle w:val="ac"/>
      </w:pPr>
      <w:r w:rsidRPr="00926D04">
        <w:t>1) прием, регистрация, рассмотрение заявления и приложенных к нему документов, представленных зая</w:t>
      </w:r>
      <w:r>
        <w:t>вителем или его представителем;</w:t>
      </w:r>
    </w:p>
    <w:p w:rsidR="00845A75" w:rsidRPr="00926D04" w:rsidRDefault="00845A75" w:rsidP="00845A75">
      <w:pPr>
        <w:pStyle w:val="ac"/>
      </w:pPr>
      <w:r w:rsidRPr="00926D04">
        <w:t>2) формирование и направление межведомственных запросов в органы (организации), участвующие в предо</w:t>
      </w:r>
      <w:r>
        <w:t>ставлении муниципальной услуги;</w:t>
      </w:r>
    </w:p>
    <w:p w:rsidR="00845A75" w:rsidRPr="00926D04" w:rsidRDefault="00845A75" w:rsidP="00845A75">
      <w:pPr>
        <w:pStyle w:val="ac"/>
      </w:pPr>
      <w:r w:rsidRPr="00926D04">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w:t>
      </w:r>
      <w:r>
        <w:t>ении муниципального имущества);</w:t>
      </w:r>
    </w:p>
    <w:p w:rsidR="00845A75" w:rsidRPr="00926D04" w:rsidRDefault="00845A75" w:rsidP="00845A75">
      <w:pPr>
        <w:pStyle w:val="ac"/>
      </w:pPr>
      <w:r>
        <w:t>4) подготовка проекта договора;</w:t>
      </w:r>
    </w:p>
    <w:p w:rsidR="00845A75" w:rsidRPr="00926D04" w:rsidRDefault="00845A75" w:rsidP="00845A75">
      <w:pPr>
        <w:pStyle w:val="ac"/>
      </w:pPr>
      <w:r w:rsidRPr="00926D04">
        <w:t>5) выдача (направление) заявителю или его представителю р</w:t>
      </w:r>
      <w:r>
        <w:t>езультата муниципальной услуги.</w:t>
      </w:r>
    </w:p>
    <w:p w:rsidR="00845A75" w:rsidRPr="00926D04" w:rsidRDefault="00845A75" w:rsidP="00845A75">
      <w:pPr>
        <w:pStyle w:val="ac"/>
      </w:pPr>
      <w:r w:rsidRPr="00926D04">
        <w:t>61. В электронной форме при предоставлении муниципальной услуги осуществляются следующие админис</w:t>
      </w:r>
      <w:r>
        <w:t>тративные процедуры (действия):</w:t>
      </w:r>
    </w:p>
    <w:p w:rsidR="00845A75" w:rsidRPr="00926D04" w:rsidRDefault="00845A75" w:rsidP="00845A75">
      <w:pPr>
        <w:pStyle w:val="ac"/>
      </w:pPr>
      <w:r w:rsidRPr="00926D04">
        <w:t>1) прием, регистрация, рассмотрение заявления и приложенных к нему документов, представленных зая</w:t>
      </w:r>
      <w:r>
        <w:t>вителем или его представителем;</w:t>
      </w:r>
    </w:p>
    <w:p w:rsidR="00845A75" w:rsidRPr="00926D04" w:rsidRDefault="00845A75" w:rsidP="00845A75">
      <w:pPr>
        <w:pStyle w:val="ac"/>
      </w:pPr>
      <w:r w:rsidRPr="00926D04">
        <w:t>2) формирование и направление межведомственных запросов в органы (организации), участвующие в предоставлении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lastRenderedPageBreak/>
        <w:t>Глава 19. Прием, регистрация, рассмотрение заявления и документов, представленных заявителем или его представителем</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62.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19 настоящего административного регламента.</w:t>
      </w:r>
    </w:p>
    <w:p w:rsidR="00845A75" w:rsidRPr="00926D04" w:rsidRDefault="00845A75" w:rsidP="00845A75">
      <w:pPr>
        <w:pStyle w:val="ac"/>
      </w:pPr>
      <w:r w:rsidRPr="00926D04">
        <w:t>63. Прием заявления и документов от заявителей или их представителей осуществляется в администрации без предварительной записи либо при личном обращении заявителя или его</w:t>
      </w:r>
      <w:r>
        <w:t xml:space="preserve"> представителя в администрацию.</w:t>
      </w:r>
    </w:p>
    <w:p w:rsidR="00845A75" w:rsidRPr="00926D04" w:rsidRDefault="00845A75" w:rsidP="00845A75">
      <w:pPr>
        <w:pStyle w:val="ac"/>
      </w:pPr>
      <w:r w:rsidRPr="00926D04">
        <w:t>64.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 в срок, установленный в пункте 36 настоящего адм</w:t>
      </w:r>
      <w:r>
        <w:t>инистративного регламента.</w:t>
      </w:r>
    </w:p>
    <w:p w:rsidR="00845A75" w:rsidRPr="00926D04" w:rsidRDefault="00845A75" w:rsidP="00845A75">
      <w:pPr>
        <w:pStyle w:val="ac"/>
      </w:pPr>
      <w:r w:rsidRPr="00926D04">
        <w:t>65.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26 настоящего административного регламента, в срок не позднее двух рабочих дней со дня по</w:t>
      </w:r>
      <w:r>
        <w:t>лучения заявления и документов.</w:t>
      </w:r>
    </w:p>
    <w:p w:rsidR="00845A75" w:rsidRPr="00926D04" w:rsidRDefault="00845A75" w:rsidP="00845A75">
      <w:pPr>
        <w:pStyle w:val="ac"/>
      </w:pPr>
      <w:r w:rsidRPr="00926D04">
        <w:t>66.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65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58 настоящег</w:t>
      </w:r>
      <w:r>
        <w:t>о административного регламента.</w:t>
      </w:r>
    </w:p>
    <w:p w:rsidR="00845A75" w:rsidRPr="00926D04" w:rsidRDefault="00845A75" w:rsidP="00845A75">
      <w:pPr>
        <w:pStyle w:val="ac"/>
      </w:pPr>
      <w:r w:rsidRPr="00926D04">
        <w:t>67.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w:t>
      </w:r>
      <w:r>
        <w:t>ьных услуг в электронной форме.</w:t>
      </w:r>
    </w:p>
    <w:p w:rsidR="00845A75" w:rsidRPr="00926D04" w:rsidRDefault="00845A75" w:rsidP="00845A75">
      <w:pPr>
        <w:pStyle w:val="ac"/>
      </w:pPr>
      <w:r w:rsidRPr="00926D04">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w:t>
      </w:r>
      <w:r>
        <w:t>ванного удостоверяющего центра.</w:t>
      </w:r>
    </w:p>
    <w:p w:rsidR="00845A75" w:rsidRPr="00926D04" w:rsidRDefault="00845A75" w:rsidP="00845A75">
      <w:pPr>
        <w:pStyle w:val="ac"/>
      </w:pPr>
      <w:r w:rsidRPr="00926D04">
        <w:t>68. В случае выявления в представленных документах хотя бы одного из обстоятельств,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w:t>
      </w:r>
      <w:r>
        <w:t>одписание главой администрации.</w:t>
      </w:r>
    </w:p>
    <w:p w:rsidR="00845A75" w:rsidRPr="00926D04" w:rsidRDefault="00845A75" w:rsidP="00845A75">
      <w:pPr>
        <w:pStyle w:val="ac"/>
      </w:pPr>
      <w:r w:rsidRPr="00926D04">
        <w:t xml:space="preserve">69.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w:t>
      </w:r>
      <w:r w:rsidRPr="00926D04">
        <w:lastRenderedPageBreak/>
        <w:t>почтовым отправлением по почтовому адресу, указанному в заявлении, либо по обращению заявителя или его п</w:t>
      </w:r>
      <w:r>
        <w:t>редставителя вручает его лично.</w:t>
      </w:r>
    </w:p>
    <w:p w:rsidR="00845A75" w:rsidRPr="00926D04" w:rsidRDefault="00845A75" w:rsidP="00845A75">
      <w:pPr>
        <w:pStyle w:val="ac"/>
      </w:pPr>
      <w:r w:rsidRPr="00926D04">
        <w:t xml:space="preserve">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w:t>
      </w:r>
      <w:r>
        <w:t>адресу, указанному в заявлении.</w:t>
      </w:r>
    </w:p>
    <w:p w:rsidR="00845A75" w:rsidRPr="00926D04" w:rsidRDefault="00845A75" w:rsidP="00845A75">
      <w:pPr>
        <w:pStyle w:val="ac"/>
      </w:pPr>
      <w:r w:rsidRPr="00926D04">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по адресу электронной почт</w:t>
      </w:r>
      <w:r>
        <w:t>ы, указанному в заявлении.</w:t>
      </w:r>
    </w:p>
    <w:p w:rsidR="00845A75" w:rsidRPr="00926D04" w:rsidRDefault="00845A75" w:rsidP="00845A75">
      <w:pPr>
        <w:pStyle w:val="ac"/>
      </w:pPr>
      <w:r w:rsidRPr="00926D04">
        <w:t>70. При отсутствии в представленных заявителем документах оснований,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w:t>
      </w:r>
      <w:r>
        <w:t>ставление муниципальной услуги.</w:t>
      </w:r>
    </w:p>
    <w:p w:rsidR="00845A75" w:rsidRPr="00926D04" w:rsidRDefault="00845A75" w:rsidP="00845A75">
      <w:pPr>
        <w:pStyle w:val="ac"/>
      </w:pPr>
      <w:r w:rsidRPr="00926D04">
        <w:t>71. В случае принятия указанного в пункте 70 настоящего админи</w:t>
      </w:r>
      <w:r>
        <w:t>стративного регламента решения:</w:t>
      </w:r>
    </w:p>
    <w:p w:rsidR="00845A75" w:rsidRPr="00926D04" w:rsidRDefault="00845A75" w:rsidP="00845A75">
      <w:pPr>
        <w:pStyle w:val="ac"/>
      </w:pPr>
      <w:r w:rsidRPr="00926D04">
        <w:t>1) 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выдается указанным должностным лицом заявителю или его представителю в течение трех рабочих дней после получения администрацией заявления и документов. Второй экземпляр расписки приобщается к представлен</w:t>
      </w:r>
      <w:r>
        <w:t>ным в администрацию документам;</w:t>
      </w:r>
    </w:p>
    <w:p w:rsidR="00845A75" w:rsidRPr="00926D04" w:rsidRDefault="00845A75" w:rsidP="00845A75">
      <w:pPr>
        <w:pStyle w:val="ac"/>
      </w:pPr>
      <w:r w:rsidRPr="00926D04">
        <w:t>2) 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посредством почтового отправления,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направляется указанным должностным лицом по указанному в заявлении почтовому адресу почтовым отправлением с уведомлением о вручении в течение трех рабочих дней после получения администрацией заявления и документов. Второй экземпляр расписки приобщается к представлен</w:t>
      </w:r>
      <w:r>
        <w:t>ным в администрацию документам;</w:t>
      </w:r>
    </w:p>
    <w:p w:rsidR="00845A75" w:rsidRPr="00926D04" w:rsidRDefault="00845A75" w:rsidP="00845A75">
      <w:pPr>
        <w:pStyle w:val="ac"/>
      </w:pPr>
      <w:r w:rsidRPr="00926D04">
        <w:t>3) если заявление и документы, указанные в пунктах 16, 17, 22 настоящего административного регламента, представлены заявителем или его представителем в администрацию 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по адресу электронной почты заявителя или его предста</w:t>
      </w:r>
      <w:r>
        <w:t>вителя, указанному в заявлении;</w:t>
      </w:r>
    </w:p>
    <w:p w:rsidR="00845A75" w:rsidRPr="00926D04" w:rsidRDefault="00845A75" w:rsidP="00845A75">
      <w:pPr>
        <w:pStyle w:val="ac"/>
      </w:pPr>
      <w:r w:rsidRPr="00926D04">
        <w:t xml:space="preserve">72.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w:t>
      </w:r>
      <w:r w:rsidRPr="00926D04">
        <w:lastRenderedPageBreak/>
        <w:t>рабочего дня, следующего за днем принятия решения, предусмотренного пунктом 70 настоящег</w:t>
      </w:r>
      <w:r>
        <w:t>о административного регламента.</w:t>
      </w:r>
    </w:p>
    <w:p w:rsidR="00845A75" w:rsidRPr="00926D04" w:rsidRDefault="00845A75" w:rsidP="00845A75">
      <w:pPr>
        <w:pStyle w:val="ac"/>
      </w:pPr>
      <w:r w:rsidRPr="00926D04">
        <w:t>73. Результатом административной процедуры по приему, регистрации и рассмотрению заявления и документов является прием и регистрация заявления и приложенных к нему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w:t>
      </w:r>
      <w:r>
        <w:t>ых документов.</w:t>
      </w:r>
    </w:p>
    <w:p w:rsidR="00845A75" w:rsidRPr="00926D04" w:rsidRDefault="00845A75" w:rsidP="00845A75">
      <w:pPr>
        <w:pStyle w:val="ac"/>
      </w:pPr>
      <w:r w:rsidRPr="00926D04">
        <w:t>74.Способом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20. Формирование и направление межведомственных</w:t>
      </w:r>
    </w:p>
    <w:p w:rsidR="00845A75" w:rsidRPr="009C468D" w:rsidRDefault="00845A75" w:rsidP="00845A75">
      <w:pPr>
        <w:pStyle w:val="aa"/>
        <w:rPr>
          <w:b/>
        </w:rPr>
      </w:pPr>
      <w:r w:rsidRPr="009C468D">
        <w:rPr>
          <w:b/>
        </w:rPr>
        <w:t>запросов в органы (организации), участвующие в предоставлении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75.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22 настоящего административного регламента.</w:t>
      </w:r>
    </w:p>
    <w:p w:rsidR="00845A75" w:rsidRPr="00926D04" w:rsidRDefault="00845A75" w:rsidP="00845A75">
      <w:pPr>
        <w:pStyle w:val="ac"/>
      </w:pPr>
      <w:r w:rsidRPr="00926D04">
        <w:t>76.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w:t>
      </w:r>
      <w:r>
        <w:t>вляет межведомственные запросы:</w:t>
      </w:r>
    </w:p>
    <w:p w:rsidR="00845A75" w:rsidRPr="00926D04" w:rsidRDefault="00845A75" w:rsidP="00845A75">
      <w:pPr>
        <w:pStyle w:val="ac"/>
      </w:pPr>
      <w:r w:rsidRPr="00926D04">
        <w:t>1) в Федеральную налоговую службу или ее территориал</w:t>
      </w:r>
      <w:r>
        <w:t>ьный орган – в целях получения:</w:t>
      </w:r>
    </w:p>
    <w:p w:rsidR="00845A75" w:rsidRPr="00926D04" w:rsidRDefault="00845A75" w:rsidP="00845A75">
      <w:pPr>
        <w:pStyle w:val="ac"/>
      </w:pPr>
      <w:r w:rsidRPr="00926D04">
        <w:t>а) выписки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либо выписки из Единого государственного реестра юридических лиц (для заявителей – субъектов малого и среднего предпринимательства, я</w:t>
      </w:r>
      <w:r>
        <w:t>вляющихся юридическими лицами);</w:t>
      </w:r>
    </w:p>
    <w:p w:rsidR="00845A75" w:rsidRPr="00926D04" w:rsidRDefault="00845A75" w:rsidP="00845A75">
      <w:pPr>
        <w:pStyle w:val="ac"/>
      </w:pPr>
      <w:r w:rsidRPr="00926D04">
        <w:t>б) сведений из Единого реестра субъектов малого и среднего предпринимате</w:t>
      </w:r>
      <w:r>
        <w:t>льства;</w:t>
      </w:r>
    </w:p>
    <w:p w:rsidR="00845A75" w:rsidRPr="00926D04" w:rsidRDefault="00845A75" w:rsidP="00845A75">
      <w:pPr>
        <w:pStyle w:val="ac"/>
      </w:pPr>
      <w:r w:rsidRPr="00926D04">
        <w:t>2) в филиал публично-правовой компании «Роскадастр» по Иркутской области – в целях получения выписки из Единого государственного реестра недвиж</w:t>
      </w:r>
      <w:r>
        <w:t>имости об объекте недвижимости.</w:t>
      </w:r>
    </w:p>
    <w:p w:rsidR="00845A75" w:rsidRPr="00926D04" w:rsidRDefault="00845A75" w:rsidP="00845A75">
      <w:pPr>
        <w:pStyle w:val="ac"/>
      </w:pPr>
      <w:r w:rsidRPr="00926D04">
        <w:t>77. Межведомственный запрос о представлении документов, указанных в пункте 22 настоящего административного регламента, формируется в соответствии с требованиями статьи 72 Федерального закона от 27 июля 2010 года №210</w:t>
      </w:r>
      <w:r w:rsidRPr="00926D04">
        <w:rPr>
          <w:rFonts w:ascii="Cambria Math" w:hAnsi="Cambria Math" w:cs="Cambria Math"/>
        </w:rPr>
        <w:t>‑</w:t>
      </w:r>
      <w:r w:rsidRPr="00926D04">
        <w:t>ФЗ «Об организации предоставления государс</w:t>
      </w:r>
      <w:r>
        <w:t>твенных и муниципальных услуг».</w:t>
      </w:r>
    </w:p>
    <w:p w:rsidR="00845A75" w:rsidRPr="00926D04" w:rsidRDefault="00845A75" w:rsidP="00845A75">
      <w:pPr>
        <w:pStyle w:val="ac"/>
      </w:pPr>
      <w:r w:rsidRPr="00926D04">
        <w:t xml:space="preserve">78.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w:t>
      </w:r>
      <w:r>
        <w:t>системе – на бумажном носителе.</w:t>
      </w:r>
    </w:p>
    <w:p w:rsidR="00845A75" w:rsidRPr="00926D04" w:rsidRDefault="00845A75" w:rsidP="00845A75">
      <w:pPr>
        <w:pStyle w:val="ac"/>
      </w:pPr>
      <w:r w:rsidRPr="00926D04">
        <w:t>79.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регистрации обращений за предос</w:t>
      </w:r>
      <w:r>
        <w:t>тавлением муниципальной услуги.</w:t>
      </w:r>
    </w:p>
    <w:p w:rsidR="00845A75" w:rsidRPr="00926D04" w:rsidRDefault="00845A75" w:rsidP="00845A75">
      <w:pPr>
        <w:pStyle w:val="ac"/>
      </w:pPr>
      <w:r w:rsidRPr="00926D04">
        <w:lastRenderedPageBreak/>
        <w:t>80.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w:t>
      </w:r>
      <w:r>
        <w:t>о административного регламента.</w:t>
      </w:r>
    </w:p>
    <w:p w:rsidR="00845A75" w:rsidRPr="00926D04" w:rsidRDefault="00845A75" w:rsidP="00845A75">
      <w:pPr>
        <w:pStyle w:val="ac"/>
      </w:pPr>
      <w:r w:rsidRPr="00926D04">
        <w:t>81.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21. Принятие решения о предоставлении муниципального имущества или решения об отказе в предоставлении муниципального имущества</w:t>
      </w:r>
    </w:p>
    <w:p w:rsidR="00845A75" w:rsidRPr="009C468D" w:rsidRDefault="00845A75" w:rsidP="00845A75">
      <w:pPr>
        <w:spacing w:after="0" w:line="240" w:lineRule="auto"/>
        <w:rPr>
          <w:rFonts w:ascii="Arial" w:eastAsia="Times New Roman" w:hAnsi="Arial" w:cs="Arial"/>
          <w:b/>
          <w:sz w:val="24"/>
          <w:szCs w:val="24"/>
          <w:lang w:eastAsia="ru-RU"/>
        </w:rPr>
      </w:pPr>
    </w:p>
    <w:p w:rsidR="00845A75" w:rsidRPr="00926D04" w:rsidRDefault="00845A75" w:rsidP="00845A75">
      <w:pPr>
        <w:pStyle w:val="ac"/>
      </w:pPr>
      <w:r w:rsidRPr="00926D04">
        <w:t>82.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16, 17, 22 настоящего административного регламента.</w:t>
      </w:r>
    </w:p>
    <w:p w:rsidR="00845A75" w:rsidRPr="00926D04" w:rsidRDefault="00845A75" w:rsidP="00845A75">
      <w:pPr>
        <w:pStyle w:val="ac"/>
      </w:pPr>
      <w:r w:rsidRPr="00926D04">
        <w:t>83. Должностное лицо администрации, ответственное за предоставление муниципальной услуги, после получения документов, указанных в пунктах 16, 17, 22 настоящего 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85 настоящег</w:t>
      </w:r>
      <w:r>
        <w:t>о административного регламента.</w:t>
      </w:r>
    </w:p>
    <w:p w:rsidR="00845A75" w:rsidRPr="00926D04" w:rsidRDefault="00845A75" w:rsidP="00845A75">
      <w:pPr>
        <w:pStyle w:val="ac"/>
      </w:pPr>
      <w:r w:rsidRPr="00926D04">
        <w:t>84. По результатам проверки, указанной в пункте 83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83 настоящего административного регламента, прини</w:t>
      </w:r>
      <w:r>
        <w:t>мает одно из следующих решений:</w:t>
      </w:r>
    </w:p>
    <w:p w:rsidR="00845A75" w:rsidRPr="00926D04" w:rsidRDefault="00845A75" w:rsidP="00845A75">
      <w:pPr>
        <w:pStyle w:val="ac"/>
      </w:pPr>
      <w:r w:rsidRPr="00926D04">
        <w:t>1) о предостав</w:t>
      </w:r>
      <w:r>
        <w:t>лении муниципального имущества;</w:t>
      </w:r>
    </w:p>
    <w:p w:rsidR="00845A75" w:rsidRPr="00926D04" w:rsidRDefault="00845A75" w:rsidP="00845A75">
      <w:pPr>
        <w:pStyle w:val="ac"/>
      </w:pPr>
      <w:r w:rsidRPr="00926D04">
        <w:t>2) об отказе в предоставлении муниципального имущ</w:t>
      </w:r>
      <w:r>
        <w:t>ества.</w:t>
      </w:r>
    </w:p>
    <w:p w:rsidR="00845A75" w:rsidRPr="00926D04" w:rsidRDefault="00845A75" w:rsidP="00845A75">
      <w:pPr>
        <w:pStyle w:val="ac"/>
      </w:pPr>
      <w:r w:rsidRPr="00926D04">
        <w:t xml:space="preserve">85. Критерием принятия решения о предоставлении муниципального имущества или об отказе в предоставлении муниципального имущества является наличие или </w:t>
      </w:r>
      <w:r>
        <w:t>отсутствие следующих оснований:</w:t>
      </w:r>
    </w:p>
    <w:p w:rsidR="00845A75" w:rsidRPr="00926D04" w:rsidRDefault="00845A75" w:rsidP="00845A75">
      <w:pPr>
        <w:pStyle w:val="ac"/>
      </w:pPr>
      <w:r w:rsidRPr="00926D04">
        <w:t>1) несоответствие заявителя установленным пунктом 3 настоящего администра</w:t>
      </w:r>
      <w:r>
        <w:t>тивного регламента требованиям;</w:t>
      </w:r>
    </w:p>
    <w:p w:rsidR="00845A75" w:rsidRPr="00926D04" w:rsidRDefault="00845A75" w:rsidP="00845A75">
      <w:pPr>
        <w:pStyle w:val="ac"/>
      </w:pPr>
      <w:r w:rsidRPr="00926D04">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w:t>
      </w:r>
      <w:r>
        <w:t xml:space="preserve"> другими федеральными законами.</w:t>
      </w:r>
    </w:p>
    <w:p w:rsidR="00845A75" w:rsidRPr="00926D04" w:rsidRDefault="00845A75" w:rsidP="00845A75">
      <w:pPr>
        <w:pStyle w:val="ac"/>
      </w:pPr>
      <w:r w:rsidRPr="00926D04">
        <w:t>86. В день принятия решения, указанного в подпункте 1 пункта 84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журнале регистрации обращений за предос</w:t>
      </w:r>
      <w:r>
        <w:t>тавлением муниципальной услуги.</w:t>
      </w:r>
    </w:p>
    <w:p w:rsidR="00845A75" w:rsidRPr="00926D04" w:rsidRDefault="00845A75" w:rsidP="00845A75">
      <w:pPr>
        <w:pStyle w:val="ac"/>
      </w:pPr>
      <w:r w:rsidRPr="00926D04">
        <w:t>87. В случае принятия решения, указанного в подпункте 2 пункта 84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w:t>
      </w:r>
      <w:r>
        <w:t>одписание главой администрации.</w:t>
      </w:r>
    </w:p>
    <w:p w:rsidR="00845A75" w:rsidRPr="00926D04" w:rsidRDefault="00845A75" w:rsidP="00845A75">
      <w:pPr>
        <w:pStyle w:val="ac"/>
      </w:pPr>
      <w:r w:rsidRPr="00926D04">
        <w:lastRenderedPageBreak/>
        <w:t>88. Результатом административной процедуры является решение о предоставлении муниципального имущества или уведомление об отказе в предостав</w:t>
      </w:r>
      <w:r>
        <w:t>лении муниципального имущества.</w:t>
      </w:r>
    </w:p>
    <w:p w:rsidR="00845A75" w:rsidRPr="00926D04" w:rsidRDefault="00845A75" w:rsidP="00845A75">
      <w:pPr>
        <w:pStyle w:val="ac"/>
      </w:pPr>
      <w:r w:rsidRPr="00926D04">
        <w:t>89.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решения о предоставлении муниципального имущества или подписание главой администрации уведомления об отказе в предоставлении</w:t>
      </w:r>
      <w:r>
        <w:t xml:space="preserve"> муниципального имущества</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22. Подготовка проекта договора</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90.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84 настоящего административного регламента.</w:t>
      </w:r>
    </w:p>
    <w:p w:rsidR="00845A75" w:rsidRPr="00926D04" w:rsidRDefault="00845A75" w:rsidP="00845A75">
      <w:pPr>
        <w:pStyle w:val="ac"/>
      </w:pPr>
      <w:r w:rsidRPr="00926D04">
        <w:t>91. После принятия решения, указанного в подпункте 1 пункта 84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w:t>
      </w:r>
      <w:r>
        <w:t>ьности в Российской Федерации».</w:t>
      </w:r>
    </w:p>
    <w:p w:rsidR="00845A75" w:rsidRPr="00926D04" w:rsidRDefault="00845A75" w:rsidP="00845A75">
      <w:pPr>
        <w:pStyle w:val="ac"/>
      </w:pPr>
      <w:r w:rsidRPr="00926D04">
        <w:t>92.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 журнале регистрации обращений за предос</w:t>
      </w:r>
      <w:r>
        <w:t>тавлением муниципальной услуги.</w:t>
      </w:r>
    </w:p>
    <w:p w:rsidR="00845A75" w:rsidRPr="00926D04" w:rsidRDefault="00845A75" w:rsidP="00845A75">
      <w:pPr>
        <w:pStyle w:val="ac"/>
      </w:pPr>
      <w:r w:rsidRPr="00926D04">
        <w:t>93.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w:t>
      </w:r>
      <w:r>
        <w:t>моченными лицами администрации.</w:t>
      </w:r>
    </w:p>
    <w:p w:rsidR="00845A75" w:rsidRPr="00926D04" w:rsidRDefault="00845A75" w:rsidP="00845A75">
      <w:pPr>
        <w:pStyle w:val="ac"/>
      </w:pPr>
      <w:r w:rsidRPr="00926D04">
        <w:t>94.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w:t>
      </w:r>
      <w:r>
        <w:t>одписание главой администрации.</w:t>
      </w:r>
    </w:p>
    <w:p w:rsidR="00845A75" w:rsidRPr="00926D04" w:rsidRDefault="00845A75" w:rsidP="00845A75">
      <w:pPr>
        <w:pStyle w:val="ac"/>
      </w:pPr>
      <w:r w:rsidRPr="00926D04">
        <w:t>95. Результатом административной процедуры является подписанный главой</w:t>
      </w:r>
      <w:r>
        <w:t xml:space="preserve"> администрации проект договора.</w:t>
      </w:r>
    </w:p>
    <w:p w:rsidR="00845A75" w:rsidRPr="00926D04" w:rsidRDefault="00845A75" w:rsidP="00845A75">
      <w:pPr>
        <w:pStyle w:val="ac"/>
      </w:pPr>
      <w:r w:rsidRPr="00926D04">
        <w:t>96. Способом фиксации результата административной процедуры является подписание главой администрации проекта договора.</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23. Выдача (направление) заявителю или его представителю результата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97. Основанием для начала административной процедуры является подписание главой администрации проекта договора или уведомления об отказе в предостав</w:t>
      </w:r>
      <w:r>
        <w:t>лении муниципального имущества.</w:t>
      </w:r>
    </w:p>
    <w:p w:rsidR="00845A75" w:rsidRPr="00926D04" w:rsidRDefault="00845A75" w:rsidP="00845A75">
      <w:pPr>
        <w:pStyle w:val="ac"/>
      </w:pPr>
      <w:r w:rsidRPr="00926D04">
        <w:t xml:space="preserve">98.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договора в трех экземплярах или уведомления об отказе в предоставлении муниципального имущества направляет заявителю или его представителю указанный документ почтовым отправлением по почтовому адресу </w:t>
      </w:r>
      <w:r w:rsidRPr="00926D04">
        <w:lastRenderedPageBreak/>
        <w:t>заявителя, указанному в заявлении, либо по обращению заявителя или его пре</w:t>
      </w:r>
      <w:r>
        <w:t>дставителя – вручает его лично.</w:t>
      </w:r>
    </w:p>
    <w:p w:rsidR="00845A75" w:rsidRPr="00926D04" w:rsidRDefault="00845A75" w:rsidP="00845A75">
      <w:pPr>
        <w:pStyle w:val="ac"/>
      </w:pPr>
      <w:r w:rsidRPr="00926D04">
        <w:t>99. При личном получении проекта договора, уведомления об отказе в предоставлении муниципального имущества заявитель или его представитель расписывается в их получении в журнале регистрации обращений за предос</w:t>
      </w:r>
      <w:r>
        <w:t>тавлением муниципальной услуги.</w:t>
      </w:r>
    </w:p>
    <w:p w:rsidR="00845A75" w:rsidRPr="00926D04" w:rsidRDefault="00845A75" w:rsidP="00845A75">
      <w:pPr>
        <w:pStyle w:val="ac"/>
      </w:pPr>
      <w:r w:rsidRPr="00926D04">
        <w:t>100. Результатом административной процедуры является направление (выдача) заявителю или его представителю проекта договора в трех экземплярах, уведомления об отказе в предостав</w:t>
      </w:r>
      <w:r>
        <w:t>лении муниципального имущества.</w:t>
      </w:r>
    </w:p>
    <w:p w:rsidR="00845A75" w:rsidRPr="00926D04" w:rsidRDefault="00845A75" w:rsidP="00845A75">
      <w:pPr>
        <w:pStyle w:val="ac"/>
      </w:pPr>
      <w:r w:rsidRPr="00926D04">
        <w:t>101.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проекта договора в трех экземплярах, уведомления об отказе в предоставлении муниципального имущества заявителю (его представителю), или о получении указанного документа лично зая</w:t>
      </w:r>
      <w:r>
        <w:t>вителем или его представителем.</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24. Исправление допущенных опечаток и ошибок в выданных в результате предоставления муниципальной услуги документах</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102. Основанием для исправления допущенных опечаток и ошибок в выданном в результате предоставления муниципальной услуги проекте договора, уведомлении об отказе в предоставлении муниципального имущества (далее – техническая ошибка) является получение администрацией заявления об исправлении технической ошибки от з</w:t>
      </w:r>
      <w:r>
        <w:t>аявителя или его представителя.</w:t>
      </w:r>
    </w:p>
    <w:p w:rsidR="00845A75" w:rsidRPr="00926D04" w:rsidRDefault="00845A75" w:rsidP="00845A75">
      <w:pPr>
        <w:pStyle w:val="ac"/>
      </w:pPr>
      <w:r w:rsidRPr="00926D04">
        <w:t>103. Заявление об исправлении технической ошибки подается заявителем или его представителем в администрацию одним из способов, указанных в пункте 19 настоящег</w:t>
      </w:r>
      <w:r>
        <w:t>о административного регламента.</w:t>
      </w:r>
    </w:p>
    <w:p w:rsidR="00845A75" w:rsidRPr="00926D04" w:rsidRDefault="00845A75" w:rsidP="00845A75">
      <w:pPr>
        <w:pStyle w:val="ac"/>
      </w:pPr>
      <w:r w:rsidRPr="00926D04">
        <w:t>104.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w:t>
      </w:r>
      <w:r>
        <w:t>ставление муниципальной услуги.</w:t>
      </w:r>
    </w:p>
    <w:p w:rsidR="00845A75" w:rsidRPr="00926D04" w:rsidRDefault="00845A75" w:rsidP="00845A75">
      <w:pPr>
        <w:pStyle w:val="ac"/>
      </w:pPr>
      <w:r w:rsidRPr="00926D04">
        <w:t>105.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w:t>
      </w:r>
      <w:r>
        <w:t>мает одно из следующих решений:</w:t>
      </w:r>
    </w:p>
    <w:p w:rsidR="00845A75" w:rsidRPr="00926D04" w:rsidRDefault="00845A75" w:rsidP="00845A75">
      <w:pPr>
        <w:pStyle w:val="ac"/>
      </w:pPr>
      <w:r w:rsidRPr="00926D04">
        <w:t xml:space="preserve">1) об </w:t>
      </w:r>
      <w:r>
        <w:t>исправлении технической ошибки;</w:t>
      </w:r>
    </w:p>
    <w:p w:rsidR="00845A75" w:rsidRPr="00926D04" w:rsidRDefault="00845A75" w:rsidP="00845A75">
      <w:pPr>
        <w:pStyle w:val="ac"/>
      </w:pPr>
      <w:r w:rsidRPr="00926D04">
        <w:t>2) об</w:t>
      </w:r>
      <w:r>
        <w:t xml:space="preserve"> отсутствии технической ошибки.</w:t>
      </w:r>
    </w:p>
    <w:p w:rsidR="00845A75" w:rsidRPr="00926D04" w:rsidRDefault="00845A75" w:rsidP="00845A75">
      <w:pPr>
        <w:pStyle w:val="ac"/>
      </w:pPr>
      <w:r w:rsidRPr="00926D04">
        <w:t>106. Критерием принятия решения, указанного в пункте 105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w:t>
      </w:r>
      <w:r>
        <w:t>ставления муниципальной услуги.</w:t>
      </w:r>
    </w:p>
    <w:p w:rsidR="00845A75" w:rsidRPr="00926D04" w:rsidRDefault="00845A75" w:rsidP="00845A75">
      <w:pPr>
        <w:pStyle w:val="ac"/>
      </w:pPr>
      <w:r w:rsidRPr="00926D04">
        <w:t>107. В случае принятия решения, указанного в подпункте 1 пункта 105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с ис</w:t>
      </w:r>
      <w:r>
        <w:t>правленной технической ошибкой.</w:t>
      </w:r>
    </w:p>
    <w:p w:rsidR="00845A75" w:rsidRPr="00926D04" w:rsidRDefault="00845A75" w:rsidP="00845A75">
      <w:pPr>
        <w:pStyle w:val="ac"/>
      </w:pPr>
      <w:r w:rsidRPr="00926D04">
        <w:lastRenderedPageBreak/>
        <w:t xml:space="preserve">108. В случае принятия решения, указанного в подпункте 2 пункта 105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w:t>
      </w:r>
      <w:r>
        <w:t>муниципальной услуги документе.</w:t>
      </w:r>
    </w:p>
    <w:p w:rsidR="00845A75" w:rsidRPr="00926D04" w:rsidRDefault="00845A75" w:rsidP="00845A75">
      <w:pPr>
        <w:pStyle w:val="ac"/>
      </w:pPr>
      <w:r w:rsidRPr="00926D04">
        <w:t>109.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 с исправленной технической ошибкой или уведомления об отсутствии технической ошибки в выданном в результате предоставления му</w:t>
      </w:r>
      <w:r>
        <w:t>ниципальной услуги документе.</w:t>
      </w:r>
    </w:p>
    <w:p w:rsidR="00845A75" w:rsidRPr="00926D04" w:rsidRDefault="00845A75" w:rsidP="00845A75">
      <w:pPr>
        <w:pStyle w:val="ac"/>
      </w:pPr>
      <w:r w:rsidRPr="00926D04">
        <w:t>110. Глава администрации немедленно после подписания документа, указанного в пункте 109 настоящего административного регламента, передает его должностному лицу администрации, ответственному за направление (выдачу) заявителю р</w:t>
      </w:r>
      <w:r>
        <w:t>езультата муниципальной услуги.</w:t>
      </w:r>
    </w:p>
    <w:p w:rsidR="00845A75" w:rsidRPr="00926D04" w:rsidRDefault="00845A75" w:rsidP="00845A75">
      <w:pPr>
        <w:pStyle w:val="ac"/>
      </w:pPr>
      <w:r w:rsidRPr="00926D04">
        <w:t>111.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109 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w:t>
      </w:r>
      <w:r>
        <w:t>ителя – вручает его лично.</w:t>
      </w:r>
    </w:p>
    <w:p w:rsidR="00845A75" w:rsidRPr="00926D04" w:rsidRDefault="00845A75" w:rsidP="00845A75">
      <w:pPr>
        <w:pStyle w:val="ac"/>
      </w:pPr>
      <w:r w:rsidRPr="00926D04">
        <w:t>112. Результатом рассмотрения заявления об исправлении технической ошибки в выданном в результате предоставления муниципал</w:t>
      </w:r>
      <w:r>
        <w:t>ьной услуги документе является:</w:t>
      </w:r>
    </w:p>
    <w:p w:rsidR="00845A75" w:rsidRPr="00926D04" w:rsidRDefault="00845A75" w:rsidP="00845A75">
      <w:pPr>
        <w:pStyle w:val="ac"/>
      </w:pPr>
      <w:r w:rsidRPr="00926D04">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w:t>
      </w:r>
      <w:r>
        <w:t>правленной технической ошибкой;</w:t>
      </w:r>
    </w:p>
    <w:p w:rsidR="00845A75" w:rsidRPr="00926D04" w:rsidRDefault="00845A75" w:rsidP="00845A75">
      <w:pPr>
        <w:pStyle w:val="ac"/>
      </w:pPr>
      <w:r w:rsidRPr="00926D04">
        <w:t xml:space="preserve">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w:t>
      </w:r>
      <w:r>
        <w:t>муниципальной услуги документе.</w:t>
      </w:r>
    </w:p>
    <w:p w:rsidR="00845A75" w:rsidRPr="00926D04" w:rsidRDefault="00845A75" w:rsidP="00845A75">
      <w:pPr>
        <w:pStyle w:val="ac"/>
      </w:pPr>
      <w:r w:rsidRPr="00926D04">
        <w:t>113.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проекта договора в трех экземплярах или уведомления об отказе в предоставлении муниципального имущества 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w:t>
      </w:r>
      <w:r>
        <w:t>вителем или его представителем.</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РАЗДЕЛ IV. ФОРМЫ КОНТРОЛЯ ЗА ПРЕДОСТАВЛЕНИЕМ МУНИЦИПАЛЬНОЙ УСЛУГ</w:t>
      </w:r>
      <w:r>
        <w:rPr>
          <w:b/>
        </w:rPr>
        <w:t>И</w:t>
      </w:r>
    </w:p>
    <w:p w:rsidR="00845A75" w:rsidRPr="009C468D" w:rsidRDefault="00845A75" w:rsidP="00845A75">
      <w:pPr>
        <w:pStyle w:val="aa"/>
        <w:rPr>
          <w:b/>
        </w:rPr>
      </w:pPr>
      <w:r w:rsidRPr="009C468D">
        <w:rPr>
          <w:b/>
        </w:rPr>
        <w:t>Глава 25.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845A75" w:rsidRPr="00926D04" w:rsidRDefault="00845A75" w:rsidP="00845A75">
      <w:pPr>
        <w:pStyle w:val="ac"/>
        <w:ind w:firstLine="0"/>
      </w:pPr>
    </w:p>
    <w:p w:rsidR="00845A75" w:rsidRPr="00926D04" w:rsidRDefault="00845A75" w:rsidP="00845A75">
      <w:pPr>
        <w:pStyle w:val="ac"/>
      </w:pPr>
      <w:r w:rsidRPr="00926D04">
        <w:lastRenderedPageBreak/>
        <w:t>114.Текущий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w:t>
      </w:r>
      <w:r>
        <w:t>явителей или их представителей.</w:t>
      </w:r>
    </w:p>
    <w:p w:rsidR="00845A75" w:rsidRPr="00926D04" w:rsidRDefault="00845A75" w:rsidP="00845A75">
      <w:pPr>
        <w:pStyle w:val="ac"/>
      </w:pPr>
      <w:r w:rsidRPr="00926D04">
        <w:t>115.Основными задач</w:t>
      </w:r>
      <w:r>
        <w:t>ами текущего контроля являются:</w:t>
      </w:r>
    </w:p>
    <w:p w:rsidR="00845A75" w:rsidRPr="00926D04" w:rsidRDefault="00845A75" w:rsidP="00845A75">
      <w:pPr>
        <w:pStyle w:val="ac"/>
      </w:pPr>
      <w:r w:rsidRPr="00926D04">
        <w:t>1)обеспечение своевременного и качественного предо</w:t>
      </w:r>
      <w:r>
        <w:t>ставления муниципальной услуги;</w:t>
      </w:r>
    </w:p>
    <w:p w:rsidR="00845A75" w:rsidRPr="00926D04" w:rsidRDefault="00845A75" w:rsidP="00845A75">
      <w:pPr>
        <w:pStyle w:val="ac"/>
      </w:pPr>
      <w:r w:rsidRPr="00926D04">
        <w:t>2)выявление нарушений в сроках и качестве предо</w:t>
      </w:r>
      <w:r>
        <w:t>ставления муниципальной услуги;</w:t>
      </w:r>
    </w:p>
    <w:p w:rsidR="00845A75" w:rsidRPr="00926D04" w:rsidRDefault="00845A75" w:rsidP="00845A75">
      <w:pPr>
        <w:pStyle w:val="ac"/>
      </w:pPr>
      <w:r w:rsidRPr="00926D04">
        <w:t>3)выявление и устранение причин и условий, способствующих ненадлежащему предо</w:t>
      </w:r>
      <w:r>
        <w:t>ставлению муниципальной услуги;</w:t>
      </w:r>
    </w:p>
    <w:p w:rsidR="00845A75" w:rsidRPr="00926D04" w:rsidRDefault="00845A75" w:rsidP="00845A75">
      <w:pPr>
        <w:pStyle w:val="ac"/>
      </w:pPr>
      <w:r w:rsidRPr="00926D04">
        <w:t>4)принятие мер по надлежащему предо</w:t>
      </w:r>
      <w:r>
        <w:t>ставлению муниципальной услуги.</w:t>
      </w:r>
    </w:p>
    <w:p w:rsidR="00845A75" w:rsidRPr="00926D04" w:rsidRDefault="00845A75" w:rsidP="00845A75">
      <w:pPr>
        <w:pStyle w:val="ac"/>
      </w:pPr>
      <w:r w:rsidRPr="00926D04">
        <w:t>116.Текущий контроль осуществляется на постоянной основе.</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pStyle w:val="ac"/>
      </w:pPr>
      <w:r w:rsidRPr="00926D04">
        <w:t>117.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45A75" w:rsidRPr="00926D04" w:rsidRDefault="00845A75" w:rsidP="00845A75">
      <w:pPr>
        <w:pStyle w:val="ac"/>
      </w:pPr>
      <w:r w:rsidRPr="00926D04">
        <w:t>118.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w:t>
      </w:r>
      <w:r>
        <w:t xml:space="preserve"> должностных лиц администрации.</w:t>
      </w:r>
    </w:p>
    <w:p w:rsidR="00845A75" w:rsidRPr="00926D04" w:rsidRDefault="00845A75" w:rsidP="00845A75">
      <w:pPr>
        <w:pStyle w:val="ac"/>
      </w:pPr>
      <w:r w:rsidRPr="00926D04">
        <w:t>119.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w:t>
      </w:r>
      <w:r>
        <w:t>страции.</w:t>
      </w:r>
    </w:p>
    <w:p w:rsidR="00845A75" w:rsidRPr="00926D04" w:rsidRDefault="00845A75" w:rsidP="00845A75">
      <w:pPr>
        <w:pStyle w:val="ac"/>
      </w:pPr>
      <w:r w:rsidRPr="00926D04">
        <w:t>120.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w:t>
      </w:r>
      <w:r>
        <w:t xml:space="preserve"> решения о назначении проверки.</w:t>
      </w:r>
    </w:p>
    <w:p w:rsidR="00845A75" w:rsidRPr="00926D04" w:rsidRDefault="00845A75" w:rsidP="00845A75">
      <w:pPr>
        <w:pStyle w:val="ac"/>
      </w:pPr>
      <w:r w:rsidRPr="00926D04">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w:t>
      </w:r>
      <w:r w:rsidRPr="00926D04">
        <w:rPr>
          <w:rFonts w:ascii="Cambria Math" w:hAnsi="Cambria Math" w:cs="Cambria Math"/>
        </w:rPr>
        <w:t>‑</w:t>
      </w:r>
      <w:r w:rsidRPr="00926D04">
        <w:t>ФЗ «Об организации предоставления государс</w:t>
      </w:r>
      <w:r>
        <w:t>твенных и муниципальных услуг».</w:t>
      </w:r>
    </w:p>
    <w:p w:rsidR="00845A75" w:rsidRPr="00926D04" w:rsidRDefault="00845A75" w:rsidP="00845A75">
      <w:pPr>
        <w:pStyle w:val="ac"/>
      </w:pPr>
      <w:r w:rsidRPr="00926D04">
        <w:t>121.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lastRenderedPageBreak/>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845A75" w:rsidRPr="00926D04" w:rsidRDefault="00845A75" w:rsidP="00845A75">
      <w:pPr>
        <w:pStyle w:val="ac"/>
      </w:pPr>
      <w:r w:rsidRPr="00926D04">
        <w:t>122.Обязанность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845A75" w:rsidRPr="00926D04" w:rsidRDefault="00845A75" w:rsidP="00845A75">
      <w:pPr>
        <w:pStyle w:val="ac"/>
      </w:pPr>
      <w:r w:rsidRPr="00926D04">
        <w:t>123.При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28.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45A75" w:rsidRPr="00926D04" w:rsidRDefault="00845A75" w:rsidP="00845A75">
      <w:pPr>
        <w:pStyle w:val="ac"/>
      </w:pPr>
      <w:r w:rsidRPr="00926D04">
        <w:t>124.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45A75" w:rsidRPr="00926D04" w:rsidRDefault="00845A75" w:rsidP="00845A75">
      <w:pPr>
        <w:pStyle w:val="ac"/>
      </w:pPr>
      <w:r w:rsidRPr="00926D04">
        <w:t>1) нарушения прав и законных интересов заявителей или их представителей решением, действием (бездействием) адм</w:t>
      </w:r>
      <w:r>
        <w:t>инистрации, ее должностных лиц;</w:t>
      </w:r>
    </w:p>
    <w:p w:rsidR="00845A75" w:rsidRPr="00926D04" w:rsidRDefault="00845A75" w:rsidP="00845A75">
      <w:pPr>
        <w:pStyle w:val="ac"/>
      </w:pPr>
      <w:r w:rsidRPr="00926D04">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w:t>
      </w:r>
      <w:r>
        <w:t>ставлению муниципальной услуги;</w:t>
      </w:r>
    </w:p>
    <w:p w:rsidR="00845A75" w:rsidRPr="00926D04" w:rsidRDefault="00845A75" w:rsidP="00845A75">
      <w:pPr>
        <w:pStyle w:val="ac"/>
      </w:pPr>
      <w:r w:rsidRPr="00926D04">
        <w:t>3) некорректного поведения должностных лиц администрации, нарушения правил служебной этики при предоставлении м</w:t>
      </w:r>
      <w:r>
        <w:t>униципальной услуги.</w:t>
      </w:r>
    </w:p>
    <w:p w:rsidR="00845A75" w:rsidRPr="00926D04" w:rsidRDefault="00845A75" w:rsidP="00845A75">
      <w:pPr>
        <w:pStyle w:val="ac"/>
      </w:pPr>
      <w:r w:rsidRPr="00926D04">
        <w:t>125. Информацию, указанную в пункте 124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w:t>
      </w:r>
      <w:r>
        <w:t>лектронной почты администрации.</w:t>
      </w:r>
    </w:p>
    <w:p w:rsidR="00845A75" w:rsidRPr="00926D04" w:rsidRDefault="00845A75" w:rsidP="00845A75">
      <w:pPr>
        <w:pStyle w:val="ac"/>
      </w:pPr>
      <w:r w:rsidRPr="00926D04">
        <w:t>126. Контроль за предоставлением муниципальной услуги осуществляется в соответствии с действующим законодательс</w:t>
      </w:r>
      <w:r>
        <w:t>твом.</w:t>
      </w:r>
    </w:p>
    <w:p w:rsidR="00845A75" w:rsidRPr="00926D04" w:rsidRDefault="00845A75" w:rsidP="00845A75">
      <w:pPr>
        <w:pStyle w:val="ac"/>
      </w:pPr>
      <w:r w:rsidRPr="00926D04">
        <w:t>127. Срок рассмотрения обращений со стороны граждан, их объединений и организаций составляет 30 календарных</w:t>
      </w:r>
      <w:r>
        <w:t xml:space="preserve"> дней с момента их регистрации.</w:t>
      </w:r>
    </w:p>
    <w:p w:rsidR="00845A75" w:rsidRPr="00926D04" w:rsidRDefault="00845A75" w:rsidP="00845A75">
      <w:pPr>
        <w:pStyle w:val="ac"/>
      </w:pPr>
      <w:r w:rsidRPr="00926D04">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26D04" w:rsidRDefault="00845A75" w:rsidP="00845A7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845A75" w:rsidRPr="009C468D" w:rsidRDefault="00845A75" w:rsidP="00845A75">
      <w:pPr>
        <w:pStyle w:val="aa"/>
        <w:rPr>
          <w:b/>
        </w:rPr>
      </w:pPr>
      <w:r w:rsidRPr="009C468D">
        <w:rPr>
          <w:b/>
        </w:rPr>
        <w:t>РАЗДЕЛ V. ДОСУДЕБНЫЙ (ВНЕСУДЕБНЫЙ) ПОРЯДОК ОБЖАЛОВАНИЯ РЕШЕНИЙ И ДЕЙСТВИЙ (БЕЗДЕЙСТВИЯ) АДМИНИСТРАЦИИ ЛИБО ЕЕ МУНИЦИПАЛЬНОГО СЛУЖАЩЕГО</w:t>
      </w:r>
    </w:p>
    <w:p w:rsidR="00845A75" w:rsidRPr="009C468D" w:rsidRDefault="00845A75" w:rsidP="00845A75">
      <w:pPr>
        <w:spacing w:after="0" w:line="240" w:lineRule="auto"/>
        <w:rPr>
          <w:rFonts w:ascii="Arial" w:eastAsia="Times New Roman" w:hAnsi="Arial" w:cs="Arial"/>
          <w:b/>
          <w:sz w:val="24"/>
          <w:szCs w:val="24"/>
          <w:lang w:eastAsia="ru-RU"/>
        </w:rPr>
      </w:pPr>
      <w:r w:rsidRPr="009C468D">
        <w:rPr>
          <w:rFonts w:ascii="Arial" w:eastAsia="Times New Roman" w:hAnsi="Arial" w:cs="Arial"/>
          <w:b/>
          <w:sz w:val="24"/>
          <w:szCs w:val="24"/>
          <w:lang w:eastAsia="ru-RU"/>
        </w:rPr>
        <w:t xml:space="preserve"> </w:t>
      </w:r>
    </w:p>
    <w:p w:rsidR="00845A75" w:rsidRPr="009C468D" w:rsidRDefault="00845A75" w:rsidP="00845A75">
      <w:pPr>
        <w:pStyle w:val="aa"/>
        <w:rPr>
          <w:b/>
        </w:rPr>
      </w:pPr>
      <w:r w:rsidRPr="009C468D">
        <w:rPr>
          <w:b/>
        </w:rPr>
        <w:t>Глава 28.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845A75" w:rsidRPr="00926D04" w:rsidRDefault="00845A75" w:rsidP="00845A75">
      <w:pPr>
        <w:pStyle w:val="ac"/>
      </w:pPr>
      <w:r w:rsidRPr="00926D04">
        <w:t>128. 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а также должностных лиц, муниципальных служащих (далее – жалоба) одним из следующих способов:</w:t>
      </w:r>
    </w:p>
    <w:p w:rsidR="00845A75" w:rsidRPr="00926D04" w:rsidRDefault="00845A75" w:rsidP="00845A75">
      <w:pPr>
        <w:pStyle w:val="ac"/>
      </w:pPr>
      <w:r w:rsidRPr="00926D04">
        <w:t>1) путем лич</w:t>
      </w:r>
      <w:r>
        <w:t>ного обращения в администрацию;</w:t>
      </w:r>
    </w:p>
    <w:p w:rsidR="00845A75" w:rsidRPr="00926D04" w:rsidRDefault="00845A75" w:rsidP="00845A75">
      <w:pPr>
        <w:pStyle w:val="ac"/>
      </w:pPr>
      <w:r w:rsidRPr="00926D04">
        <w:t>2) через организации почтов</w:t>
      </w:r>
      <w:r>
        <w:t>ой связи;</w:t>
      </w:r>
    </w:p>
    <w:p w:rsidR="00845A75" w:rsidRPr="00926D04" w:rsidRDefault="00845A75" w:rsidP="00845A75">
      <w:pPr>
        <w:pStyle w:val="ac"/>
      </w:pPr>
      <w:r w:rsidRPr="00926D04">
        <w:lastRenderedPageBreak/>
        <w:t>3) путем направления на официальный адрес э</w:t>
      </w:r>
      <w:r>
        <w:t>лектронной почты администрации.</w:t>
      </w:r>
    </w:p>
    <w:p w:rsidR="00845A75" w:rsidRPr="00926D04" w:rsidRDefault="00845A75" w:rsidP="00845A75">
      <w:pPr>
        <w:pStyle w:val="ac"/>
      </w:pPr>
      <w:r w:rsidRPr="00926D04">
        <w:t>129. Заявитель или его представитель может обратиться с жалобой, в</w:t>
      </w:r>
      <w:r>
        <w:t xml:space="preserve"> том числе в следующих случаях:</w:t>
      </w:r>
    </w:p>
    <w:p w:rsidR="00845A75" w:rsidRPr="00926D04" w:rsidRDefault="00845A75" w:rsidP="00845A75">
      <w:pPr>
        <w:pStyle w:val="ac"/>
      </w:pPr>
      <w:r w:rsidRPr="00926D04">
        <w:t>1) нарушение срока регистрации заявления о предоставлении муниципально</w:t>
      </w:r>
      <w:r>
        <w:t>й услуги;</w:t>
      </w:r>
    </w:p>
    <w:p w:rsidR="00845A75" w:rsidRPr="00926D04" w:rsidRDefault="00845A75" w:rsidP="00845A75">
      <w:pPr>
        <w:pStyle w:val="ac"/>
      </w:pPr>
      <w:r w:rsidRPr="00926D04">
        <w:t>2) нарушение срока предо</w:t>
      </w:r>
      <w:r>
        <w:t>ставления муниципальной услуги;</w:t>
      </w:r>
    </w:p>
    <w:p w:rsidR="00845A75" w:rsidRPr="00926D04" w:rsidRDefault="00845A75" w:rsidP="00845A75">
      <w:pPr>
        <w:pStyle w:val="ac"/>
      </w:pPr>
      <w:r w:rsidRPr="00926D04">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w:t>
      </w:r>
      <w:r>
        <w:t>ставления муниципальной услуги;</w:t>
      </w:r>
    </w:p>
    <w:p w:rsidR="00845A75" w:rsidRPr="00926D04" w:rsidRDefault="00845A75" w:rsidP="00845A75">
      <w:pPr>
        <w:pStyle w:val="ac"/>
      </w:pPr>
      <w:r w:rsidRPr="00926D04">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w:t>
      </w:r>
      <w:r>
        <w:t>аявителя или его представителя;</w:t>
      </w:r>
    </w:p>
    <w:p w:rsidR="00845A75" w:rsidRPr="00926D04" w:rsidRDefault="00845A75" w:rsidP="00845A75">
      <w:pPr>
        <w:pStyle w:val="ac"/>
      </w:pPr>
      <w:r w:rsidRPr="00926D04">
        <w:t>5) отказ в предоставлении муниципальной</w:t>
      </w:r>
      <w:r>
        <w:t xml:space="preserve"> услуги;</w:t>
      </w:r>
    </w:p>
    <w:p w:rsidR="00845A75" w:rsidRPr="00926D04" w:rsidRDefault="00845A75" w:rsidP="00845A75">
      <w:pPr>
        <w:pStyle w:val="ac"/>
      </w:pPr>
      <w:r w:rsidRPr="00926D04">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w:t>
      </w:r>
      <w:r>
        <w:t>ами муниципального образования;</w:t>
      </w:r>
    </w:p>
    <w:p w:rsidR="00845A75" w:rsidRPr="00926D04" w:rsidRDefault="00845A75" w:rsidP="00845A75">
      <w:pPr>
        <w:pStyle w:val="ac"/>
      </w:pPr>
      <w:r w:rsidRPr="00926D04">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w:t>
      </w:r>
      <w:r>
        <w:t>енного срока таких исправлений;</w:t>
      </w:r>
    </w:p>
    <w:p w:rsidR="00845A75" w:rsidRPr="00926D04" w:rsidRDefault="00845A75" w:rsidP="00845A75">
      <w:pPr>
        <w:pStyle w:val="ac"/>
      </w:pPr>
      <w:r w:rsidRPr="00926D04">
        <w:t>8) нарушение срока или порядка выдачи документов по результатам предос</w:t>
      </w:r>
      <w:r>
        <w:t>тавления муниципальной услуги;</w:t>
      </w:r>
    </w:p>
    <w:p w:rsidR="00845A75" w:rsidRPr="00926D04" w:rsidRDefault="00845A75" w:rsidP="00845A75">
      <w:pPr>
        <w:pStyle w:val="ac"/>
      </w:pPr>
      <w:r w:rsidRPr="00926D04">
        <w:t>9) приостановление предо</w:t>
      </w:r>
      <w:r>
        <w:t>ставления муниципальной услуги;</w:t>
      </w:r>
    </w:p>
    <w:p w:rsidR="00845A75" w:rsidRPr="00926D04" w:rsidRDefault="00845A75" w:rsidP="00845A75">
      <w:pPr>
        <w:pStyle w:val="ac"/>
      </w:pPr>
      <w:r w:rsidRPr="00926D04">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27июля2010года №210</w:t>
      </w:r>
      <w:r w:rsidRPr="00926D04">
        <w:rPr>
          <w:rFonts w:ascii="Cambria Math" w:hAnsi="Cambria Math" w:cs="Cambria Math"/>
        </w:rPr>
        <w:t>‑</w:t>
      </w:r>
      <w:r w:rsidRPr="00926D04">
        <w:t>ФЗ «Об организации предоставления государс</w:t>
      </w:r>
      <w:r>
        <w:t>твенных и муниципальных услуг».</w:t>
      </w:r>
    </w:p>
    <w:p w:rsidR="00845A75" w:rsidRPr="00926D04" w:rsidRDefault="00845A75" w:rsidP="00845A75">
      <w:pPr>
        <w:pStyle w:val="ac"/>
      </w:pPr>
      <w:r w:rsidRPr="00926D04">
        <w:t>130. Рассмотрение жалобы осуществляется в порядке и сроки, установленные статьей 112 Федерального закона от 27 июля 2010 года №210</w:t>
      </w:r>
      <w:r w:rsidRPr="00926D04">
        <w:rPr>
          <w:rFonts w:ascii="Cambria Math" w:hAnsi="Cambria Math" w:cs="Cambria Math"/>
        </w:rPr>
        <w:t>‑</w:t>
      </w:r>
      <w:r w:rsidRPr="00926D04">
        <w:t>ФЗ «Об организации предоставления государственных и муниципальных услуг».</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29.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845A75" w:rsidRPr="00926D04" w:rsidRDefault="00845A75" w:rsidP="00845A75">
      <w:pPr>
        <w:pStyle w:val="ac"/>
      </w:pPr>
      <w:r w:rsidRPr="00926D04">
        <w:t>131. Жалобы на решения и действия (бездействие) главы администрации подаются главе администрации.</w:t>
      </w:r>
    </w:p>
    <w:p w:rsidR="00845A75" w:rsidRPr="00926D04" w:rsidRDefault="00845A75" w:rsidP="00845A75">
      <w:pPr>
        <w:pStyle w:val="ac"/>
      </w:pPr>
      <w:r w:rsidRPr="00926D04">
        <w:t>132. Жалобы на решения и действия (бездействие) должностных лиц и муниципальных служащих администрации подаются главе администрации.</w:t>
      </w:r>
    </w:p>
    <w:p w:rsidR="00845A75" w:rsidRPr="00926D04" w:rsidRDefault="00845A75" w:rsidP="00845A75">
      <w:pPr>
        <w:spacing w:after="0" w:line="240" w:lineRule="auto"/>
        <w:rPr>
          <w:rFonts w:ascii="Arial" w:eastAsia="Times New Roman" w:hAnsi="Arial" w:cs="Arial"/>
          <w:sz w:val="24"/>
          <w:szCs w:val="24"/>
          <w:lang w:eastAsia="ru-RU"/>
        </w:rPr>
      </w:pPr>
    </w:p>
    <w:p w:rsidR="00845A75" w:rsidRPr="009C468D" w:rsidRDefault="00845A75" w:rsidP="00845A75">
      <w:pPr>
        <w:pStyle w:val="aa"/>
        <w:rPr>
          <w:b/>
        </w:rPr>
      </w:pPr>
      <w:r w:rsidRPr="009C468D">
        <w:rPr>
          <w:b/>
        </w:rPr>
        <w:t>Глава 30.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845A75" w:rsidRPr="00926D04" w:rsidRDefault="00845A75" w:rsidP="00845A75">
      <w:pPr>
        <w:pStyle w:val="ac"/>
      </w:pPr>
      <w:r w:rsidRPr="00926D04">
        <w:t>133. Информацию о порядке подачи и рассмотрения жалобы заявитель и его представитель могут получить:</w:t>
      </w:r>
    </w:p>
    <w:p w:rsidR="00845A75" w:rsidRPr="00926D04" w:rsidRDefault="00845A75" w:rsidP="00845A75">
      <w:pPr>
        <w:pStyle w:val="ac"/>
      </w:pPr>
      <w:r w:rsidRPr="00926D04">
        <w:lastRenderedPageBreak/>
        <w:t>1) на информационных стендах, расположенных в помещен</w:t>
      </w:r>
      <w:r>
        <w:t>иях, занимаемых администрацией;</w:t>
      </w:r>
    </w:p>
    <w:p w:rsidR="00845A75" w:rsidRPr="00926D04" w:rsidRDefault="00845A75" w:rsidP="00845A75">
      <w:pPr>
        <w:pStyle w:val="ac"/>
      </w:pPr>
      <w:r w:rsidRPr="00926D04">
        <w:t>2) на о</w:t>
      </w:r>
      <w:r>
        <w:t>фициальном сайте администрации;</w:t>
      </w:r>
    </w:p>
    <w:p w:rsidR="00845A75" w:rsidRPr="00926D04" w:rsidRDefault="00845A75" w:rsidP="00845A75">
      <w:pPr>
        <w:pStyle w:val="ac"/>
      </w:pPr>
      <w:r w:rsidRPr="00926D04">
        <w:t>3) лично у муниципа</w:t>
      </w:r>
      <w:r>
        <w:t>льного служащего администрации;</w:t>
      </w:r>
    </w:p>
    <w:p w:rsidR="00845A75" w:rsidRPr="00926D04" w:rsidRDefault="00845A75" w:rsidP="00845A75">
      <w:pPr>
        <w:pStyle w:val="ac"/>
      </w:pPr>
      <w:r w:rsidRPr="00926D04">
        <w:t>4) путем обращения заявителя или его представителя в администрацию с использов</w:t>
      </w:r>
      <w:r>
        <w:t>анием средств телефонной связи;</w:t>
      </w:r>
    </w:p>
    <w:p w:rsidR="00845A75" w:rsidRPr="00926D04" w:rsidRDefault="00845A75" w:rsidP="00845A75">
      <w:pPr>
        <w:pStyle w:val="ac"/>
      </w:pPr>
      <w:r w:rsidRPr="00926D04">
        <w:t xml:space="preserve">5) путем обращения заявителя или его представителя через организации </w:t>
      </w:r>
      <w:r>
        <w:t>почтовой связи в администрацию;</w:t>
      </w:r>
    </w:p>
    <w:p w:rsidR="00845A75" w:rsidRDefault="00845A75" w:rsidP="00845A75">
      <w:pPr>
        <w:pStyle w:val="ac"/>
      </w:pPr>
      <w:r w:rsidRPr="00926D04">
        <w:t>6) по электронной почте администрации.</w:t>
      </w:r>
    </w:p>
    <w:p w:rsidR="00845A75" w:rsidRPr="008B5E5B" w:rsidRDefault="00845A75" w:rsidP="00845A75">
      <w:pPr>
        <w:pStyle w:val="ac"/>
        <w:sectPr w:rsidR="00845A75" w:rsidRPr="008B5E5B" w:rsidSect="00845A75">
          <w:pgSz w:w="12240" w:h="15840"/>
          <w:pgMar w:top="851" w:right="851" w:bottom="851" w:left="1418" w:header="720" w:footer="720" w:gutter="0"/>
          <w:cols w:space="720"/>
        </w:sectPr>
      </w:pPr>
    </w:p>
    <w:p w:rsidR="00845A75" w:rsidRPr="008B5E5B" w:rsidRDefault="00845A75" w:rsidP="00845A75">
      <w:pPr>
        <w:spacing w:after="0" w:line="240" w:lineRule="auto"/>
        <w:ind w:left="4536"/>
        <w:rPr>
          <w:rFonts w:ascii="Arial" w:eastAsia="Times New Roman" w:hAnsi="Arial" w:cs="Arial"/>
          <w:sz w:val="24"/>
          <w:szCs w:val="24"/>
          <w:lang w:eastAsia="ru-RU"/>
        </w:rPr>
      </w:pPr>
      <w:r w:rsidRPr="008B5E5B">
        <w:rPr>
          <w:rFonts w:ascii="Arial" w:eastAsia="Times New Roman" w:hAnsi="Arial" w:cs="Arial"/>
          <w:sz w:val="24"/>
          <w:szCs w:val="24"/>
          <w:lang w:eastAsia="ru-RU"/>
        </w:rPr>
        <w:lastRenderedPageBreak/>
        <w:t>Приложение</w:t>
      </w:r>
    </w:p>
    <w:p w:rsidR="00845A75" w:rsidRPr="008B5E5B" w:rsidRDefault="00845A75" w:rsidP="00845A75">
      <w:pPr>
        <w:spacing w:after="0" w:line="240" w:lineRule="auto"/>
        <w:ind w:left="4536"/>
        <w:rPr>
          <w:rFonts w:ascii="Arial" w:eastAsia="Times New Roman" w:hAnsi="Arial" w:cs="Arial"/>
          <w:sz w:val="24"/>
          <w:szCs w:val="24"/>
          <w:lang w:eastAsia="ru-RU"/>
        </w:rPr>
      </w:pPr>
      <w:r w:rsidRPr="008B5E5B">
        <w:rPr>
          <w:rFonts w:ascii="Arial" w:eastAsia="Times New Roman" w:hAnsi="Arial" w:cs="Arial"/>
          <w:sz w:val="24"/>
          <w:szCs w:val="24"/>
          <w:lang w:eastAsia="ru-RU"/>
        </w:rPr>
        <w:t>к административному регламенту предоставления муниципальной услуги «Предоставление муниципального имущества, включенного в перечень муниципального имущества, свободного от прав третьих ли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аренду, безвозмездное пользование»</w:t>
      </w:r>
    </w:p>
    <w:p w:rsidR="00845A75" w:rsidRPr="008B5E5B" w:rsidRDefault="00845A75" w:rsidP="00845A75">
      <w:pPr>
        <w:spacing w:after="0" w:line="240" w:lineRule="auto"/>
        <w:ind w:left="5954"/>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bl>
      <w:tblPr>
        <w:tblW w:w="0" w:type="auto"/>
        <w:tblCellMar>
          <w:left w:w="0" w:type="dxa"/>
          <w:right w:w="0" w:type="dxa"/>
        </w:tblCellMar>
        <w:tblLook w:val="04A0"/>
      </w:tblPr>
      <w:tblGrid>
        <w:gridCol w:w="4785"/>
        <w:gridCol w:w="4786"/>
      </w:tblGrid>
      <w:tr w:rsidR="00845A75" w:rsidRPr="008B5E5B" w:rsidTr="00715EF2">
        <w:tc>
          <w:tcPr>
            <w:tcW w:w="4785"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tc>
        <w:tc>
          <w:tcPr>
            <w:tcW w:w="4786" w:type="dxa"/>
            <w:tcMar>
              <w:top w:w="0" w:type="dxa"/>
              <w:left w:w="108" w:type="dxa"/>
              <w:bottom w:w="0" w:type="dxa"/>
              <w:right w:w="108" w:type="dxa"/>
            </w:tcMar>
            <w:hideMark/>
          </w:tcPr>
          <w:p w:rsidR="00845A75" w:rsidRPr="008B5E5B" w:rsidRDefault="00845A75" w:rsidP="00C27DD8">
            <w:pPr>
              <w:spacing w:after="0" w:line="240" w:lineRule="auto"/>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В Администрацию </w:t>
            </w:r>
            <w:r w:rsidR="00C27DD8">
              <w:rPr>
                <w:rFonts w:ascii="Arial" w:eastAsia="Times New Roman" w:hAnsi="Arial" w:cs="Arial"/>
                <w:sz w:val="24"/>
                <w:szCs w:val="24"/>
                <w:lang w:eastAsia="ru-RU"/>
              </w:rPr>
              <w:t>м</w:t>
            </w:r>
            <w:r w:rsidRPr="008B5E5B">
              <w:rPr>
                <w:rFonts w:ascii="Arial" w:eastAsia="Times New Roman" w:hAnsi="Arial" w:cs="Arial"/>
                <w:sz w:val="24"/>
                <w:szCs w:val="24"/>
                <w:lang w:eastAsia="ru-RU"/>
              </w:rPr>
              <w:t>униципального образования «Гаханы»</w:t>
            </w:r>
          </w:p>
        </w:tc>
      </w:tr>
      <w:tr w:rsidR="00845A75" w:rsidRPr="008B5E5B" w:rsidTr="00715EF2">
        <w:tc>
          <w:tcPr>
            <w:tcW w:w="4785"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tc>
        <w:tc>
          <w:tcPr>
            <w:tcW w:w="4786" w:type="dxa"/>
            <w:tcMar>
              <w:top w:w="0" w:type="dxa"/>
              <w:left w:w="108" w:type="dxa"/>
              <w:bottom w:w="0" w:type="dxa"/>
              <w:right w:w="108" w:type="dxa"/>
            </w:tcMar>
            <w:hideMark/>
          </w:tcPr>
          <w:p w:rsidR="00845A75" w:rsidRPr="008B5E5B" w:rsidRDefault="00845A75" w:rsidP="00715EF2">
            <w:pPr>
              <w:spacing w:after="0" w:line="240" w:lineRule="auto"/>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845A75" w:rsidRPr="008B5E5B" w:rsidRDefault="00845A75" w:rsidP="00715EF2">
            <w:pPr>
              <w:spacing w:after="0" w:line="240" w:lineRule="auto"/>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От _______________________________</w:t>
            </w:r>
          </w:p>
          <w:p w:rsidR="00845A75" w:rsidRPr="008B5E5B" w:rsidRDefault="00845A75" w:rsidP="00715EF2">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w:t>
            </w:r>
            <w:r w:rsidRPr="008B5E5B">
              <w:rPr>
                <w:rFonts w:ascii="Arial" w:eastAsia="Times New Roman" w:hAnsi="Arial" w:cs="Arial"/>
                <w:i/>
                <w:iCs/>
                <w:sz w:val="24"/>
                <w:szCs w:val="24"/>
                <w:lang w:eastAsia="ru-RU"/>
              </w:rPr>
              <w:t>указываются сведения о заявителе)</w:t>
            </w:r>
            <w:bookmarkStart w:id="0" w:name="_ftnref1"/>
            <w:bookmarkEnd w:id="0"/>
            <w:r w:rsidRPr="008B5E5B">
              <w:rPr>
                <w:rFonts w:ascii="Arial" w:eastAsia="Times New Roman" w:hAnsi="Arial" w:cs="Arial"/>
                <w:sz w:val="24"/>
                <w:szCs w:val="24"/>
                <w:lang w:eastAsia="ru-RU"/>
              </w:rPr>
              <w:fldChar w:fldCharType="begin"/>
            </w:r>
            <w:r w:rsidRPr="008B5E5B">
              <w:rPr>
                <w:rFonts w:ascii="Arial" w:eastAsia="Times New Roman" w:hAnsi="Arial" w:cs="Arial"/>
                <w:sz w:val="24"/>
                <w:szCs w:val="24"/>
                <w:lang w:eastAsia="ru-RU"/>
              </w:rPr>
              <w:instrText xml:space="preserve"> HYPERLINK "https://pravo-search.minjust.ru/bigs/showDocument.html" \l "_ftn1" </w:instrText>
            </w:r>
            <w:r w:rsidRPr="008B5E5B">
              <w:rPr>
                <w:rFonts w:ascii="Arial" w:eastAsia="Times New Roman" w:hAnsi="Arial" w:cs="Arial"/>
                <w:sz w:val="24"/>
                <w:szCs w:val="24"/>
                <w:lang w:eastAsia="ru-RU"/>
              </w:rPr>
              <w:fldChar w:fldCharType="separate"/>
            </w:r>
            <w:r w:rsidRPr="008B5E5B">
              <w:rPr>
                <w:rFonts w:ascii="Arial" w:eastAsia="Times New Roman" w:hAnsi="Arial" w:cs="Arial"/>
                <w:color w:val="0000FF"/>
                <w:sz w:val="24"/>
                <w:szCs w:val="24"/>
                <w:u w:val="single"/>
                <w:lang w:eastAsia="ru-RU"/>
              </w:rPr>
              <w:t>[1]</w:t>
            </w:r>
            <w:r w:rsidRPr="008B5E5B">
              <w:rPr>
                <w:rFonts w:ascii="Arial" w:eastAsia="Times New Roman" w:hAnsi="Arial" w:cs="Arial"/>
                <w:sz w:val="24"/>
                <w:szCs w:val="24"/>
                <w:lang w:eastAsia="ru-RU"/>
              </w:rPr>
              <w:fldChar w:fldCharType="end"/>
            </w:r>
          </w:p>
        </w:tc>
      </w:tr>
    </w:tbl>
    <w:p w:rsidR="00845A75" w:rsidRPr="008B5E5B" w:rsidRDefault="00845A75" w:rsidP="00845A75">
      <w:pPr>
        <w:spacing w:after="0" w:line="240" w:lineRule="auto"/>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845A75" w:rsidRPr="008B5E5B" w:rsidRDefault="00845A75" w:rsidP="00845A75">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ЗАЯВЛЕНИЕ</w:t>
      </w:r>
    </w:p>
    <w:p w:rsidR="00845A75" w:rsidRPr="008B5E5B" w:rsidRDefault="00845A75" w:rsidP="00845A75">
      <w:pPr>
        <w:spacing w:after="0" w:line="240" w:lineRule="auto"/>
        <w:jc w:val="center"/>
        <w:rPr>
          <w:rFonts w:ascii="Arial" w:eastAsia="Times New Roman" w:hAnsi="Arial" w:cs="Arial"/>
          <w:sz w:val="24"/>
          <w:szCs w:val="24"/>
          <w:lang w:eastAsia="ru-RU"/>
        </w:rPr>
      </w:pPr>
      <w:r w:rsidRPr="008B5E5B">
        <w:rPr>
          <w:rFonts w:ascii="Arial" w:eastAsia="Times New Roman" w:hAnsi="Arial" w:cs="Arial"/>
          <w:b/>
          <w:bCs/>
          <w:sz w:val="24"/>
          <w:szCs w:val="24"/>
          <w:lang w:eastAsia="ru-RU"/>
        </w:rPr>
        <w:t> </w:t>
      </w:r>
    </w:p>
    <w:p w:rsidR="00845A75" w:rsidRPr="008B5E5B" w:rsidRDefault="00845A75" w:rsidP="00845A75">
      <w:pPr>
        <w:spacing w:after="0" w:line="240" w:lineRule="auto"/>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xml:space="preserve">Прошу предоставить муниципальное имущество, включенное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находящееся в муниципальной собственности </w:t>
      </w:r>
      <w:r w:rsidR="002B60D8">
        <w:rPr>
          <w:rFonts w:ascii="Arial" w:eastAsia="Times New Roman" w:hAnsi="Arial" w:cs="Arial"/>
          <w:sz w:val="24"/>
          <w:szCs w:val="24"/>
          <w:lang w:eastAsia="ru-RU"/>
        </w:rPr>
        <w:t>м</w:t>
      </w:r>
      <w:r w:rsidRPr="008B5E5B">
        <w:rPr>
          <w:rFonts w:ascii="Arial" w:eastAsia="Times New Roman" w:hAnsi="Arial" w:cs="Arial"/>
          <w:sz w:val="24"/>
          <w:szCs w:val="24"/>
          <w:lang w:eastAsia="ru-RU"/>
        </w:rPr>
        <w:t>униципального образования «Гаханы»</w:t>
      </w:r>
      <w:r w:rsidRPr="008B5E5B">
        <w:rPr>
          <w:rFonts w:ascii="Arial" w:eastAsia="Times New Roman" w:hAnsi="Arial" w:cs="Arial"/>
          <w:sz w:val="24"/>
          <w:szCs w:val="24"/>
          <w:lang w:eastAsia="ru-RU"/>
        </w:rPr>
        <w:sym w:font="Symbol" w:char="F02D"/>
      </w:r>
      <w:r w:rsidRPr="008B5E5B">
        <w:rPr>
          <w:rFonts w:ascii="Arial" w:eastAsia="Times New Roman" w:hAnsi="Arial" w:cs="Arial"/>
          <w:sz w:val="24"/>
          <w:szCs w:val="24"/>
          <w:lang w:eastAsia="ru-RU"/>
        </w:rPr>
        <w:t xml:space="preserve"> ______________________________________</w:t>
      </w:r>
      <w:r>
        <w:rPr>
          <w:rFonts w:ascii="Arial" w:eastAsia="Times New Roman" w:hAnsi="Arial" w:cs="Arial"/>
          <w:sz w:val="24"/>
          <w:szCs w:val="24"/>
          <w:lang w:eastAsia="ru-RU"/>
        </w:rPr>
        <w:t>_______________________________</w:t>
      </w:r>
      <w:r w:rsidRPr="008B5E5B">
        <w:rPr>
          <w:rFonts w:ascii="Arial" w:eastAsia="Times New Roman" w:hAnsi="Arial" w:cs="Arial"/>
          <w:sz w:val="24"/>
          <w:szCs w:val="24"/>
          <w:lang w:eastAsia="ru-RU"/>
        </w:rPr>
        <w:t>_</w:t>
      </w:r>
    </w:p>
    <w:p w:rsidR="00845A75" w:rsidRPr="008B5E5B" w:rsidRDefault="00845A75" w:rsidP="00845A75">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(указать сведения о муниципальном имуществе, содержащиеся в соответствующем перечне)</w:t>
      </w:r>
      <w:r>
        <w:rPr>
          <w:rFonts w:ascii="Arial" w:eastAsia="Times New Roman" w:hAnsi="Arial" w:cs="Arial"/>
          <w:sz w:val="24"/>
          <w:szCs w:val="24"/>
          <w:lang w:eastAsia="ru-RU"/>
        </w:rPr>
        <w:t xml:space="preserve"> </w:t>
      </w:r>
      <w:r w:rsidRPr="008B5E5B">
        <w:rPr>
          <w:rFonts w:ascii="Arial" w:eastAsia="Times New Roman" w:hAnsi="Arial" w:cs="Arial"/>
          <w:sz w:val="24"/>
          <w:szCs w:val="24"/>
          <w:lang w:eastAsia="ru-RU"/>
        </w:rPr>
        <w:t>в аренду, безвозмездное пользование </w:t>
      </w:r>
      <w:r w:rsidRPr="008B5E5B">
        <w:rPr>
          <w:rFonts w:ascii="Arial" w:eastAsia="Times New Roman" w:hAnsi="Arial" w:cs="Arial"/>
          <w:i/>
          <w:iCs/>
          <w:sz w:val="24"/>
          <w:szCs w:val="24"/>
          <w:lang w:eastAsia="ru-RU"/>
        </w:rPr>
        <w:t>(нужное подчеркнуть)</w:t>
      </w:r>
      <w:r w:rsidRPr="008B5E5B">
        <w:rPr>
          <w:rFonts w:ascii="Arial" w:eastAsia="Times New Roman" w:hAnsi="Arial" w:cs="Arial"/>
          <w:sz w:val="24"/>
          <w:szCs w:val="24"/>
          <w:lang w:eastAsia="ru-RU"/>
        </w:rPr>
        <w:t>, для ___________________________________________________________________</w:t>
      </w:r>
      <w:r>
        <w:rPr>
          <w:rFonts w:ascii="Arial" w:eastAsia="Times New Roman" w:hAnsi="Arial" w:cs="Arial"/>
          <w:sz w:val="24"/>
          <w:szCs w:val="24"/>
          <w:lang w:eastAsia="ru-RU"/>
        </w:rPr>
        <w:t>____</w:t>
      </w:r>
      <w:r w:rsidRPr="008B5E5B">
        <w:rPr>
          <w:rFonts w:ascii="Arial" w:eastAsia="Times New Roman" w:hAnsi="Arial" w:cs="Arial"/>
          <w:sz w:val="24"/>
          <w:szCs w:val="24"/>
          <w:lang w:eastAsia="ru-RU"/>
        </w:rPr>
        <w:t>.</w:t>
      </w:r>
    </w:p>
    <w:p w:rsidR="00845A75" w:rsidRPr="008B5E5B" w:rsidRDefault="00845A75" w:rsidP="00845A75">
      <w:pPr>
        <w:spacing w:after="0" w:line="240" w:lineRule="auto"/>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(цель использования муниципального имущества)</w:t>
      </w:r>
    </w:p>
    <w:p w:rsidR="00845A75" w:rsidRPr="008B5E5B" w:rsidRDefault="00845A75" w:rsidP="00845A75">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p w:rsidR="00845A75" w:rsidRPr="008B5E5B" w:rsidRDefault="00845A75" w:rsidP="00845A75">
      <w:pPr>
        <w:keepNext/>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К заявлению прилагаются:</w:t>
      </w:r>
    </w:p>
    <w:tbl>
      <w:tblPr>
        <w:tblW w:w="9039" w:type="dxa"/>
        <w:tblCellMar>
          <w:left w:w="0" w:type="dxa"/>
          <w:right w:w="0" w:type="dxa"/>
        </w:tblCellMar>
        <w:tblLook w:val="04A0"/>
      </w:tblPr>
      <w:tblGrid>
        <w:gridCol w:w="534"/>
        <w:gridCol w:w="8211"/>
        <w:gridCol w:w="294"/>
      </w:tblGrid>
      <w:tr w:rsidR="00845A75" w:rsidRPr="008B5E5B" w:rsidTr="00715EF2">
        <w:tc>
          <w:tcPr>
            <w:tcW w:w="534"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1)</w:t>
            </w:r>
          </w:p>
        </w:tc>
        <w:tc>
          <w:tcPr>
            <w:tcW w:w="8211" w:type="dxa"/>
            <w:tcBorders>
              <w:bottom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294"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r>
      <w:tr w:rsidR="00845A75" w:rsidRPr="008B5E5B" w:rsidTr="00715EF2">
        <w:tc>
          <w:tcPr>
            <w:tcW w:w="534"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2)</w:t>
            </w:r>
          </w:p>
        </w:tc>
        <w:tc>
          <w:tcPr>
            <w:tcW w:w="8211" w:type="dxa"/>
            <w:tcBorders>
              <w:top w:val="single" w:sz="6" w:space="0" w:color="000000"/>
              <w:bottom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294"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r>
      <w:tr w:rsidR="00845A75" w:rsidRPr="008B5E5B" w:rsidTr="00715EF2">
        <w:tc>
          <w:tcPr>
            <w:tcW w:w="534"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3)</w:t>
            </w:r>
          </w:p>
        </w:tc>
        <w:tc>
          <w:tcPr>
            <w:tcW w:w="8211" w:type="dxa"/>
            <w:tcBorders>
              <w:top w:val="single" w:sz="6" w:space="0" w:color="000000"/>
              <w:bottom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294"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r>
    </w:tbl>
    <w:p w:rsidR="00845A75" w:rsidRPr="008B5E5B" w:rsidRDefault="00845A75" w:rsidP="00845A75">
      <w:pPr>
        <w:spacing w:after="0" w:line="240" w:lineRule="auto"/>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bl>
      <w:tblPr>
        <w:tblW w:w="0" w:type="auto"/>
        <w:tblCellMar>
          <w:left w:w="0" w:type="dxa"/>
          <w:right w:w="0" w:type="dxa"/>
        </w:tblCellMar>
        <w:tblLook w:val="04A0"/>
      </w:tblPr>
      <w:tblGrid>
        <w:gridCol w:w="350"/>
        <w:gridCol w:w="503"/>
        <w:gridCol w:w="350"/>
        <w:gridCol w:w="1789"/>
        <w:gridCol w:w="617"/>
        <w:gridCol w:w="426"/>
        <w:gridCol w:w="401"/>
        <w:gridCol w:w="733"/>
        <w:gridCol w:w="3969"/>
      </w:tblGrid>
      <w:tr w:rsidR="00845A75" w:rsidRPr="008B5E5B" w:rsidTr="00715EF2">
        <w:tc>
          <w:tcPr>
            <w:tcW w:w="314"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c>
          <w:tcPr>
            <w:tcW w:w="503" w:type="dxa"/>
            <w:tcBorders>
              <w:bottom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w:t>
            </w:r>
          </w:p>
        </w:tc>
        <w:tc>
          <w:tcPr>
            <w:tcW w:w="1789" w:type="dxa"/>
            <w:tcBorders>
              <w:bottom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567"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2</w:t>
            </w:r>
            <w:r>
              <w:rPr>
                <w:rFonts w:ascii="Arial" w:eastAsia="Times New Roman" w:hAnsi="Arial" w:cs="Arial"/>
                <w:sz w:val="24"/>
                <w:szCs w:val="24"/>
                <w:lang w:eastAsia="ru-RU"/>
              </w:rPr>
              <w:t>2</w:t>
            </w:r>
            <w:r w:rsidRPr="008B5E5B">
              <w:rPr>
                <w:rFonts w:ascii="Arial" w:eastAsia="Times New Roman" w:hAnsi="Arial" w:cs="Arial"/>
                <w:sz w:val="24"/>
                <w:szCs w:val="24"/>
                <w:lang w:eastAsia="ru-RU"/>
              </w:rPr>
              <w:t>0</w:t>
            </w:r>
          </w:p>
        </w:tc>
        <w:tc>
          <w:tcPr>
            <w:tcW w:w="426" w:type="dxa"/>
            <w:tcBorders>
              <w:bottom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г.</w:t>
            </w:r>
          </w:p>
        </w:tc>
        <w:tc>
          <w:tcPr>
            <w:tcW w:w="733" w:type="dxa"/>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969" w:type="dxa"/>
            <w:tcBorders>
              <w:bottom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both"/>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r>
      <w:tr w:rsidR="00845A75" w:rsidRPr="008B5E5B" w:rsidTr="00715EF2">
        <w:tc>
          <w:tcPr>
            <w:tcW w:w="314" w:type="dxa"/>
            <w:tcMar>
              <w:top w:w="0" w:type="dxa"/>
              <w:left w:w="108" w:type="dxa"/>
              <w:bottom w:w="0" w:type="dxa"/>
              <w:right w:w="108" w:type="dxa"/>
            </w:tcMar>
            <w:hideMark/>
          </w:tcPr>
          <w:p w:rsidR="00845A75" w:rsidRPr="008B5E5B" w:rsidRDefault="00845A75" w:rsidP="00715EF2">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503" w:type="dxa"/>
            <w:tcBorders>
              <w:top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845A75" w:rsidRPr="008B5E5B" w:rsidRDefault="00845A75" w:rsidP="00715EF2">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1789" w:type="dxa"/>
            <w:tcBorders>
              <w:top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567" w:type="dxa"/>
            <w:tcMar>
              <w:top w:w="0" w:type="dxa"/>
              <w:left w:w="108" w:type="dxa"/>
              <w:bottom w:w="0" w:type="dxa"/>
              <w:right w:w="108" w:type="dxa"/>
            </w:tcMar>
            <w:hideMark/>
          </w:tcPr>
          <w:p w:rsidR="00845A75" w:rsidRPr="008B5E5B" w:rsidRDefault="00845A75" w:rsidP="00715EF2">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426" w:type="dxa"/>
            <w:tcBorders>
              <w:top w:val="single" w:sz="6" w:space="0" w:color="000000"/>
            </w:tcBorders>
            <w:tcMar>
              <w:top w:w="0" w:type="dxa"/>
              <w:left w:w="108" w:type="dxa"/>
              <w:bottom w:w="0" w:type="dxa"/>
              <w:right w:w="108" w:type="dxa"/>
            </w:tcMar>
            <w:hideMark/>
          </w:tcPr>
          <w:p w:rsidR="00845A75" w:rsidRPr="008B5E5B" w:rsidRDefault="00845A75" w:rsidP="00715EF2">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845A75" w:rsidRPr="008B5E5B" w:rsidRDefault="00845A75" w:rsidP="00715EF2">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733" w:type="dxa"/>
            <w:tcMar>
              <w:top w:w="0" w:type="dxa"/>
              <w:left w:w="108" w:type="dxa"/>
              <w:bottom w:w="0" w:type="dxa"/>
              <w:right w:w="108" w:type="dxa"/>
            </w:tcMar>
            <w:hideMark/>
          </w:tcPr>
          <w:p w:rsidR="00845A75" w:rsidRPr="008B5E5B" w:rsidRDefault="00845A75" w:rsidP="00715EF2">
            <w:pPr>
              <w:spacing w:after="0" w:line="240" w:lineRule="auto"/>
              <w:ind w:firstLine="567"/>
              <w:jc w:val="center"/>
              <w:rPr>
                <w:rFonts w:ascii="Arial" w:eastAsia="Times New Roman" w:hAnsi="Arial" w:cs="Arial"/>
                <w:sz w:val="24"/>
                <w:szCs w:val="24"/>
                <w:lang w:eastAsia="ru-RU"/>
              </w:rPr>
            </w:pPr>
            <w:r w:rsidRPr="008B5E5B">
              <w:rPr>
                <w:rFonts w:ascii="Arial" w:eastAsia="Times New Roman" w:hAnsi="Arial" w:cs="Arial"/>
                <w:sz w:val="24"/>
                <w:szCs w:val="24"/>
                <w:lang w:eastAsia="ru-RU"/>
              </w:rPr>
              <w:t> </w:t>
            </w:r>
          </w:p>
        </w:tc>
        <w:tc>
          <w:tcPr>
            <w:tcW w:w="3969" w:type="dxa"/>
            <w:tcBorders>
              <w:top w:val="single" w:sz="6" w:space="0" w:color="000000"/>
            </w:tcBorders>
            <w:tcMar>
              <w:top w:w="0" w:type="dxa"/>
              <w:left w:w="108" w:type="dxa"/>
              <w:bottom w:w="0" w:type="dxa"/>
              <w:right w:w="108" w:type="dxa"/>
            </w:tcMar>
            <w:hideMark/>
          </w:tcPr>
          <w:p w:rsidR="00845A75" w:rsidRPr="008B5E5B" w:rsidRDefault="00845A75" w:rsidP="00715EF2">
            <w:pPr>
              <w:spacing w:after="0" w:line="240" w:lineRule="auto"/>
              <w:jc w:val="center"/>
              <w:rPr>
                <w:rFonts w:ascii="Arial" w:eastAsia="Times New Roman" w:hAnsi="Arial" w:cs="Arial"/>
                <w:sz w:val="24"/>
                <w:szCs w:val="24"/>
                <w:lang w:eastAsia="ru-RU"/>
              </w:rPr>
            </w:pPr>
            <w:r w:rsidRPr="008B5E5B">
              <w:rPr>
                <w:rFonts w:ascii="Arial" w:eastAsia="Times New Roman" w:hAnsi="Arial" w:cs="Arial"/>
                <w:color w:val="000000"/>
                <w:sz w:val="24"/>
                <w:szCs w:val="24"/>
                <w:lang w:eastAsia="ru-RU"/>
              </w:rPr>
              <w:t>(подпись заявителя или</w:t>
            </w:r>
            <w:r w:rsidRPr="008B5E5B">
              <w:rPr>
                <w:rFonts w:ascii="Arial" w:eastAsia="Times New Roman" w:hAnsi="Arial" w:cs="Arial"/>
                <w:sz w:val="24"/>
                <w:szCs w:val="24"/>
                <w:lang w:eastAsia="ru-RU"/>
              </w:rPr>
              <w:br/>
            </w:r>
            <w:r w:rsidRPr="008B5E5B">
              <w:rPr>
                <w:rFonts w:ascii="Arial" w:eastAsia="Times New Roman" w:hAnsi="Arial" w:cs="Arial"/>
                <w:color w:val="000000"/>
                <w:sz w:val="24"/>
                <w:szCs w:val="24"/>
                <w:lang w:eastAsia="ru-RU"/>
              </w:rPr>
              <w:t>представителя заявителя)</w:t>
            </w:r>
          </w:p>
        </w:tc>
      </w:tr>
    </w:tbl>
    <w:p w:rsidR="00845A75" w:rsidRPr="008B5E5B" w:rsidRDefault="00845A75" w:rsidP="00845A75">
      <w:pPr>
        <w:spacing w:after="0" w:line="240" w:lineRule="auto"/>
        <w:rPr>
          <w:rFonts w:ascii="Arial" w:eastAsia="Times New Roman" w:hAnsi="Arial" w:cs="Arial"/>
          <w:sz w:val="24"/>
          <w:szCs w:val="24"/>
          <w:lang w:eastAsia="ru-RU"/>
        </w:rPr>
      </w:pPr>
    </w:p>
    <w:bookmarkStart w:id="1" w:name="_ftn1"/>
    <w:bookmarkEnd w:id="1"/>
    <w:p w:rsidR="00845A75" w:rsidRPr="008B5E5B" w:rsidRDefault="00845A75" w:rsidP="00845A75">
      <w:pPr>
        <w:spacing w:after="0" w:line="240" w:lineRule="auto"/>
        <w:ind w:firstLine="567"/>
        <w:rPr>
          <w:rFonts w:ascii="Arial" w:eastAsia="Times New Roman" w:hAnsi="Arial" w:cs="Arial"/>
          <w:sz w:val="24"/>
          <w:szCs w:val="24"/>
          <w:lang w:eastAsia="ru-RU"/>
        </w:rPr>
      </w:pPr>
      <w:r w:rsidRPr="008B5E5B">
        <w:rPr>
          <w:rFonts w:ascii="Arial" w:eastAsia="Times New Roman" w:hAnsi="Arial" w:cs="Arial"/>
          <w:sz w:val="24"/>
          <w:szCs w:val="24"/>
          <w:lang w:eastAsia="ru-RU"/>
        </w:rPr>
        <w:fldChar w:fldCharType="begin"/>
      </w:r>
      <w:r w:rsidRPr="008B5E5B">
        <w:rPr>
          <w:rFonts w:ascii="Arial" w:eastAsia="Times New Roman" w:hAnsi="Arial" w:cs="Arial"/>
          <w:sz w:val="24"/>
          <w:szCs w:val="24"/>
          <w:lang w:eastAsia="ru-RU"/>
        </w:rPr>
        <w:instrText xml:space="preserve"> HYPERLINK "https://pravo-search.minjust.ru/bigs/showDocument.html" \l "_ftnref1" </w:instrText>
      </w:r>
      <w:r w:rsidRPr="008B5E5B">
        <w:rPr>
          <w:rFonts w:ascii="Arial" w:eastAsia="Times New Roman" w:hAnsi="Arial" w:cs="Arial"/>
          <w:sz w:val="24"/>
          <w:szCs w:val="24"/>
          <w:lang w:eastAsia="ru-RU"/>
        </w:rPr>
        <w:fldChar w:fldCharType="separate"/>
      </w:r>
      <w:r w:rsidRPr="008B5E5B">
        <w:rPr>
          <w:rFonts w:ascii="Arial" w:eastAsia="Times New Roman" w:hAnsi="Arial" w:cs="Arial"/>
          <w:color w:val="0000FF"/>
          <w:sz w:val="24"/>
          <w:szCs w:val="24"/>
          <w:u w:val="single"/>
          <w:lang w:eastAsia="ru-RU"/>
        </w:rPr>
        <w:t>[1]</w:t>
      </w:r>
      <w:r w:rsidRPr="008B5E5B">
        <w:rPr>
          <w:rFonts w:ascii="Arial" w:eastAsia="Times New Roman" w:hAnsi="Arial" w:cs="Arial"/>
          <w:sz w:val="24"/>
          <w:szCs w:val="24"/>
          <w:lang w:eastAsia="ru-RU"/>
        </w:rPr>
        <w:fldChar w:fldCharType="end"/>
      </w:r>
      <w:r w:rsidRPr="008B5E5B">
        <w:rPr>
          <w:rFonts w:ascii="Arial" w:eastAsia="Times New Roman" w:hAnsi="Arial" w:cs="Arial"/>
          <w:sz w:val="16"/>
          <w:szCs w:val="16"/>
          <w:lang w:eastAsia="ru-RU"/>
        </w:rPr>
        <w:t xml:space="preserve"> Для заявителя, являющегося гражданином,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Для заявителя, являющегося индивидуальным предпринимателем, указывается также ОГРНИП, ИНН и дата регистрации в качестве индивидуального предпринимателя.</w:t>
      </w:r>
    </w:p>
    <w:p w:rsidR="00845A75" w:rsidRPr="009C468D" w:rsidRDefault="00845A75" w:rsidP="00845A75">
      <w:pPr>
        <w:spacing w:after="0" w:line="240" w:lineRule="auto"/>
        <w:ind w:firstLine="567"/>
        <w:rPr>
          <w:rFonts w:ascii="Arial" w:eastAsia="Times New Roman" w:hAnsi="Arial" w:cs="Arial"/>
          <w:sz w:val="24"/>
          <w:szCs w:val="24"/>
          <w:lang w:eastAsia="ru-RU"/>
        </w:rPr>
      </w:pPr>
      <w:r w:rsidRPr="008B5E5B">
        <w:rPr>
          <w:rFonts w:ascii="Arial" w:eastAsia="Times New Roman" w:hAnsi="Arial" w:cs="Arial"/>
          <w:sz w:val="16"/>
          <w:szCs w:val="16"/>
          <w:lang w:eastAsia="ru-RU"/>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p w:rsidR="00C4105F" w:rsidRDefault="00C4105F" w:rsidP="00845A75">
      <w:pPr>
        <w:autoSpaceDE w:val="0"/>
        <w:autoSpaceDN w:val="0"/>
        <w:spacing w:after="0" w:line="240" w:lineRule="auto"/>
        <w:ind w:left="5103"/>
        <w:jc w:val="both"/>
        <w:rPr>
          <w:rFonts w:ascii="Courier New" w:hAnsi="Courier New" w:cs="Courier New"/>
        </w:rPr>
      </w:pPr>
    </w:p>
    <w:sectPr w:rsidR="00C4105F" w:rsidSect="008B0773">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089D" w:rsidRDefault="00ED089D" w:rsidP="00C4105F">
      <w:pPr>
        <w:spacing w:after="0" w:line="240" w:lineRule="auto"/>
      </w:pPr>
      <w:r>
        <w:separator/>
      </w:r>
    </w:p>
  </w:endnote>
  <w:endnote w:type="continuationSeparator" w:id="1">
    <w:p w:rsidR="00ED089D" w:rsidRDefault="00ED089D" w:rsidP="00C410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089D" w:rsidRDefault="00ED089D" w:rsidP="00C4105F">
      <w:pPr>
        <w:spacing w:after="0" w:line="240" w:lineRule="auto"/>
      </w:pPr>
      <w:r>
        <w:separator/>
      </w:r>
    </w:p>
  </w:footnote>
  <w:footnote w:type="continuationSeparator" w:id="1">
    <w:p w:rsidR="00ED089D" w:rsidRDefault="00ED089D" w:rsidP="00C410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50EA1"/>
    <w:multiLevelType w:val="multilevel"/>
    <w:tmpl w:val="F8069CD0"/>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1">
    <w:nsid w:val="437D606F"/>
    <w:multiLevelType w:val="hybridMultilevel"/>
    <w:tmpl w:val="B9E2C55E"/>
    <w:lvl w:ilvl="0" w:tplc="083AD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29D23E9"/>
    <w:multiLevelType w:val="multilevel"/>
    <w:tmpl w:val="F308361A"/>
    <w:lvl w:ilvl="0">
      <w:start w:val="1"/>
      <w:numFmt w:val="decimal"/>
      <w:lvlText w:val="%1."/>
      <w:lvlJc w:val="left"/>
      <w:pPr>
        <w:ind w:left="615" w:hanging="555"/>
      </w:pPr>
      <w:rPr>
        <w:rFonts w:hint="default"/>
      </w:rPr>
    </w:lvl>
    <w:lvl w:ilvl="1">
      <w:start w:val="3"/>
      <w:numFmt w:val="decimal"/>
      <w:isLgl/>
      <w:lvlText w:val="%1.%2"/>
      <w:lvlJc w:val="left"/>
      <w:pPr>
        <w:ind w:left="1114" w:hanging="405"/>
      </w:pPr>
      <w:rPr>
        <w:rFonts w:ascii="Arial" w:eastAsia="Times New Roman" w:hAnsi="Arial" w:cs="Arial" w:hint="default"/>
        <w:color w:val="000000"/>
        <w:sz w:val="24"/>
      </w:rPr>
    </w:lvl>
    <w:lvl w:ilvl="2">
      <w:start w:val="1"/>
      <w:numFmt w:val="decimal"/>
      <w:isLgl/>
      <w:lvlText w:val="%1.%2.%3"/>
      <w:lvlJc w:val="left"/>
      <w:pPr>
        <w:ind w:left="2078" w:hanging="720"/>
      </w:pPr>
      <w:rPr>
        <w:rFonts w:ascii="Arial" w:eastAsia="Times New Roman" w:hAnsi="Arial" w:cs="Arial" w:hint="default"/>
        <w:color w:val="000000"/>
        <w:sz w:val="24"/>
      </w:rPr>
    </w:lvl>
    <w:lvl w:ilvl="3">
      <w:start w:val="1"/>
      <w:numFmt w:val="decimal"/>
      <w:isLgl/>
      <w:lvlText w:val="%1.%2.%3.%4"/>
      <w:lvlJc w:val="left"/>
      <w:pPr>
        <w:ind w:left="3087" w:hanging="1080"/>
      </w:pPr>
      <w:rPr>
        <w:rFonts w:ascii="Arial" w:eastAsia="Times New Roman" w:hAnsi="Arial" w:cs="Arial" w:hint="default"/>
        <w:color w:val="000000"/>
        <w:sz w:val="24"/>
      </w:rPr>
    </w:lvl>
    <w:lvl w:ilvl="4">
      <w:start w:val="1"/>
      <w:numFmt w:val="decimal"/>
      <w:isLgl/>
      <w:lvlText w:val="%1.%2.%3.%4.%5"/>
      <w:lvlJc w:val="left"/>
      <w:pPr>
        <w:ind w:left="3736" w:hanging="1080"/>
      </w:pPr>
      <w:rPr>
        <w:rFonts w:ascii="Arial" w:eastAsia="Times New Roman" w:hAnsi="Arial" w:cs="Arial" w:hint="default"/>
        <w:color w:val="000000"/>
        <w:sz w:val="24"/>
      </w:rPr>
    </w:lvl>
    <w:lvl w:ilvl="5">
      <w:start w:val="1"/>
      <w:numFmt w:val="decimal"/>
      <w:isLgl/>
      <w:lvlText w:val="%1.%2.%3.%4.%5.%6"/>
      <w:lvlJc w:val="left"/>
      <w:pPr>
        <w:ind w:left="4745" w:hanging="1440"/>
      </w:pPr>
      <w:rPr>
        <w:rFonts w:ascii="Arial" w:eastAsia="Times New Roman" w:hAnsi="Arial" w:cs="Arial" w:hint="default"/>
        <w:color w:val="000000"/>
        <w:sz w:val="24"/>
      </w:rPr>
    </w:lvl>
    <w:lvl w:ilvl="6">
      <w:start w:val="1"/>
      <w:numFmt w:val="decimal"/>
      <w:isLgl/>
      <w:lvlText w:val="%1.%2.%3.%4.%5.%6.%7"/>
      <w:lvlJc w:val="left"/>
      <w:pPr>
        <w:ind w:left="5394" w:hanging="1440"/>
      </w:pPr>
      <w:rPr>
        <w:rFonts w:ascii="Arial" w:eastAsia="Times New Roman" w:hAnsi="Arial" w:cs="Arial" w:hint="default"/>
        <w:color w:val="000000"/>
        <w:sz w:val="24"/>
      </w:rPr>
    </w:lvl>
    <w:lvl w:ilvl="7">
      <w:start w:val="1"/>
      <w:numFmt w:val="decimal"/>
      <w:isLgl/>
      <w:lvlText w:val="%1.%2.%3.%4.%5.%6.%7.%8"/>
      <w:lvlJc w:val="left"/>
      <w:pPr>
        <w:ind w:left="6403" w:hanging="1800"/>
      </w:pPr>
      <w:rPr>
        <w:rFonts w:ascii="Arial" w:eastAsia="Times New Roman" w:hAnsi="Arial" w:cs="Arial" w:hint="default"/>
        <w:color w:val="000000"/>
        <w:sz w:val="24"/>
      </w:rPr>
    </w:lvl>
    <w:lvl w:ilvl="8">
      <w:start w:val="1"/>
      <w:numFmt w:val="decimal"/>
      <w:isLgl/>
      <w:lvlText w:val="%1.%2.%3.%4.%5.%6.%7.%8.%9"/>
      <w:lvlJc w:val="left"/>
      <w:pPr>
        <w:ind w:left="7052" w:hanging="1800"/>
      </w:pPr>
      <w:rPr>
        <w:rFonts w:ascii="Arial" w:eastAsia="Times New Roman" w:hAnsi="Arial" w:cs="Arial" w:hint="default"/>
        <w:color w:val="000000"/>
        <w:sz w:val="24"/>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E1972"/>
    <w:rsid w:val="00030413"/>
    <w:rsid w:val="00034051"/>
    <w:rsid w:val="00052A01"/>
    <w:rsid w:val="00062F3D"/>
    <w:rsid w:val="00064AF3"/>
    <w:rsid w:val="00071025"/>
    <w:rsid w:val="00081B9D"/>
    <w:rsid w:val="00091B7E"/>
    <w:rsid w:val="000A16A2"/>
    <w:rsid w:val="000C45B8"/>
    <w:rsid w:val="000C5438"/>
    <w:rsid w:val="000E1972"/>
    <w:rsid w:val="000F1998"/>
    <w:rsid w:val="00101EA5"/>
    <w:rsid w:val="0010294F"/>
    <w:rsid w:val="0010556F"/>
    <w:rsid w:val="00140B51"/>
    <w:rsid w:val="001500E6"/>
    <w:rsid w:val="0018081B"/>
    <w:rsid w:val="00187C33"/>
    <w:rsid w:val="00210FB3"/>
    <w:rsid w:val="00215F4D"/>
    <w:rsid w:val="00235C01"/>
    <w:rsid w:val="002409E3"/>
    <w:rsid w:val="002627A3"/>
    <w:rsid w:val="00264615"/>
    <w:rsid w:val="00285D5C"/>
    <w:rsid w:val="002B60D8"/>
    <w:rsid w:val="002B6ECE"/>
    <w:rsid w:val="002C2A77"/>
    <w:rsid w:val="002C66F4"/>
    <w:rsid w:val="002D3BDF"/>
    <w:rsid w:val="00336808"/>
    <w:rsid w:val="0037788B"/>
    <w:rsid w:val="00384AEE"/>
    <w:rsid w:val="003C0FF9"/>
    <w:rsid w:val="003E0066"/>
    <w:rsid w:val="003E33E6"/>
    <w:rsid w:val="003F0CDC"/>
    <w:rsid w:val="003F716E"/>
    <w:rsid w:val="0048018B"/>
    <w:rsid w:val="004971C1"/>
    <w:rsid w:val="0049736A"/>
    <w:rsid w:val="004C6FA9"/>
    <w:rsid w:val="004D11CD"/>
    <w:rsid w:val="004F4424"/>
    <w:rsid w:val="005108C5"/>
    <w:rsid w:val="005127C8"/>
    <w:rsid w:val="005256A4"/>
    <w:rsid w:val="00561AD3"/>
    <w:rsid w:val="005661B2"/>
    <w:rsid w:val="00591CB5"/>
    <w:rsid w:val="005A1C69"/>
    <w:rsid w:val="005C7EC7"/>
    <w:rsid w:val="005F0F54"/>
    <w:rsid w:val="005F28F1"/>
    <w:rsid w:val="00661368"/>
    <w:rsid w:val="006828A0"/>
    <w:rsid w:val="006B44BD"/>
    <w:rsid w:val="006B48B6"/>
    <w:rsid w:val="006E1BA1"/>
    <w:rsid w:val="006E7977"/>
    <w:rsid w:val="00702684"/>
    <w:rsid w:val="00722B36"/>
    <w:rsid w:val="00730CCA"/>
    <w:rsid w:val="00760819"/>
    <w:rsid w:val="007614DD"/>
    <w:rsid w:val="0079763F"/>
    <w:rsid w:val="007D4CDB"/>
    <w:rsid w:val="007F1278"/>
    <w:rsid w:val="007F2EAF"/>
    <w:rsid w:val="0082213F"/>
    <w:rsid w:val="00832528"/>
    <w:rsid w:val="00833C36"/>
    <w:rsid w:val="00841DB4"/>
    <w:rsid w:val="00845A75"/>
    <w:rsid w:val="00850DB5"/>
    <w:rsid w:val="00853509"/>
    <w:rsid w:val="00897EA9"/>
    <w:rsid w:val="008A0F90"/>
    <w:rsid w:val="008A5E82"/>
    <w:rsid w:val="008B0773"/>
    <w:rsid w:val="008C190E"/>
    <w:rsid w:val="008E2C56"/>
    <w:rsid w:val="008F0324"/>
    <w:rsid w:val="008F43BC"/>
    <w:rsid w:val="00904498"/>
    <w:rsid w:val="00914A8E"/>
    <w:rsid w:val="00953F17"/>
    <w:rsid w:val="00955F13"/>
    <w:rsid w:val="0096278B"/>
    <w:rsid w:val="0096580A"/>
    <w:rsid w:val="0099303B"/>
    <w:rsid w:val="009A1BE0"/>
    <w:rsid w:val="009B7CB7"/>
    <w:rsid w:val="009C12F7"/>
    <w:rsid w:val="009C67D1"/>
    <w:rsid w:val="009D1B5D"/>
    <w:rsid w:val="009F4988"/>
    <w:rsid w:val="009F4CF6"/>
    <w:rsid w:val="00A01DFB"/>
    <w:rsid w:val="00A160F4"/>
    <w:rsid w:val="00A16DFC"/>
    <w:rsid w:val="00A26C02"/>
    <w:rsid w:val="00A333AC"/>
    <w:rsid w:val="00A40D91"/>
    <w:rsid w:val="00A421C1"/>
    <w:rsid w:val="00A61536"/>
    <w:rsid w:val="00A62795"/>
    <w:rsid w:val="00A9758D"/>
    <w:rsid w:val="00AA7BA8"/>
    <w:rsid w:val="00AB6335"/>
    <w:rsid w:val="00AC1053"/>
    <w:rsid w:val="00AF0009"/>
    <w:rsid w:val="00AF4DE0"/>
    <w:rsid w:val="00B05851"/>
    <w:rsid w:val="00B0694C"/>
    <w:rsid w:val="00B07DFC"/>
    <w:rsid w:val="00B327A7"/>
    <w:rsid w:val="00B449B2"/>
    <w:rsid w:val="00B53E10"/>
    <w:rsid w:val="00B55630"/>
    <w:rsid w:val="00BC5724"/>
    <w:rsid w:val="00BD5017"/>
    <w:rsid w:val="00BE2109"/>
    <w:rsid w:val="00C1338B"/>
    <w:rsid w:val="00C27DD8"/>
    <w:rsid w:val="00C37F63"/>
    <w:rsid w:val="00C4105F"/>
    <w:rsid w:val="00C413F4"/>
    <w:rsid w:val="00C61D5F"/>
    <w:rsid w:val="00C90B51"/>
    <w:rsid w:val="00C945FA"/>
    <w:rsid w:val="00CA559A"/>
    <w:rsid w:val="00CB557E"/>
    <w:rsid w:val="00CD1C52"/>
    <w:rsid w:val="00CD5B4C"/>
    <w:rsid w:val="00CE27A3"/>
    <w:rsid w:val="00CF3599"/>
    <w:rsid w:val="00D041D2"/>
    <w:rsid w:val="00D14B84"/>
    <w:rsid w:val="00D27EB1"/>
    <w:rsid w:val="00D73638"/>
    <w:rsid w:val="00D843B0"/>
    <w:rsid w:val="00D8716D"/>
    <w:rsid w:val="00D95DFD"/>
    <w:rsid w:val="00DD76CC"/>
    <w:rsid w:val="00DE5A28"/>
    <w:rsid w:val="00DF3643"/>
    <w:rsid w:val="00E01949"/>
    <w:rsid w:val="00E558E8"/>
    <w:rsid w:val="00E67A2A"/>
    <w:rsid w:val="00E70630"/>
    <w:rsid w:val="00E77E0A"/>
    <w:rsid w:val="00E81260"/>
    <w:rsid w:val="00E86064"/>
    <w:rsid w:val="00E93F1D"/>
    <w:rsid w:val="00EB4C49"/>
    <w:rsid w:val="00EB65B5"/>
    <w:rsid w:val="00ED089D"/>
    <w:rsid w:val="00F007AF"/>
    <w:rsid w:val="00F00F37"/>
    <w:rsid w:val="00F156AA"/>
    <w:rsid w:val="00F16E90"/>
    <w:rsid w:val="00F267D9"/>
    <w:rsid w:val="00F36BB7"/>
    <w:rsid w:val="00F5015E"/>
    <w:rsid w:val="00F57756"/>
    <w:rsid w:val="00F760CA"/>
    <w:rsid w:val="00FD11F2"/>
    <w:rsid w:val="00FD3FE4"/>
    <w:rsid w:val="00FF254B"/>
    <w:rsid w:val="00FF64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FB3"/>
    <w:rPr>
      <w:rFonts w:ascii="Calibri" w:eastAsia="Calibri" w:hAnsi="Calibri" w:cs="Times New Roman"/>
    </w:rPr>
  </w:style>
  <w:style w:type="paragraph" w:styleId="2">
    <w:name w:val="heading 2"/>
    <w:basedOn w:val="a"/>
    <w:next w:val="a"/>
    <w:link w:val="20"/>
    <w:uiPriority w:val="9"/>
    <w:semiHidden/>
    <w:unhideWhenUsed/>
    <w:qFormat/>
    <w:rsid w:val="00C4105F"/>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10F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01DF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1DFB"/>
    <w:rPr>
      <w:rFonts w:ascii="Tahoma" w:eastAsia="Calibri" w:hAnsi="Tahoma" w:cs="Tahoma"/>
      <w:sz w:val="16"/>
      <w:szCs w:val="16"/>
    </w:rPr>
  </w:style>
  <w:style w:type="paragraph" w:styleId="a6">
    <w:name w:val="List Paragraph"/>
    <w:basedOn w:val="a"/>
    <w:uiPriority w:val="34"/>
    <w:qFormat/>
    <w:rsid w:val="00D843B0"/>
    <w:pPr>
      <w:ind w:left="720"/>
      <w:contextualSpacing/>
    </w:pPr>
  </w:style>
  <w:style w:type="character" w:customStyle="1" w:styleId="20">
    <w:name w:val="Заголовок 2 Знак"/>
    <w:basedOn w:val="a0"/>
    <w:link w:val="2"/>
    <w:uiPriority w:val="9"/>
    <w:semiHidden/>
    <w:rsid w:val="00C4105F"/>
    <w:rPr>
      <w:rFonts w:asciiTheme="majorHAnsi" w:eastAsiaTheme="majorEastAsia" w:hAnsiTheme="majorHAnsi" w:cstheme="majorBidi"/>
      <w:b/>
      <w:bCs/>
      <w:i/>
      <w:iCs/>
      <w:sz w:val="28"/>
      <w:szCs w:val="28"/>
    </w:rPr>
  </w:style>
  <w:style w:type="paragraph" w:styleId="a7">
    <w:name w:val="footnote text"/>
    <w:basedOn w:val="a"/>
    <w:link w:val="a8"/>
    <w:uiPriority w:val="99"/>
    <w:semiHidden/>
    <w:unhideWhenUsed/>
    <w:rsid w:val="00C4105F"/>
    <w:pPr>
      <w:spacing w:after="0" w:line="240" w:lineRule="auto"/>
      <w:ind w:firstLine="720"/>
      <w:jc w:val="both"/>
    </w:pPr>
    <w:rPr>
      <w:rFonts w:ascii="Tms Rmn" w:eastAsia="Times New Roman" w:hAnsi="Tms Rmn"/>
      <w:sz w:val="20"/>
      <w:szCs w:val="20"/>
      <w:lang w:eastAsia="ru-RU"/>
    </w:rPr>
  </w:style>
  <w:style w:type="character" w:customStyle="1" w:styleId="a8">
    <w:name w:val="Текст сноски Знак"/>
    <w:basedOn w:val="a0"/>
    <w:link w:val="a7"/>
    <w:uiPriority w:val="99"/>
    <w:semiHidden/>
    <w:rsid w:val="00C4105F"/>
    <w:rPr>
      <w:rFonts w:ascii="Tms Rmn" w:eastAsia="Times New Roman" w:hAnsi="Tms Rmn" w:cs="Times New Roman"/>
      <w:sz w:val="20"/>
      <w:szCs w:val="20"/>
      <w:lang w:eastAsia="ru-RU"/>
    </w:rPr>
  </w:style>
  <w:style w:type="paragraph" w:customStyle="1" w:styleId="ConsPlusNormal">
    <w:name w:val="ConsPlusNormal"/>
    <w:rsid w:val="00C4105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9">
    <w:name w:val="footnote reference"/>
    <w:uiPriority w:val="99"/>
    <w:semiHidden/>
    <w:unhideWhenUsed/>
    <w:rsid w:val="00C4105F"/>
    <w:rPr>
      <w:vertAlign w:val="superscript"/>
    </w:rPr>
  </w:style>
  <w:style w:type="paragraph" w:customStyle="1" w:styleId="aa">
    <w:name w:val="загл"/>
    <w:basedOn w:val="a"/>
    <w:link w:val="ab"/>
    <w:qFormat/>
    <w:rsid w:val="00845A75"/>
    <w:pPr>
      <w:keepNext/>
      <w:spacing w:after="0" w:line="240" w:lineRule="auto"/>
      <w:jc w:val="center"/>
    </w:pPr>
    <w:rPr>
      <w:rFonts w:ascii="Arial" w:eastAsia="Times New Roman" w:hAnsi="Arial" w:cs="Arial"/>
      <w:sz w:val="24"/>
      <w:szCs w:val="24"/>
      <w:lang w:eastAsia="ru-RU"/>
    </w:rPr>
  </w:style>
  <w:style w:type="paragraph" w:customStyle="1" w:styleId="ac">
    <w:name w:val="текст"/>
    <w:basedOn w:val="a"/>
    <w:link w:val="ad"/>
    <w:qFormat/>
    <w:rsid w:val="00845A75"/>
    <w:pPr>
      <w:spacing w:after="0" w:line="240" w:lineRule="auto"/>
      <w:ind w:firstLine="709"/>
      <w:jc w:val="both"/>
    </w:pPr>
    <w:rPr>
      <w:rFonts w:ascii="Arial" w:eastAsia="Times New Roman" w:hAnsi="Arial" w:cs="Arial"/>
      <w:spacing w:val="-2"/>
      <w:sz w:val="24"/>
      <w:szCs w:val="24"/>
      <w:lang w:eastAsia="ru-RU"/>
    </w:rPr>
  </w:style>
  <w:style w:type="character" w:customStyle="1" w:styleId="ab">
    <w:name w:val="загл Знак"/>
    <w:basedOn w:val="a0"/>
    <w:link w:val="aa"/>
    <w:rsid w:val="00845A75"/>
    <w:rPr>
      <w:rFonts w:ascii="Arial" w:eastAsia="Times New Roman" w:hAnsi="Arial" w:cs="Arial"/>
      <w:sz w:val="24"/>
      <w:szCs w:val="24"/>
      <w:lang w:eastAsia="ru-RU"/>
    </w:rPr>
  </w:style>
  <w:style w:type="character" w:customStyle="1" w:styleId="ad">
    <w:name w:val="текст Знак"/>
    <w:basedOn w:val="a0"/>
    <w:link w:val="ac"/>
    <w:rsid w:val="00845A75"/>
    <w:rPr>
      <w:rFonts w:ascii="Arial" w:eastAsia="Times New Roman" w:hAnsi="Arial" w:cs="Arial"/>
      <w:spacing w:val="-2"/>
      <w:sz w:val="24"/>
      <w:szCs w:val="24"/>
      <w:lang w:eastAsia="ru-RU"/>
    </w:rPr>
  </w:style>
</w:styles>
</file>

<file path=word/webSettings.xml><?xml version="1.0" encoding="utf-8"?>
<w:webSettings xmlns:r="http://schemas.openxmlformats.org/officeDocument/2006/relationships" xmlns:w="http://schemas.openxmlformats.org/wordprocessingml/2006/main">
  <w:divs>
    <w:div w:id="130249661">
      <w:bodyDiv w:val="1"/>
      <w:marLeft w:val="0"/>
      <w:marRight w:val="0"/>
      <w:marTop w:val="0"/>
      <w:marBottom w:val="0"/>
      <w:divBdr>
        <w:top w:val="none" w:sz="0" w:space="0" w:color="auto"/>
        <w:left w:val="none" w:sz="0" w:space="0" w:color="auto"/>
        <w:bottom w:val="none" w:sz="0" w:space="0" w:color="auto"/>
        <w:right w:val="none" w:sz="0" w:space="0" w:color="auto"/>
      </w:divBdr>
      <w:divsChild>
        <w:div w:id="1258948909">
          <w:marLeft w:val="0"/>
          <w:marRight w:val="0"/>
          <w:marTop w:val="0"/>
          <w:marBottom w:val="0"/>
          <w:divBdr>
            <w:top w:val="none" w:sz="0" w:space="0" w:color="auto"/>
            <w:left w:val="none" w:sz="0" w:space="0" w:color="auto"/>
            <w:bottom w:val="none" w:sz="0" w:space="0" w:color="auto"/>
            <w:right w:val="none" w:sz="0" w:space="0" w:color="auto"/>
          </w:divBdr>
          <w:divsChild>
            <w:div w:id="541013515">
              <w:marLeft w:val="1590"/>
              <w:marRight w:val="0"/>
              <w:marTop w:val="0"/>
              <w:marBottom w:val="0"/>
              <w:divBdr>
                <w:top w:val="none" w:sz="0" w:space="0" w:color="auto"/>
                <w:left w:val="none" w:sz="0" w:space="0" w:color="auto"/>
                <w:bottom w:val="none" w:sz="0" w:space="0" w:color="auto"/>
                <w:right w:val="none" w:sz="0" w:space="0" w:color="auto"/>
              </w:divBdr>
              <w:divsChild>
                <w:div w:id="1337227135">
                  <w:marLeft w:val="0"/>
                  <w:marRight w:val="0"/>
                  <w:marTop w:val="0"/>
                  <w:marBottom w:val="0"/>
                  <w:divBdr>
                    <w:top w:val="none" w:sz="0" w:space="0" w:color="auto"/>
                    <w:left w:val="none" w:sz="0" w:space="0" w:color="auto"/>
                    <w:bottom w:val="none" w:sz="0" w:space="0" w:color="auto"/>
                    <w:right w:val="none" w:sz="0" w:space="0" w:color="auto"/>
                  </w:divBdr>
                  <w:divsChild>
                    <w:div w:id="817040130">
                      <w:marLeft w:val="0"/>
                      <w:marRight w:val="0"/>
                      <w:marTop w:val="0"/>
                      <w:marBottom w:val="150"/>
                      <w:divBdr>
                        <w:top w:val="none" w:sz="0" w:space="0" w:color="auto"/>
                        <w:left w:val="none" w:sz="0" w:space="0" w:color="auto"/>
                        <w:bottom w:val="none" w:sz="0" w:space="0" w:color="auto"/>
                        <w:right w:val="none" w:sz="0" w:space="0" w:color="auto"/>
                      </w:divBdr>
                    </w:div>
                  </w:divsChild>
                </w:div>
                <w:div w:id="1889612539">
                  <w:marLeft w:val="0"/>
                  <w:marRight w:val="0"/>
                  <w:marTop w:val="0"/>
                  <w:marBottom w:val="0"/>
                  <w:divBdr>
                    <w:top w:val="none" w:sz="0" w:space="0" w:color="auto"/>
                    <w:left w:val="none" w:sz="0" w:space="0" w:color="auto"/>
                    <w:bottom w:val="none" w:sz="0" w:space="0" w:color="auto"/>
                    <w:right w:val="none" w:sz="0" w:space="0" w:color="auto"/>
                  </w:divBdr>
                  <w:divsChild>
                    <w:div w:id="1921327989">
                      <w:marLeft w:val="0"/>
                      <w:marRight w:val="0"/>
                      <w:marTop w:val="0"/>
                      <w:marBottom w:val="0"/>
                      <w:divBdr>
                        <w:top w:val="none" w:sz="0" w:space="0" w:color="auto"/>
                        <w:left w:val="none" w:sz="0" w:space="0" w:color="auto"/>
                        <w:bottom w:val="none" w:sz="0" w:space="0" w:color="auto"/>
                        <w:right w:val="none" w:sz="0" w:space="0" w:color="auto"/>
                      </w:divBdr>
                    </w:div>
                    <w:div w:id="1531186854">
                      <w:marLeft w:val="0"/>
                      <w:marRight w:val="0"/>
                      <w:marTop w:val="0"/>
                      <w:marBottom w:val="0"/>
                      <w:divBdr>
                        <w:top w:val="none" w:sz="0" w:space="0" w:color="auto"/>
                        <w:left w:val="none" w:sz="0" w:space="0" w:color="auto"/>
                        <w:bottom w:val="none" w:sz="0" w:space="0" w:color="auto"/>
                        <w:right w:val="none" w:sz="0" w:space="0" w:color="auto"/>
                      </w:divBdr>
                    </w:div>
                  </w:divsChild>
                </w:div>
                <w:div w:id="135037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67132">
          <w:marLeft w:val="0"/>
          <w:marRight w:val="0"/>
          <w:marTop w:val="0"/>
          <w:marBottom w:val="0"/>
          <w:divBdr>
            <w:top w:val="none" w:sz="0" w:space="0" w:color="auto"/>
            <w:left w:val="none" w:sz="0" w:space="0" w:color="auto"/>
            <w:bottom w:val="none" w:sz="0" w:space="0" w:color="auto"/>
            <w:right w:val="none" w:sz="0" w:space="0" w:color="auto"/>
          </w:divBdr>
          <w:divsChild>
            <w:div w:id="49576252">
              <w:marLeft w:val="0"/>
              <w:marRight w:val="0"/>
              <w:marTop w:val="0"/>
              <w:marBottom w:val="0"/>
              <w:divBdr>
                <w:top w:val="none" w:sz="0" w:space="0" w:color="auto"/>
                <w:left w:val="none" w:sz="0" w:space="0" w:color="auto"/>
                <w:bottom w:val="none" w:sz="0" w:space="0" w:color="auto"/>
                <w:right w:val="none" w:sz="0" w:space="0" w:color="auto"/>
              </w:divBdr>
              <w:divsChild>
                <w:div w:id="1433740457">
                  <w:marLeft w:val="0"/>
                  <w:marRight w:val="0"/>
                  <w:marTop w:val="0"/>
                  <w:marBottom w:val="0"/>
                  <w:divBdr>
                    <w:top w:val="none" w:sz="0" w:space="0" w:color="auto"/>
                    <w:left w:val="none" w:sz="0" w:space="0" w:color="auto"/>
                    <w:bottom w:val="none" w:sz="0" w:space="0" w:color="auto"/>
                    <w:right w:val="none" w:sz="0" w:space="0" w:color="auto"/>
                  </w:divBdr>
                  <w:divsChild>
                    <w:div w:id="1345277953">
                      <w:marLeft w:val="0"/>
                      <w:marRight w:val="0"/>
                      <w:marTop w:val="0"/>
                      <w:marBottom w:val="0"/>
                      <w:divBdr>
                        <w:top w:val="none" w:sz="0" w:space="0" w:color="auto"/>
                        <w:left w:val="none" w:sz="0" w:space="0" w:color="auto"/>
                        <w:bottom w:val="none" w:sz="0" w:space="0" w:color="auto"/>
                        <w:right w:val="none" w:sz="0" w:space="0" w:color="auto"/>
                      </w:divBdr>
                      <w:divsChild>
                        <w:div w:id="1960255812">
                          <w:marLeft w:val="0"/>
                          <w:marRight w:val="0"/>
                          <w:marTop w:val="0"/>
                          <w:marBottom w:val="0"/>
                          <w:divBdr>
                            <w:top w:val="none" w:sz="0" w:space="0" w:color="auto"/>
                            <w:left w:val="none" w:sz="0" w:space="0" w:color="auto"/>
                            <w:bottom w:val="none" w:sz="0" w:space="0" w:color="auto"/>
                            <w:right w:val="none" w:sz="0" w:space="0" w:color="auto"/>
                          </w:divBdr>
                          <w:divsChild>
                            <w:div w:id="803081960">
                              <w:marLeft w:val="0"/>
                              <w:marRight w:val="0"/>
                              <w:marTop w:val="0"/>
                              <w:marBottom w:val="0"/>
                              <w:divBdr>
                                <w:top w:val="none" w:sz="0" w:space="0" w:color="auto"/>
                                <w:left w:val="none" w:sz="0" w:space="0" w:color="auto"/>
                                <w:bottom w:val="none" w:sz="0" w:space="0" w:color="auto"/>
                                <w:right w:val="none" w:sz="0" w:space="0" w:color="auto"/>
                              </w:divBdr>
                              <w:divsChild>
                                <w:div w:id="1964574184">
                                  <w:marLeft w:val="0"/>
                                  <w:marRight w:val="0"/>
                                  <w:marTop w:val="0"/>
                                  <w:marBottom w:val="0"/>
                                  <w:divBdr>
                                    <w:top w:val="none" w:sz="0" w:space="0" w:color="auto"/>
                                    <w:left w:val="none" w:sz="0" w:space="0" w:color="auto"/>
                                    <w:bottom w:val="none" w:sz="0" w:space="0" w:color="auto"/>
                                    <w:right w:val="none" w:sz="0" w:space="0" w:color="auto"/>
                                  </w:divBdr>
                                  <w:divsChild>
                                    <w:div w:id="170536826">
                                      <w:marLeft w:val="0"/>
                                      <w:marRight w:val="0"/>
                                      <w:marTop w:val="0"/>
                                      <w:marBottom w:val="0"/>
                                      <w:divBdr>
                                        <w:top w:val="none" w:sz="0" w:space="0" w:color="auto"/>
                                        <w:left w:val="none" w:sz="0" w:space="0" w:color="auto"/>
                                        <w:bottom w:val="none" w:sz="0" w:space="0" w:color="auto"/>
                                        <w:right w:val="none" w:sz="0" w:space="0" w:color="auto"/>
                                      </w:divBdr>
                                      <w:divsChild>
                                        <w:div w:id="45954799">
                                          <w:marLeft w:val="0"/>
                                          <w:marRight w:val="0"/>
                                          <w:marTop w:val="0"/>
                                          <w:marBottom w:val="0"/>
                                          <w:divBdr>
                                            <w:top w:val="none" w:sz="0" w:space="0" w:color="auto"/>
                                            <w:left w:val="none" w:sz="0" w:space="0" w:color="auto"/>
                                            <w:bottom w:val="none" w:sz="0" w:space="0" w:color="auto"/>
                                            <w:right w:val="none" w:sz="0" w:space="0" w:color="auto"/>
                                          </w:divBdr>
                                          <w:divsChild>
                                            <w:div w:id="1494757109">
                                              <w:marLeft w:val="0"/>
                                              <w:marRight w:val="0"/>
                                              <w:marTop w:val="0"/>
                                              <w:marBottom w:val="0"/>
                                              <w:divBdr>
                                                <w:top w:val="none" w:sz="0" w:space="0" w:color="auto"/>
                                                <w:left w:val="none" w:sz="0" w:space="0" w:color="auto"/>
                                                <w:bottom w:val="none" w:sz="0" w:space="0" w:color="auto"/>
                                                <w:right w:val="none" w:sz="0" w:space="0" w:color="auto"/>
                                              </w:divBdr>
                                              <w:divsChild>
                                                <w:div w:id="1897930903">
                                                  <w:marLeft w:val="0"/>
                                                  <w:marRight w:val="0"/>
                                                  <w:marTop w:val="0"/>
                                                  <w:marBottom w:val="0"/>
                                                  <w:divBdr>
                                                    <w:top w:val="none" w:sz="0" w:space="0" w:color="auto"/>
                                                    <w:left w:val="none" w:sz="0" w:space="0" w:color="auto"/>
                                                    <w:bottom w:val="none" w:sz="0" w:space="0" w:color="auto"/>
                                                    <w:right w:val="none" w:sz="0" w:space="0" w:color="auto"/>
                                                  </w:divBdr>
                                                  <w:divsChild>
                                                    <w:div w:id="704252474">
                                                      <w:marLeft w:val="0"/>
                                                      <w:marRight w:val="0"/>
                                                      <w:marTop w:val="0"/>
                                                      <w:marBottom w:val="0"/>
                                                      <w:divBdr>
                                                        <w:top w:val="none" w:sz="0" w:space="0" w:color="auto"/>
                                                        <w:left w:val="none" w:sz="0" w:space="0" w:color="auto"/>
                                                        <w:bottom w:val="none" w:sz="0" w:space="0" w:color="auto"/>
                                                        <w:right w:val="none" w:sz="0" w:space="0" w:color="auto"/>
                                                      </w:divBdr>
                                                      <w:divsChild>
                                                        <w:div w:id="977492996">
                                                          <w:marLeft w:val="0"/>
                                                          <w:marRight w:val="0"/>
                                                          <w:marTop w:val="0"/>
                                                          <w:marBottom w:val="0"/>
                                                          <w:divBdr>
                                                            <w:top w:val="none" w:sz="0" w:space="0" w:color="auto"/>
                                                            <w:left w:val="none" w:sz="0" w:space="0" w:color="auto"/>
                                                            <w:bottom w:val="none" w:sz="0" w:space="0" w:color="auto"/>
                                                            <w:right w:val="none" w:sz="0" w:space="0" w:color="auto"/>
                                                          </w:divBdr>
                                                          <w:divsChild>
                                                            <w:div w:id="511916114">
                                                              <w:marLeft w:val="0"/>
                                                              <w:marRight w:val="0"/>
                                                              <w:marTop w:val="0"/>
                                                              <w:marBottom w:val="0"/>
                                                              <w:divBdr>
                                                                <w:top w:val="none" w:sz="0" w:space="0" w:color="auto"/>
                                                                <w:left w:val="none" w:sz="0" w:space="0" w:color="auto"/>
                                                                <w:bottom w:val="none" w:sz="0" w:space="0" w:color="auto"/>
                                                                <w:right w:val="none" w:sz="0" w:space="0" w:color="auto"/>
                                                              </w:divBdr>
                                                              <w:divsChild>
                                                                <w:div w:id="1420328936">
                                                                  <w:marLeft w:val="0"/>
                                                                  <w:marRight w:val="0"/>
                                                                  <w:marTop w:val="0"/>
                                                                  <w:marBottom w:val="0"/>
                                                                  <w:divBdr>
                                                                    <w:top w:val="none" w:sz="0" w:space="0" w:color="auto"/>
                                                                    <w:left w:val="none" w:sz="0" w:space="0" w:color="auto"/>
                                                                    <w:bottom w:val="none" w:sz="0" w:space="0" w:color="auto"/>
                                                                    <w:right w:val="none" w:sz="0" w:space="0" w:color="auto"/>
                                                                  </w:divBdr>
                                                                  <w:divsChild>
                                                                    <w:div w:id="1054964203">
                                                                      <w:marLeft w:val="0"/>
                                                                      <w:marRight w:val="0"/>
                                                                      <w:marTop w:val="0"/>
                                                                      <w:marBottom w:val="0"/>
                                                                      <w:divBdr>
                                                                        <w:top w:val="none" w:sz="0" w:space="0" w:color="auto"/>
                                                                        <w:left w:val="none" w:sz="0" w:space="0" w:color="auto"/>
                                                                        <w:bottom w:val="none" w:sz="0" w:space="0" w:color="auto"/>
                                                                        <w:right w:val="none" w:sz="0" w:space="0" w:color="auto"/>
                                                                      </w:divBdr>
                                                                      <w:divsChild>
                                                                        <w:div w:id="1012218302">
                                                                          <w:marLeft w:val="0"/>
                                                                          <w:marRight w:val="0"/>
                                                                          <w:marTop w:val="0"/>
                                                                          <w:marBottom w:val="0"/>
                                                                          <w:divBdr>
                                                                            <w:top w:val="none" w:sz="0" w:space="0" w:color="auto"/>
                                                                            <w:left w:val="none" w:sz="0" w:space="0" w:color="auto"/>
                                                                            <w:bottom w:val="none" w:sz="0" w:space="0" w:color="auto"/>
                                                                            <w:right w:val="none" w:sz="0" w:space="0" w:color="auto"/>
                                                                          </w:divBdr>
                                                                          <w:divsChild>
                                                                            <w:div w:id="1529903467">
                                                                              <w:marLeft w:val="0"/>
                                                                              <w:marRight w:val="0"/>
                                                                              <w:marTop w:val="0"/>
                                                                              <w:marBottom w:val="0"/>
                                                                              <w:divBdr>
                                                                                <w:top w:val="none" w:sz="0" w:space="0" w:color="auto"/>
                                                                                <w:left w:val="none" w:sz="0" w:space="0" w:color="auto"/>
                                                                                <w:bottom w:val="none" w:sz="0" w:space="0" w:color="auto"/>
                                                                                <w:right w:val="none" w:sz="0" w:space="0" w:color="auto"/>
                                                                              </w:divBdr>
                                                                              <w:divsChild>
                                                                                <w:div w:id="2074815790">
                                                                                  <w:marLeft w:val="0"/>
                                                                                  <w:marRight w:val="0"/>
                                                                                  <w:marTop w:val="0"/>
                                                                                  <w:marBottom w:val="0"/>
                                                                                  <w:divBdr>
                                                                                    <w:top w:val="none" w:sz="0" w:space="0" w:color="auto"/>
                                                                                    <w:left w:val="none" w:sz="0" w:space="0" w:color="auto"/>
                                                                                    <w:bottom w:val="none" w:sz="0" w:space="0" w:color="auto"/>
                                                                                    <w:right w:val="none" w:sz="0" w:space="0" w:color="auto"/>
                                                                                  </w:divBdr>
                                                                                  <w:divsChild>
                                                                                    <w:div w:id="985082796">
                                                                                      <w:marLeft w:val="0"/>
                                                                                      <w:marRight w:val="0"/>
                                                                                      <w:marTop w:val="0"/>
                                                                                      <w:marBottom w:val="0"/>
                                                                                      <w:divBdr>
                                                                                        <w:top w:val="none" w:sz="0" w:space="0" w:color="auto"/>
                                                                                        <w:left w:val="none" w:sz="0" w:space="0" w:color="auto"/>
                                                                                        <w:bottom w:val="none" w:sz="0" w:space="0" w:color="auto"/>
                                                                                        <w:right w:val="none" w:sz="0" w:space="0" w:color="auto"/>
                                                                                      </w:divBdr>
                                                                                      <w:divsChild>
                                                                                        <w:div w:id="539821611">
                                                                                          <w:marLeft w:val="0"/>
                                                                                          <w:marRight w:val="0"/>
                                                                                          <w:marTop w:val="0"/>
                                                                                          <w:marBottom w:val="0"/>
                                                                                          <w:divBdr>
                                                                                            <w:top w:val="none" w:sz="0" w:space="0" w:color="auto"/>
                                                                                            <w:left w:val="none" w:sz="0" w:space="0" w:color="auto"/>
                                                                                            <w:bottom w:val="none" w:sz="0" w:space="0" w:color="auto"/>
                                                                                            <w:right w:val="none" w:sz="0" w:space="0" w:color="auto"/>
                                                                                          </w:divBdr>
                                                                                          <w:divsChild>
                                                                                            <w:div w:id="38013930">
                                                                                              <w:marLeft w:val="0"/>
                                                                                              <w:marRight w:val="0"/>
                                                                                              <w:marTop w:val="0"/>
                                                                                              <w:marBottom w:val="0"/>
                                                                                              <w:divBdr>
                                                                                                <w:top w:val="none" w:sz="0" w:space="0" w:color="auto"/>
                                                                                                <w:left w:val="none" w:sz="0" w:space="0" w:color="auto"/>
                                                                                                <w:bottom w:val="none" w:sz="0" w:space="0" w:color="auto"/>
                                                                                                <w:right w:val="none" w:sz="0" w:space="0" w:color="auto"/>
                                                                                              </w:divBdr>
                                                                                              <w:divsChild>
                                                                                                <w:div w:id="1746561505">
                                                                                                  <w:marLeft w:val="0"/>
                                                                                                  <w:marRight w:val="0"/>
                                                                                                  <w:marTop w:val="0"/>
                                                                                                  <w:marBottom w:val="0"/>
                                                                                                  <w:divBdr>
                                                                                                    <w:top w:val="none" w:sz="0" w:space="0" w:color="auto"/>
                                                                                                    <w:left w:val="none" w:sz="0" w:space="0" w:color="auto"/>
                                                                                                    <w:bottom w:val="none" w:sz="0" w:space="0" w:color="auto"/>
                                                                                                    <w:right w:val="none" w:sz="0" w:space="0" w:color="auto"/>
                                                                                                  </w:divBdr>
                                                                                                  <w:divsChild>
                                                                                                    <w:div w:id="1928074437">
                                                                                                      <w:marLeft w:val="0"/>
                                                                                                      <w:marRight w:val="0"/>
                                                                                                      <w:marTop w:val="0"/>
                                                                                                      <w:marBottom w:val="0"/>
                                                                                                      <w:divBdr>
                                                                                                        <w:top w:val="none" w:sz="0" w:space="0" w:color="auto"/>
                                                                                                        <w:left w:val="none" w:sz="0" w:space="0" w:color="auto"/>
                                                                                                        <w:bottom w:val="none" w:sz="0" w:space="0" w:color="auto"/>
                                                                                                        <w:right w:val="none" w:sz="0" w:space="0" w:color="auto"/>
                                                                                                      </w:divBdr>
                                                                                                      <w:divsChild>
                                                                                                        <w:div w:id="294483802">
                                                                                                          <w:marLeft w:val="0"/>
                                                                                                          <w:marRight w:val="0"/>
                                                                                                          <w:marTop w:val="0"/>
                                                                                                          <w:marBottom w:val="0"/>
                                                                                                          <w:divBdr>
                                                                                                            <w:top w:val="none" w:sz="0" w:space="0" w:color="auto"/>
                                                                                                            <w:left w:val="none" w:sz="0" w:space="0" w:color="auto"/>
                                                                                                            <w:bottom w:val="none" w:sz="0" w:space="0" w:color="auto"/>
                                                                                                            <w:right w:val="none" w:sz="0" w:space="0" w:color="auto"/>
                                                                                                          </w:divBdr>
                                                                                                          <w:divsChild>
                                                                                                            <w:div w:id="2020615778">
                                                                                                              <w:marLeft w:val="0"/>
                                                                                                              <w:marRight w:val="0"/>
                                                                                                              <w:marTop w:val="0"/>
                                                                                                              <w:marBottom w:val="0"/>
                                                                                                              <w:divBdr>
                                                                                                                <w:top w:val="none" w:sz="0" w:space="0" w:color="auto"/>
                                                                                                                <w:left w:val="none" w:sz="0" w:space="0" w:color="auto"/>
                                                                                                                <w:bottom w:val="none" w:sz="0" w:space="0" w:color="auto"/>
                                                                                                                <w:right w:val="none" w:sz="0" w:space="0" w:color="auto"/>
                                                                                                              </w:divBdr>
                                                                                                              <w:divsChild>
                                                                                                                <w:div w:id="52555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7694432">
      <w:bodyDiv w:val="1"/>
      <w:marLeft w:val="0"/>
      <w:marRight w:val="0"/>
      <w:marTop w:val="0"/>
      <w:marBottom w:val="0"/>
      <w:divBdr>
        <w:top w:val="none" w:sz="0" w:space="0" w:color="auto"/>
        <w:left w:val="none" w:sz="0" w:space="0" w:color="auto"/>
        <w:bottom w:val="none" w:sz="0" w:space="0" w:color="auto"/>
        <w:right w:val="none" w:sz="0" w:space="0" w:color="auto"/>
      </w:divBdr>
    </w:div>
    <w:div w:id="949162590">
      <w:bodyDiv w:val="1"/>
      <w:marLeft w:val="0"/>
      <w:marRight w:val="0"/>
      <w:marTop w:val="0"/>
      <w:marBottom w:val="0"/>
      <w:divBdr>
        <w:top w:val="none" w:sz="0" w:space="0" w:color="auto"/>
        <w:left w:val="none" w:sz="0" w:space="0" w:color="auto"/>
        <w:bottom w:val="none" w:sz="0" w:space="0" w:color="auto"/>
        <w:right w:val="none" w:sz="0" w:space="0" w:color="auto"/>
      </w:divBdr>
    </w:div>
    <w:div w:id="1050692372">
      <w:bodyDiv w:val="1"/>
      <w:marLeft w:val="0"/>
      <w:marRight w:val="0"/>
      <w:marTop w:val="0"/>
      <w:marBottom w:val="0"/>
      <w:divBdr>
        <w:top w:val="none" w:sz="0" w:space="0" w:color="auto"/>
        <w:left w:val="none" w:sz="0" w:space="0" w:color="auto"/>
        <w:bottom w:val="none" w:sz="0" w:space="0" w:color="auto"/>
        <w:right w:val="none" w:sz="0" w:space="0" w:color="auto"/>
      </w:divBdr>
      <w:divsChild>
        <w:div w:id="58751395">
          <w:marLeft w:val="0"/>
          <w:marRight w:val="0"/>
          <w:marTop w:val="0"/>
          <w:marBottom w:val="150"/>
          <w:divBdr>
            <w:top w:val="none" w:sz="0" w:space="0" w:color="auto"/>
            <w:left w:val="none" w:sz="0" w:space="0" w:color="auto"/>
            <w:bottom w:val="none" w:sz="0" w:space="0" w:color="auto"/>
            <w:right w:val="none" w:sz="0" w:space="0" w:color="auto"/>
          </w:divBdr>
        </w:div>
        <w:div w:id="280262300">
          <w:marLeft w:val="0"/>
          <w:marRight w:val="0"/>
          <w:marTop w:val="0"/>
          <w:marBottom w:val="150"/>
          <w:divBdr>
            <w:top w:val="none" w:sz="0" w:space="0" w:color="auto"/>
            <w:left w:val="none" w:sz="0" w:space="0" w:color="auto"/>
            <w:bottom w:val="none" w:sz="0" w:space="0" w:color="auto"/>
            <w:right w:val="none" w:sz="0" w:space="0" w:color="auto"/>
          </w:divBdr>
          <w:divsChild>
            <w:div w:id="467476749">
              <w:marLeft w:val="0"/>
              <w:marRight w:val="0"/>
              <w:marTop w:val="0"/>
              <w:marBottom w:val="0"/>
              <w:divBdr>
                <w:top w:val="none" w:sz="0" w:space="0" w:color="auto"/>
                <w:left w:val="none" w:sz="0" w:space="0" w:color="auto"/>
                <w:bottom w:val="none" w:sz="0" w:space="0" w:color="auto"/>
                <w:right w:val="none" w:sz="0" w:space="0" w:color="auto"/>
              </w:divBdr>
            </w:div>
          </w:divsChild>
        </w:div>
        <w:div w:id="1173103336">
          <w:marLeft w:val="0"/>
          <w:marRight w:val="0"/>
          <w:marTop w:val="0"/>
          <w:marBottom w:val="0"/>
          <w:divBdr>
            <w:top w:val="none" w:sz="0" w:space="0" w:color="auto"/>
            <w:left w:val="none" w:sz="0" w:space="0" w:color="auto"/>
            <w:bottom w:val="none" w:sz="0" w:space="0" w:color="auto"/>
            <w:right w:val="none" w:sz="0" w:space="0" w:color="auto"/>
          </w:divBdr>
        </w:div>
      </w:divsChild>
    </w:div>
    <w:div w:id="204047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81E7E1-5B72-4553-96A8-79C04FEFD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25</Pages>
  <Words>10401</Words>
  <Characters>59287</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Spark</cp:lastModifiedBy>
  <cp:revision>19</cp:revision>
  <cp:lastPrinted>2025-01-04T05:50:00Z</cp:lastPrinted>
  <dcterms:created xsi:type="dcterms:W3CDTF">2025-10-23T07:15:00Z</dcterms:created>
  <dcterms:modified xsi:type="dcterms:W3CDTF">2025-11-05T03:37:00Z</dcterms:modified>
</cp:coreProperties>
</file>