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AC8" w:rsidRDefault="003F3B80" w:rsidP="00377AC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10.01.2018г № 1</w:t>
      </w:r>
    </w:p>
    <w:p w:rsidR="00377AC8" w:rsidRDefault="00377AC8" w:rsidP="00377AC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7AC8" w:rsidRDefault="00377AC8" w:rsidP="00377AC8">
      <w:pPr>
        <w:tabs>
          <w:tab w:val="left" w:pos="283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 ОБЛАСТЬ</w:t>
      </w:r>
    </w:p>
    <w:p w:rsidR="00377AC8" w:rsidRDefault="00377AC8" w:rsidP="00377AC8">
      <w:pPr>
        <w:tabs>
          <w:tab w:val="left" w:pos="3270"/>
        </w:tabs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</w:t>
      </w: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B687C" w:rsidRDefault="00377AC8" w:rsidP="00377AC8">
      <w:pPr>
        <w:tabs>
          <w:tab w:val="left" w:pos="3270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377AC8" w:rsidRDefault="00377AC8" w:rsidP="00377AC8">
      <w:pPr>
        <w:tabs>
          <w:tab w:val="left" w:pos="3270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377AC8" w:rsidRDefault="00377AC8" w:rsidP="00377AC8">
      <w:pPr>
        <w:tabs>
          <w:tab w:val="left" w:pos="3750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77AC8" w:rsidRDefault="00377AC8" w:rsidP="00377AC8">
      <w:pPr>
        <w:tabs>
          <w:tab w:val="left" w:pos="3750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377AC8" w:rsidRDefault="003F3B80" w:rsidP="003F3B80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 отмене постановлений</w:t>
      </w:r>
      <w:r w:rsidR="00377AC8">
        <w:rPr>
          <w:rFonts w:ascii="Arial" w:hAnsi="Arial" w:cs="Arial"/>
          <w:b/>
          <w:sz w:val="30"/>
          <w:szCs w:val="30"/>
        </w:rPr>
        <w:t>»</w:t>
      </w:r>
    </w:p>
    <w:p w:rsidR="00377AC8" w:rsidRDefault="00377AC8" w:rsidP="00377AC8">
      <w:pPr>
        <w:spacing w:after="0"/>
        <w:rPr>
          <w:rFonts w:ascii="Arial" w:hAnsi="Arial" w:cs="Arial"/>
          <w:b/>
          <w:sz w:val="30"/>
          <w:szCs w:val="30"/>
        </w:rPr>
      </w:pPr>
    </w:p>
    <w:p w:rsidR="00377AC8" w:rsidRPr="00377AC8" w:rsidRDefault="003E3F21" w:rsidP="00377AC8">
      <w:pPr>
        <w:spacing w:after="0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Во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исполнении представления прокуратуры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№ 7-40-2017 от 08.12.2017г. «Об устранении нарушений требований градостроительного законодательства»</w:t>
      </w:r>
      <w:r w:rsidR="000C463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77AC8" w:rsidRPr="00377AC8">
        <w:rPr>
          <w:rFonts w:ascii="Arial" w:hAnsi="Arial" w:cs="Arial"/>
          <w:sz w:val="24"/>
          <w:szCs w:val="24"/>
        </w:rPr>
        <w:t xml:space="preserve">Руководствуясь </w:t>
      </w:r>
      <w:r>
        <w:rPr>
          <w:rFonts w:ascii="Arial" w:hAnsi="Arial" w:cs="Arial"/>
          <w:sz w:val="24"/>
          <w:szCs w:val="24"/>
        </w:rPr>
        <w:t>уставом</w:t>
      </w:r>
      <w:r w:rsidR="00377AC8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77AC8">
        <w:rPr>
          <w:rFonts w:ascii="Arial" w:hAnsi="Arial" w:cs="Arial"/>
          <w:sz w:val="24"/>
          <w:szCs w:val="24"/>
        </w:rPr>
        <w:t>Гаханы</w:t>
      </w:r>
      <w:proofErr w:type="spellEnd"/>
      <w:r w:rsidR="00377AC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 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377AC8" w:rsidRPr="00377AC8" w:rsidRDefault="00377AC8" w:rsidP="00377AC8">
      <w:pPr>
        <w:spacing w:after="0"/>
        <w:rPr>
          <w:rFonts w:ascii="Arial" w:hAnsi="Arial" w:cs="Arial"/>
          <w:sz w:val="24"/>
          <w:szCs w:val="24"/>
        </w:rPr>
      </w:pPr>
    </w:p>
    <w:p w:rsidR="00377AC8" w:rsidRDefault="003E3F21" w:rsidP="00377AC8">
      <w:pPr>
        <w:tabs>
          <w:tab w:val="left" w:pos="3630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377AC8">
        <w:rPr>
          <w:rFonts w:ascii="Arial" w:hAnsi="Arial" w:cs="Arial"/>
          <w:b/>
          <w:sz w:val="30"/>
          <w:szCs w:val="30"/>
        </w:rPr>
        <w:t>:</w:t>
      </w:r>
    </w:p>
    <w:p w:rsidR="00CE0BC0" w:rsidRDefault="003F3B80" w:rsidP="00377AC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постановление № 6 от 20.01.2016</w:t>
      </w:r>
      <w:r w:rsidR="00377AC8" w:rsidRPr="00D82130">
        <w:rPr>
          <w:rFonts w:ascii="Arial" w:hAnsi="Arial" w:cs="Arial"/>
          <w:sz w:val="24"/>
          <w:szCs w:val="24"/>
        </w:rPr>
        <w:t>г. «</w:t>
      </w:r>
      <w:r>
        <w:rPr>
          <w:rFonts w:ascii="Arial" w:hAnsi="Arial" w:cs="Arial"/>
          <w:sz w:val="24"/>
          <w:szCs w:val="24"/>
        </w:rPr>
        <w:t xml:space="preserve">Об утверждении программы комплексного развития систем </w:t>
      </w:r>
      <w:r w:rsidR="005B687C">
        <w:rPr>
          <w:rFonts w:ascii="Arial" w:hAnsi="Arial" w:cs="Arial"/>
          <w:sz w:val="24"/>
          <w:szCs w:val="24"/>
        </w:rPr>
        <w:t xml:space="preserve">коммунальной </w:t>
      </w:r>
      <w:r>
        <w:rPr>
          <w:rFonts w:ascii="Arial" w:hAnsi="Arial" w:cs="Arial"/>
          <w:sz w:val="24"/>
          <w:szCs w:val="24"/>
        </w:rPr>
        <w:t>инфраструктуры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 w:rsidR="00377AC8" w:rsidRPr="00D8213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на 2016-2017гг»</w:t>
      </w:r>
      <w:r w:rsidR="00377AC8" w:rsidRPr="00D82130">
        <w:rPr>
          <w:rFonts w:ascii="Arial" w:hAnsi="Arial" w:cs="Arial"/>
          <w:sz w:val="24"/>
          <w:szCs w:val="24"/>
        </w:rPr>
        <w:t>.</w:t>
      </w:r>
    </w:p>
    <w:p w:rsidR="003F3B80" w:rsidRDefault="003F3B80" w:rsidP="00377AC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постановление № 62 от 02.12.2016г. « Об утверждении программы развития транспортной инфраструктуры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2017-2021гг. с перспективой до 2032г.»</w:t>
      </w:r>
    </w:p>
    <w:p w:rsidR="003F3B80" w:rsidRPr="00D82130" w:rsidRDefault="003F3B80" w:rsidP="00377AC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постановление № 63 от 02.12.2016г « Об утверждении программы комплексного развития социальной инфраструктуры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2017-2033 годы»</w:t>
      </w:r>
    </w:p>
    <w:p w:rsidR="00923425" w:rsidRDefault="00923425" w:rsidP="00923425">
      <w:pPr>
        <w:rPr>
          <w:rFonts w:ascii="Arial" w:hAnsi="Arial" w:cs="Arial"/>
          <w:sz w:val="24"/>
          <w:szCs w:val="24"/>
        </w:rPr>
      </w:pPr>
    </w:p>
    <w:p w:rsidR="00923425" w:rsidRDefault="00923425" w:rsidP="005A1FD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</w:t>
      </w:r>
    </w:p>
    <w:p w:rsidR="00D23D52" w:rsidRPr="0087712A" w:rsidRDefault="005A1FD5" w:rsidP="005A1FD5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  <w:bookmarkStart w:id="0" w:name="_GoBack"/>
      <w:bookmarkEnd w:id="0"/>
    </w:p>
    <w:sectPr w:rsidR="00D23D52" w:rsidRPr="00877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D5EB8"/>
    <w:multiLevelType w:val="hybridMultilevel"/>
    <w:tmpl w:val="7578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248D3"/>
    <w:multiLevelType w:val="hybridMultilevel"/>
    <w:tmpl w:val="2618DA1C"/>
    <w:lvl w:ilvl="0" w:tplc="848A37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87F"/>
    <w:rsid w:val="000C4639"/>
    <w:rsid w:val="001423C7"/>
    <w:rsid w:val="001C718D"/>
    <w:rsid w:val="00377AC8"/>
    <w:rsid w:val="003A53EF"/>
    <w:rsid w:val="003E3F21"/>
    <w:rsid w:val="003F3B80"/>
    <w:rsid w:val="00482959"/>
    <w:rsid w:val="00483356"/>
    <w:rsid w:val="005A1FD5"/>
    <w:rsid w:val="005B687C"/>
    <w:rsid w:val="006706B3"/>
    <w:rsid w:val="0087712A"/>
    <w:rsid w:val="008D53F2"/>
    <w:rsid w:val="00923425"/>
    <w:rsid w:val="00A95F29"/>
    <w:rsid w:val="00AC587F"/>
    <w:rsid w:val="00CE0BC0"/>
    <w:rsid w:val="00D23D52"/>
    <w:rsid w:val="00D4096C"/>
    <w:rsid w:val="00D82130"/>
    <w:rsid w:val="00F0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A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A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A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2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</cp:lastModifiedBy>
  <cp:revision>11</cp:revision>
  <cp:lastPrinted>2018-01-11T06:32:00Z</cp:lastPrinted>
  <dcterms:created xsi:type="dcterms:W3CDTF">2017-03-28T07:50:00Z</dcterms:created>
  <dcterms:modified xsi:type="dcterms:W3CDTF">2018-02-09T03:21:00Z</dcterms:modified>
</cp:coreProperties>
</file>