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589" w:rsidRDefault="00D67241" w:rsidP="000E0589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27.12.2018г. №15</w:t>
      </w:r>
    </w:p>
    <w:p w:rsidR="000E0589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РОССИЙСКАЯ ФЕДЕРАЦИЯ</w:t>
      </w:r>
    </w:p>
    <w:p w:rsidR="000E0589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ИРКУТСКАЯ ОБЛАСТЬ</w:t>
      </w:r>
    </w:p>
    <w:p w:rsidR="000E0589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БАЯНДАЕВСКИЙ МУНИЦИПАЛЬНЫЙ РАЙОН</w:t>
      </w:r>
    </w:p>
    <w:p w:rsidR="000E0589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МУНИЦИПАЛЬНОЕ ОБРАЗОВАНИЕ «ГАХАНЫ»</w:t>
      </w:r>
    </w:p>
    <w:p w:rsidR="000E0589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 xml:space="preserve">ДУМА </w:t>
      </w:r>
    </w:p>
    <w:p w:rsidR="000E0589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РЕШЕНИЕ</w:t>
      </w:r>
    </w:p>
    <w:p w:rsidR="000E0589" w:rsidRDefault="000E0589" w:rsidP="000E0589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</w:p>
    <w:p w:rsidR="000E0589" w:rsidRDefault="000E0589" w:rsidP="000E0589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>ОБ УТВЕРЖДЕНИИ СТРАТЕГИИ СОЦИАЛЬНО- ЭКОНОМИЧЕСКОГО РАЗВИТИЯ МУНИЦИПАЛЬНОГО ОБРАЗОВАНИЯ «ГАХАНЫ» на 2019 – 2030 гг.</w:t>
      </w:r>
    </w:p>
    <w:p w:rsidR="000E0589" w:rsidRDefault="000E0589" w:rsidP="000E0589">
      <w:pPr>
        <w:ind w:left="567" w:firstLine="0"/>
      </w:pPr>
    </w:p>
    <w:p w:rsidR="000E0589" w:rsidRDefault="000E0589" w:rsidP="000E0589">
      <w:pPr>
        <w:ind w:firstLine="709"/>
        <w:rPr>
          <w:rFonts w:eastAsia="Calibri"/>
        </w:rPr>
      </w:pPr>
      <w:r>
        <w:rPr>
          <w:rFonts w:eastAsia="Calibri"/>
        </w:rPr>
        <w:t xml:space="preserve">В соответствии с </w:t>
      </w:r>
      <w:r>
        <w:t>Федеральным законом от 06.10.2003 №131-ФЗ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>
        <w:t>Гаханы</w:t>
      </w:r>
      <w:proofErr w:type="spellEnd"/>
      <w:r>
        <w:t>»,</w:t>
      </w:r>
      <w:r w:rsidR="00880E11">
        <w:t xml:space="preserve"> </w:t>
      </w:r>
      <w:r>
        <w:t>Дума муниципального образования «</w:t>
      </w:r>
      <w:proofErr w:type="spellStart"/>
      <w:r>
        <w:t>Гаханы</w:t>
      </w:r>
      <w:proofErr w:type="spellEnd"/>
      <w:r>
        <w:t>»</w:t>
      </w:r>
    </w:p>
    <w:p w:rsidR="000E0589" w:rsidRDefault="000E0589" w:rsidP="000E0589">
      <w:pPr>
        <w:ind w:firstLine="709"/>
      </w:pPr>
    </w:p>
    <w:p w:rsidR="000E0589" w:rsidRDefault="000E0589" w:rsidP="000E0589">
      <w:pPr>
        <w:ind w:firstLine="709"/>
        <w:jc w:val="center"/>
        <w:rPr>
          <w:rFonts w:cs="Arial"/>
          <w:b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t>РЕШИЛА:</w:t>
      </w:r>
    </w:p>
    <w:p w:rsidR="000E0589" w:rsidRDefault="000E0589" w:rsidP="000E0589">
      <w:pPr>
        <w:ind w:firstLine="709"/>
      </w:pPr>
    </w:p>
    <w:p w:rsidR="000E0589" w:rsidRDefault="000E0589" w:rsidP="000E0589">
      <w:pPr>
        <w:ind w:firstLine="709"/>
      </w:pPr>
      <w:r>
        <w:t>1. Утв</w:t>
      </w:r>
      <w:r w:rsidR="00880E11">
        <w:t>ердить Стратегию социа</w:t>
      </w:r>
      <w:r>
        <w:t>льно – экономического развития муниципального образования «</w:t>
      </w:r>
      <w:proofErr w:type="spellStart"/>
      <w:r>
        <w:t>Гаханы</w:t>
      </w:r>
      <w:proofErr w:type="spellEnd"/>
      <w:r>
        <w:t>» на 2019 – 2030 гг</w:t>
      </w:r>
      <w:proofErr w:type="gramStart"/>
      <w:r>
        <w:t>..</w:t>
      </w:r>
      <w:proofErr w:type="gramEnd"/>
    </w:p>
    <w:p w:rsidR="000E0589" w:rsidRDefault="00644E16" w:rsidP="000E0589">
      <w:pPr>
        <w:ind w:firstLine="709"/>
      </w:pPr>
      <w:r>
        <w:t>2</w:t>
      </w:r>
      <w:bookmarkStart w:id="0" w:name="_GoBack"/>
      <w:bookmarkEnd w:id="0"/>
      <w:r w:rsidR="000E0589">
        <w:t>. Настоящее решение вступает в силу после дня его официального опубликования в газете «</w:t>
      </w:r>
      <w:proofErr w:type="spellStart"/>
      <w:r w:rsidR="000E0589">
        <w:t>Гаханский</w:t>
      </w:r>
      <w:proofErr w:type="spellEnd"/>
      <w:r w:rsidR="000E0589">
        <w:t xml:space="preserve"> Вестник» и на официальном сайте МО «</w:t>
      </w:r>
      <w:proofErr w:type="spellStart"/>
      <w:r w:rsidR="000E0589">
        <w:t>Гаханы</w:t>
      </w:r>
      <w:proofErr w:type="spellEnd"/>
      <w:r w:rsidR="000E0589">
        <w:t>».</w:t>
      </w:r>
    </w:p>
    <w:p w:rsidR="000E0589" w:rsidRDefault="000E0589" w:rsidP="000E0589">
      <w:pPr>
        <w:ind w:firstLine="709"/>
      </w:pPr>
    </w:p>
    <w:p w:rsidR="00880E11" w:rsidRDefault="00880E11" w:rsidP="000E0589">
      <w:pPr>
        <w:ind w:firstLine="0"/>
      </w:pPr>
    </w:p>
    <w:p w:rsidR="000E0589" w:rsidRDefault="000E0589" w:rsidP="000E0589">
      <w:pPr>
        <w:ind w:firstLine="0"/>
      </w:pPr>
      <w:r>
        <w:t xml:space="preserve">Председатель Думы </w:t>
      </w:r>
      <w:r w:rsidR="00880E11">
        <w:t>МО «</w:t>
      </w:r>
      <w:proofErr w:type="spellStart"/>
      <w:r w:rsidR="00880E11">
        <w:t>Гаханы</w:t>
      </w:r>
      <w:proofErr w:type="spellEnd"/>
      <w:r w:rsidR="00880E11">
        <w:t>»</w:t>
      </w:r>
    </w:p>
    <w:p w:rsidR="000E0589" w:rsidRDefault="000E0589" w:rsidP="000E0589">
      <w:pPr>
        <w:ind w:firstLine="0"/>
      </w:pPr>
      <w:r>
        <w:t>Михайлов Ю.Г.</w:t>
      </w:r>
    </w:p>
    <w:p w:rsidR="000E0589" w:rsidRDefault="000E0589" w:rsidP="000E0589">
      <w:pPr>
        <w:ind w:firstLine="709"/>
      </w:pPr>
    </w:p>
    <w:p w:rsidR="000E0589" w:rsidRDefault="000E0589" w:rsidP="000E0589">
      <w:pPr>
        <w:ind w:firstLine="0"/>
      </w:pPr>
      <w:r>
        <w:t xml:space="preserve">Глава </w:t>
      </w:r>
      <w:r w:rsidR="00880E11">
        <w:t>МО «</w:t>
      </w:r>
      <w:proofErr w:type="spellStart"/>
      <w:r w:rsidR="00880E11">
        <w:t>Гаханы</w:t>
      </w:r>
      <w:proofErr w:type="spellEnd"/>
      <w:r w:rsidR="00880E11">
        <w:t>»</w:t>
      </w:r>
    </w:p>
    <w:p w:rsidR="000E0589" w:rsidRDefault="000E0589" w:rsidP="000E0589">
      <w:pPr>
        <w:ind w:firstLine="0"/>
      </w:pPr>
      <w:proofErr w:type="spellStart"/>
      <w:r>
        <w:t>Булгатова</w:t>
      </w:r>
      <w:proofErr w:type="spellEnd"/>
      <w:r>
        <w:t xml:space="preserve"> Н.П.</w:t>
      </w:r>
    </w:p>
    <w:p w:rsidR="000E0589" w:rsidRDefault="000E0589" w:rsidP="000E0589"/>
    <w:p w:rsidR="001A3E7D" w:rsidRDefault="001A3E7D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 w:rsidP="001B584B">
      <w:pPr>
        <w:pStyle w:val="ConsPlusNormal"/>
        <w:jc w:val="both"/>
      </w:pPr>
    </w:p>
    <w:p w:rsidR="001B584B" w:rsidRPr="005A2D2D" w:rsidRDefault="001B584B" w:rsidP="001B584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A2D2D">
        <w:rPr>
          <w:rFonts w:ascii="Times New Roman" w:hAnsi="Times New Roman" w:cs="Times New Roman"/>
          <w:sz w:val="24"/>
          <w:szCs w:val="24"/>
        </w:rPr>
        <w:t>Утверждена</w:t>
      </w:r>
    </w:p>
    <w:p w:rsidR="001B584B" w:rsidRPr="005A2D2D" w:rsidRDefault="001B584B" w:rsidP="001B584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Решением Думы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1B584B" w:rsidRDefault="001B584B" w:rsidP="001B584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от 27.12.2018 г. № 15</w:t>
      </w: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Pr="005A2D2D" w:rsidRDefault="001B584B" w:rsidP="001B58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B584B" w:rsidRPr="003D5EE7" w:rsidRDefault="001B584B" w:rsidP="001B584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СТРАТЕГИЯ</w:t>
      </w:r>
    </w:p>
    <w:p w:rsidR="001B584B" w:rsidRPr="003D5EE7" w:rsidRDefault="001B584B" w:rsidP="001B584B">
      <w:pPr>
        <w:pStyle w:val="ConsPlusNormal"/>
        <w:jc w:val="center"/>
        <w:rPr>
          <w:b/>
          <w:sz w:val="28"/>
          <w:szCs w:val="28"/>
        </w:rPr>
      </w:pPr>
      <w:r w:rsidRPr="003D5EE7">
        <w:rPr>
          <w:b/>
          <w:sz w:val="28"/>
          <w:szCs w:val="28"/>
        </w:rPr>
        <w:t xml:space="preserve"> СОЦИАЛЬНО-ЭКОНОМИЧЕСКОГО РАЗВИТИЯ </w:t>
      </w:r>
    </w:p>
    <w:p w:rsidR="001B584B" w:rsidRPr="003D5EE7" w:rsidRDefault="001B584B" w:rsidP="001B584B">
      <w:pPr>
        <w:pStyle w:val="ConsPlusNormal"/>
        <w:jc w:val="center"/>
        <w:rPr>
          <w:b/>
          <w:sz w:val="28"/>
          <w:szCs w:val="28"/>
        </w:rPr>
      </w:pPr>
      <w:r w:rsidRPr="003D5EE7">
        <w:rPr>
          <w:b/>
          <w:sz w:val="28"/>
          <w:szCs w:val="28"/>
        </w:rPr>
        <w:t>МУНИЦИПАЛЬНОГО ОБРАЗОВАНИЯ «ГАХАНЫ»</w:t>
      </w:r>
    </w:p>
    <w:p w:rsidR="001B584B" w:rsidRPr="003D5EE7" w:rsidRDefault="001B584B" w:rsidP="001B584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2019 – 2030</w:t>
      </w:r>
      <w:r w:rsidRPr="003D5EE7">
        <w:rPr>
          <w:rFonts w:ascii="Times New Roman" w:hAnsi="Times New Roman" w:cs="Times New Roman"/>
          <w:b/>
          <w:sz w:val="28"/>
          <w:szCs w:val="28"/>
        </w:rPr>
        <w:t xml:space="preserve"> гг.</w:t>
      </w: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84B" w:rsidRDefault="001B584B" w:rsidP="001B58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Бадагуй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2018 г.</w:t>
      </w:r>
    </w:p>
    <w:p w:rsidR="001B584B" w:rsidRDefault="001B584B" w:rsidP="001B584B">
      <w:pPr>
        <w:widowControl w:val="0"/>
        <w:autoSpaceDE w:val="0"/>
        <w:autoSpaceDN w:val="0"/>
        <w:spacing w:line="360" w:lineRule="auto"/>
        <w:jc w:val="center"/>
        <w:rPr>
          <w:rFonts w:ascii="Times New Roman" w:hAnsi="Times New Roman"/>
        </w:rPr>
      </w:pPr>
    </w:p>
    <w:p w:rsidR="001B584B" w:rsidRPr="003C19BC" w:rsidRDefault="001B584B" w:rsidP="001B584B">
      <w:pPr>
        <w:widowControl w:val="0"/>
        <w:autoSpaceDE w:val="0"/>
        <w:autoSpaceDN w:val="0"/>
        <w:spacing w:line="360" w:lineRule="auto"/>
        <w:jc w:val="center"/>
        <w:rPr>
          <w:rFonts w:ascii="Times New Roman" w:hAnsi="Times New Roman"/>
        </w:rPr>
      </w:pPr>
      <w:r w:rsidRPr="003C19BC">
        <w:rPr>
          <w:rFonts w:ascii="Times New Roman" w:hAnsi="Times New Roman"/>
        </w:rPr>
        <w:t>Содержание стратегии.</w:t>
      </w:r>
    </w:p>
    <w:tbl>
      <w:tblPr>
        <w:tblStyle w:val="a3"/>
        <w:tblpPr w:leftFromText="180" w:rightFromText="180" w:vertAnchor="text" w:horzAnchor="margin" w:tblpXSpec="right" w:tblpY="12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1"/>
      </w:tblGrid>
      <w:tr w:rsidR="001B584B" w:rsidTr="009C206E">
        <w:tc>
          <w:tcPr>
            <w:tcW w:w="981" w:type="dxa"/>
          </w:tcPr>
          <w:p w:rsidR="001B584B" w:rsidRPr="006B5CD0" w:rsidRDefault="001B584B" w:rsidP="009C206E">
            <w:pPr>
              <w:widowControl w:val="0"/>
              <w:spacing w:line="274" w:lineRule="exact"/>
              <w:ind w:right="280"/>
              <w:rPr>
                <w:rFonts w:ascii="Times New Roman" w:hAnsi="Times New Roman"/>
                <w:sz w:val="24"/>
                <w:szCs w:val="24"/>
              </w:rPr>
            </w:pPr>
            <w:r w:rsidRPr="006B5CD0">
              <w:rPr>
                <w:rFonts w:ascii="Times New Roman" w:hAnsi="Times New Roman"/>
                <w:sz w:val="24"/>
                <w:szCs w:val="24"/>
              </w:rPr>
              <w:t>С</w:t>
            </w:r>
            <w:r w:rsidRPr="006B5CD0">
              <w:rPr>
                <w:rFonts w:ascii="Times New Roman" w:hAnsi="Times New Roman"/>
                <w:sz w:val="24"/>
                <w:szCs w:val="24"/>
              </w:rPr>
              <w:lastRenderedPageBreak/>
              <w:t>тр.</w:t>
            </w:r>
          </w:p>
        </w:tc>
      </w:tr>
      <w:tr w:rsidR="001B584B" w:rsidTr="009C206E">
        <w:trPr>
          <w:trHeight w:val="702"/>
        </w:trPr>
        <w:tc>
          <w:tcPr>
            <w:tcW w:w="981" w:type="dxa"/>
          </w:tcPr>
          <w:p w:rsidR="001B584B" w:rsidRPr="006B5CD0" w:rsidRDefault="001B584B" w:rsidP="009C206E">
            <w:pPr>
              <w:widowControl w:val="0"/>
              <w:spacing w:line="274" w:lineRule="exact"/>
              <w:ind w:right="280"/>
              <w:rPr>
                <w:rFonts w:ascii="Times New Roman" w:hAnsi="Times New Roman"/>
                <w:sz w:val="24"/>
                <w:szCs w:val="24"/>
              </w:rPr>
            </w:pPr>
            <w:r w:rsidRPr="006B5CD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</w:tr>
      <w:tr w:rsidR="001B584B" w:rsidTr="009C206E">
        <w:trPr>
          <w:trHeight w:val="542"/>
        </w:trPr>
        <w:tc>
          <w:tcPr>
            <w:tcW w:w="981" w:type="dxa"/>
          </w:tcPr>
          <w:p w:rsidR="001B584B" w:rsidRPr="006B5CD0" w:rsidRDefault="001B584B" w:rsidP="009C206E">
            <w:pPr>
              <w:widowControl w:val="0"/>
              <w:spacing w:line="274" w:lineRule="exact"/>
              <w:ind w:right="280"/>
              <w:rPr>
                <w:rFonts w:ascii="Times New Roman" w:hAnsi="Times New Roman"/>
                <w:sz w:val="24"/>
                <w:szCs w:val="24"/>
              </w:rPr>
            </w:pPr>
            <w:r w:rsidRPr="006B5CD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B584B" w:rsidTr="009C206E">
        <w:trPr>
          <w:trHeight w:val="719"/>
        </w:trPr>
        <w:tc>
          <w:tcPr>
            <w:tcW w:w="981" w:type="dxa"/>
          </w:tcPr>
          <w:p w:rsidR="001B584B" w:rsidRPr="006B5CD0" w:rsidRDefault="001B584B" w:rsidP="009C206E">
            <w:pPr>
              <w:widowControl w:val="0"/>
              <w:spacing w:line="274" w:lineRule="exact"/>
              <w:ind w:right="280"/>
              <w:rPr>
                <w:rFonts w:ascii="Times New Roman" w:hAnsi="Times New Roman"/>
                <w:sz w:val="24"/>
                <w:szCs w:val="24"/>
              </w:rPr>
            </w:pPr>
            <w:r w:rsidRPr="006B5CD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B584B" w:rsidTr="009C206E">
        <w:trPr>
          <w:trHeight w:val="686"/>
        </w:trPr>
        <w:tc>
          <w:tcPr>
            <w:tcW w:w="981" w:type="dxa"/>
          </w:tcPr>
          <w:p w:rsidR="001B584B" w:rsidRPr="006B5CD0" w:rsidRDefault="001B584B" w:rsidP="009C206E">
            <w:pPr>
              <w:widowControl w:val="0"/>
              <w:spacing w:line="274" w:lineRule="exact"/>
              <w:ind w:right="2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B584B" w:rsidTr="009C206E">
        <w:trPr>
          <w:trHeight w:val="478"/>
        </w:trPr>
        <w:tc>
          <w:tcPr>
            <w:tcW w:w="981" w:type="dxa"/>
          </w:tcPr>
          <w:p w:rsidR="001B584B" w:rsidRPr="006B5CD0" w:rsidRDefault="001B584B" w:rsidP="009C206E">
            <w:pPr>
              <w:widowControl w:val="0"/>
              <w:spacing w:line="274" w:lineRule="exact"/>
              <w:ind w:right="2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B584B" w:rsidTr="009C206E">
        <w:trPr>
          <w:trHeight w:val="712"/>
        </w:trPr>
        <w:tc>
          <w:tcPr>
            <w:tcW w:w="981" w:type="dxa"/>
          </w:tcPr>
          <w:p w:rsidR="001B584B" w:rsidRPr="006B5CD0" w:rsidRDefault="001B584B" w:rsidP="009C206E">
            <w:pPr>
              <w:widowControl w:val="0"/>
              <w:spacing w:line="274" w:lineRule="exact"/>
              <w:ind w:right="2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B584B" w:rsidTr="009C206E">
        <w:trPr>
          <w:trHeight w:val="557"/>
        </w:trPr>
        <w:tc>
          <w:tcPr>
            <w:tcW w:w="981" w:type="dxa"/>
          </w:tcPr>
          <w:p w:rsidR="001B584B" w:rsidRPr="006B5CD0" w:rsidRDefault="001B584B" w:rsidP="009C206E">
            <w:pPr>
              <w:widowControl w:val="0"/>
              <w:spacing w:line="274" w:lineRule="exact"/>
              <w:ind w:right="2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1B584B" w:rsidTr="009C206E">
        <w:trPr>
          <w:trHeight w:val="292"/>
        </w:trPr>
        <w:tc>
          <w:tcPr>
            <w:tcW w:w="981" w:type="dxa"/>
          </w:tcPr>
          <w:p w:rsidR="001B584B" w:rsidRPr="006B5CD0" w:rsidRDefault="001B584B" w:rsidP="009C206E">
            <w:pPr>
              <w:widowControl w:val="0"/>
              <w:spacing w:line="274" w:lineRule="exact"/>
              <w:ind w:right="280"/>
              <w:rPr>
                <w:rFonts w:ascii="Times New Roman" w:hAnsi="Times New Roman"/>
                <w:sz w:val="24"/>
                <w:szCs w:val="24"/>
              </w:rPr>
            </w:pPr>
            <w:r w:rsidRPr="006B5CD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B584B" w:rsidTr="009C206E">
        <w:trPr>
          <w:trHeight w:val="848"/>
        </w:trPr>
        <w:tc>
          <w:tcPr>
            <w:tcW w:w="981" w:type="dxa"/>
          </w:tcPr>
          <w:p w:rsidR="001B584B" w:rsidRPr="006B5CD0" w:rsidRDefault="001B584B" w:rsidP="009C206E">
            <w:pPr>
              <w:widowControl w:val="0"/>
              <w:spacing w:line="274" w:lineRule="exact"/>
              <w:ind w:right="280"/>
              <w:rPr>
                <w:rFonts w:ascii="Times New Roman" w:hAnsi="Times New Roman"/>
                <w:sz w:val="24"/>
                <w:szCs w:val="24"/>
              </w:rPr>
            </w:pPr>
            <w:r w:rsidRPr="006B5CD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B584B" w:rsidTr="009C206E">
        <w:tc>
          <w:tcPr>
            <w:tcW w:w="981" w:type="dxa"/>
          </w:tcPr>
          <w:p w:rsidR="001B584B" w:rsidRPr="006B5CD0" w:rsidRDefault="001B584B" w:rsidP="009C206E">
            <w:pPr>
              <w:widowControl w:val="0"/>
              <w:spacing w:line="274" w:lineRule="exact"/>
              <w:ind w:right="280"/>
              <w:rPr>
                <w:rFonts w:ascii="Times New Roman" w:hAnsi="Times New Roman"/>
                <w:sz w:val="24"/>
                <w:szCs w:val="24"/>
              </w:rPr>
            </w:pPr>
            <w:r w:rsidRPr="006B5CD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</w:tbl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</w:rPr>
      </w:pPr>
    </w:p>
    <w:p w:rsidR="001B584B" w:rsidRPr="003C19BC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</w:rPr>
      </w:pPr>
      <w:r w:rsidRPr="003C19BC">
        <w:rPr>
          <w:rFonts w:ascii="Times New Roman" w:hAnsi="Times New Roman"/>
        </w:rPr>
        <w:t>Паспо</w:t>
      </w:r>
      <w:proofErr w:type="gramStart"/>
      <w:r w:rsidRPr="003C19BC">
        <w:rPr>
          <w:rFonts w:ascii="Times New Roman" w:hAnsi="Times New Roman"/>
        </w:rPr>
        <w:t xml:space="preserve">рт </w:t>
      </w:r>
      <w:r>
        <w:rPr>
          <w:rFonts w:ascii="Times New Roman" w:hAnsi="Times New Roman"/>
        </w:rPr>
        <w:t>с</w:t>
      </w:r>
      <w:r w:rsidRPr="003C19BC">
        <w:rPr>
          <w:rFonts w:ascii="Times New Roman" w:hAnsi="Times New Roman"/>
        </w:rPr>
        <w:t>тр</w:t>
      </w:r>
      <w:proofErr w:type="gramEnd"/>
      <w:r w:rsidRPr="003C19BC">
        <w:rPr>
          <w:rFonts w:ascii="Times New Roman" w:hAnsi="Times New Roman"/>
        </w:rPr>
        <w:t>атегии</w:t>
      </w:r>
    </w:p>
    <w:p w:rsidR="001B584B" w:rsidRPr="0014001C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  <w:r w:rsidRPr="0014001C">
        <w:rPr>
          <w:rFonts w:ascii="Times New Roman" w:hAnsi="Times New Roman"/>
          <w:b/>
        </w:rPr>
        <w:t>Раздел 1. Оценка достигнутых целей социально-экономического развития муниципального образования «</w:t>
      </w:r>
      <w:proofErr w:type="spellStart"/>
      <w:r w:rsidRPr="0014001C">
        <w:rPr>
          <w:rFonts w:ascii="Times New Roman" w:hAnsi="Times New Roman"/>
          <w:b/>
        </w:rPr>
        <w:t>Гаханы</w:t>
      </w:r>
      <w:proofErr w:type="spellEnd"/>
      <w:r w:rsidRPr="0014001C">
        <w:rPr>
          <w:rFonts w:ascii="Times New Roman" w:hAnsi="Times New Roman"/>
          <w:b/>
        </w:rPr>
        <w:t>»</w:t>
      </w:r>
    </w:p>
    <w:p w:rsidR="001B584B" w:rsidRPr="0014001C" w:rsidRDefault="001B584B" w:rsidP="001B584B">
      <w:pPr>
        <w:widowControl w:val="0"/>
        <w:numPr>
          <w:ilvl w:val="1"/>
          <w:numId w:val="5"/>
        </w:numPr>
        <w:autoSpaceDE w:val="0"/>
        <w:autoSpaceDN w:val="0"/>
        <w:spacing w:line="360" w:lineRule="auto"/>
        <w:jc w:val="left"/>
        <w:rPr>
          <w:rFonts w:ascii="Times New Roman" w:hAnsi="Times New Roman"/>
        </w:rPr>
      </w:pPr>
      <w:r w:rsidRPr="0014001C">
        <w:rPr>
          <w:rFonts w:ascii="Times New Roman" w:hAnsi="Times New Roman"/>
        </w:rPr>
        <w:t>Социально-экономическое положение муниципального образования «</w:t>
      </w:r>
      <w:proofErr w:type="spellStart"/>
      <w:r w:rsidRPr="0014001C">
        <w:rPr>
          <w:rFonts w:ascii="Times New Roman" w:hAnsi="Times New Roman"/>
        </w:rPr>
        <w:t>Гаханы</w:t>
      </w:r>
      <w:proofErr w:type="spellEnd"/>
      <w:r w:rsidRPr="0014001C">
        <w:rPr>
          <w:rFonts w:ascii="Times New Roman" w:hAnsi="Times New Roman"/>
        </w:rPr>
        <w:t>»</w:t>
      </w:r>
    </w:p>
    <w:p w:rsidR="001B584B" w:rsidRPr="0014001C" w:rsidRDefault="001B584B" w:rsidP="001B584B">
      <w:pPr>
        <w:widowControl w:val="0"/>
        <w:numPr>
          <w:ilvl w:val="1"/>
          <w:numId w:val="5"/>
        </w:numPr>
        <w:autoSpaceDE w:val="0"/>
        <w:autoSpaceDN w:val="0"/>
        <w:spacing w:line="360" w:lineRule="auto"/>
        <w:jc w:val="left"/>
        <w:rPr>
          <w:rFonts w:ascii="Times New Roman" w:hAnsi="Times New Roman"/>
        </w:rPr>
      </w:pPr>
      <w:r w:rsidRPr="0014001C">
        <w:rPr>
          <w:rFonts w:ascii="Times New Roman" w:hAnsi="Times New Roman"/>
        </w:rPr>
        <w:t>Основные проблемы социально-экономического развития муниципального образования «</w:t>
      </w:r>
      <w:proofErr w:type="spellStart"/>
      <w:r w:rsidRPr="0014001C">
        <w:rPr>
          <w:rFonts w:ascii="Times New Roman" w:hAnsi="Times New Roman"/>
        </w:rPr>
        <w:t>Гаханы</w:t>
      </w:r>
      <w:proofErr w:type="spellEnd"/>
      <w:r w:rsidRPr="0014001C">
        <w:rPr>
          <w:rFonts w:ascii="Times New Roman" w:hAnsi="Times New Roman"/>
        </w:rPr>
        <w:t>»</w:t>
      </w:r>
    </w:p>
    <w:p w:rsidR="001B584B" w:rsidRPr="000F4379" w:rsidRDefault="001B584B" w:rsidP="001B584B">
      <w:pPr>
        <w:rPr>
          <w:rFonts w:ascii="Times New Roman" w:eastAsia="Calibri" w:hAnsi="Times New Roman"/>
          <w:b/>
        </w:rPr>
      </w:pPr>
      <w:r w:rsidRPr="004F0E90">
        <w:rPr>
          <w:rFonts w:ascii="Times New Roman" w:eastAsia="Calibri" w:hAnsi="Times New Roman"/>
          <w:b/>
        </w:rPr>
        <w:t>Раздел 2.Цели, задачи и система программных мероприятий, направленных на решение проблемных вопросов в среднесрочной перспективе.</w:t>
      </w:r>
    </w:p>
    <w:p w:rsidR="001B584B" w:rsidRPr="0014001C" w:rsidRDefault="001B584B" w:rsidP="001B584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Раздел 3</w:t>
      </w:r>
      <w:r w:rsidRPr="0014001C">
        <w:rPr>
          <w:rFonts w:ascii="Times New Roman" w:hAnsi="Times New Roman"/>
          <w:b/>
        </w:rPr>
        <w:t>. Механизм реализации Стратегии включает.</w:t>
      </w:r>
    </w:p>
    <w:p w:rsidR="001B584B" w:rsidRDefault="001B584B" w:rsidP="001B584B">
      <w:pPr>
        <w:widowControl w:val="0"/>
        <w:spacing w:line="274" w:lineRule="exact"/>
        <w:ind w:right="28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Раздел 4.</w:t>
      </w:r>
      <w:r w:rsidRPr="00DF50E1">
        <w:rPr>
          <w:rFonts w:ascii="Times New Roman" w:hAnsi="Times New Roman"/>
          <w:b/>
        </w:rPr>
        <w:t>Оценка эффективности социально – экономических пос</w:t>
      </w:r>
      <w:r>
        <w:rPr>
          <w:rFonts w:ascii="Times New Roman" w:hAnsi="Times New Roman"/>
          <w:b/>
        </w:rPr>
        <w:t xml:space="preserve">ледствий от реализации Стратегии.                                                                                  </w:t>
      </w:r>
    </w:p>
    <w:p w:rsidR="001B584B" w:rsidRPr="000F4379" w:rsidRDefault="001B584B" w:rsidP="001B584B">
      <w:pPr>
        <w:widowControl w:val="0"/>
        <w:spacing w:line="274" w:lineRule="exact"/>
        <w:ind w:right="280"/>
        <w:rPr>
          <w:rFonts w:ascii="Times New Roman" w:hAnsi="Times New Roman"/>
          <w:b/>
        </w:rPr>
      </w:pPr>
    </w:p>
    <w:p w:rsidR="001B584B" w:rsidRPr="00276DBA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</w:rPr>
      </w:pPr>
      <w:r w:rsidRPr="00276DBA">
        <w:rPr>
          <w:rFonts w:ascii="Times New Roman" w:hAnsi="Times New Roman"/>
        </w:rPr>
        <w:t>Приложения:</w:t>
      </w:r>
    </w:p>
    <w:p w:rsidR="001B584B" w:rsidRPr="00276DBA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</w:rPr>
      </w:pPr>
      <w:r w:rsidRPr="00276DBA">
        <w:rPr>
          <w:rFonts w:ascii="Times New Roman" w:hAnsi="Times New Roman"/>
        </w:rPr>
        <w:t>Приложение 1.Перечень муниципальных программ МО «</w:t>
      </w:r>
      <w:proofErr w:type="spellStart"/>
      <w:r w:rsidRPr="00276DBA">
        <w:rPr>
          <w:rFonts w:ascii="Times New Roman" w:hAnsi="Times New Roman"/>
        </w:rPr>
        <w:t>Гаханы</w:t>
      </w:r>
      <w:proofErr w:type="spellEnd"/>
      <w:r w:rsidRPr="00276DBA">
        <w:rPr>
          <w:rFonts w:ascii="Times New Roman" w:hAnsi="Times New Roman"/>
        </w:rPr>
        <w:t>»</w:t>
      </w:r>
    </w:p>
    <w:p w:rsidR="001B584B" w:rsidRPr="00276DBA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</w:rPr>
      </w:pPr>
      <w:r w:rsidRPr="00276DBA">
        <w:rPr>
          <w:rFonts w:ascii="Times New Roman" w:hAnsi="Times New Roman"/>
        </w:rPr>
        <w:t>Приложение 2. Перечень целевых показателей стратегии</w:t>
      </w:r>
      <w:r w:rsidRPr="00276DBA">
        <w:rPr>
          <w:rFonts w:ascii="Times New Roman" w:hAnsi="Times New Roman"/>
        </w:rPr>
        <w:tab/>
      </w:r>
      <w:r w:rsidRPr="00276DBA">
        <w:rPr>
          <w:rFonts w:ascii="Times New Roman" w:hAnsi="Times New Roman"/>
        </w:rPr>
        <w:tab/>
      </w:r>
      <w:r w:rsidRPr="00276DBA">
        <w:rPr>
          <w:rFonts w:ascii="Times New Roman" w:hAnsi="Times New Roman"/>
        </w:rPr>
        <w:tab/>
      </w: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</w:rPr>
      </w:pPr>
      <w:r w:rsidRPr="00276DBA">
        <w:rPr>
          <w:rFonts w:ascii="Times New Roman" w:hAnsi="Times New Roman"/>
        </w:rPr>
        <w:t>социально-экономического развития МО «</w:t>
      </w:r>
      <w:proofErr w:type="spellStart"/>
      <w:r w:rsidRPr="00276DBA">
        <w:rPr>
          <w:rFonts w:ascii="Times New Roman" w:hAnsi="Times New Roman"/>
        </w:rPr>
        <w:t>Гаханы</w:t>
      </w:r>
      <w:proofErr w:type="spellEnd"/>
      <w:r w:rsidRPr="00276DBA">
        <w:rPr>
          <w:rFonts w:ascii="Times New Roman" w:hAnsi="Times New Roman"/>
        </w:rPr>
        <w:t>»</w:t>
      </w: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3. План мероприятий по реализации Стратегии </w:t>
      </w:r>
      <w:proofErr w:type="gramStart"/>
      <w:r>
        <w:rPr>
          <w:rFonts w:ascii="Times New Roman" w:hAnsi="Times New Roman"/>
        </w:rPr>
        <w:t>социально-экономического</w:t>
      </w:r>
      <w:proofErr w:type="gramEnd"/>
    </w:p>
    <w:p w:rsidR="001B584B" w:rsidRPr="00276DBA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Развития муниципального образования «</w:t>
      </w:r>
      <w:proofErr w:type="spellStart"/>
      <w:r>
        <w:rPr>
          <w:rFonts w:ascii="Times New Roman" w:hAnsi="Times New Roman"/>
        </w:rPr>
        <w:t>гаханы</w:t>
      </w:r>
      <w:proofErr w:type="spellEnd"/>
      <w:r>
        <w:rPr>
          <w:rFonts w:ascii="Times New Roman" w:hAnsi="Times New Roman"/>
        </w:rPr>
        <w:t>» на 2019 – 2030 гг.                                          17</w:t>
      </w: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Default="001B584B" w:rsidP="001B584B">
      <w:pPr>
        <w:widowControl w:val="0"/>
        <w:autoSpaceDE w:val="0"/>
        <w:autoSpaceDN w:val="0"/>
        <w:spacing w:line="360" w:lineRule="auto"/>
        <w:rPr>
          <w:rFonts w:ascii="Times New Roman" w:hAnsi="Times New Roman"/>
          <w:b/>
        </w:rPr>
      </w:pPr>
    </w:p>
    <w:p w:rsidR="001B584B" w:rsidRPr="0051381D" w:rsidRDefault="001B584B" w:rsidP="001B584B">
      <w:pPr>
        <w:widowControl w:val="0"/>
        <w:autoSpaceDE w:val="0"/>
        <w:autoSpaceDN w:val="0"/>
        <w:spacing w:line="360" w:lineRule="auto"/>
        <w:jc w:val="center"/>
        <w:rPr>
          <w:rFonts w:ascii="Times New Roman" w:hAnsi="Times New Roman"/>
        </w:rPr>
      </w:pPr>
      <w:r w:rsidRPr="0051381D">
        <w:rPr>
          <w:rFonts w:ascii="Times New Roman" w:hAnsi="Times New Roman"/>
        </w:rPr>
        <w:t>Паспо</w:t>
      </w:r>
      <w:proofErr w:type="gramStart"/>
      <w:r w:rsidRPr="0051381D">
        <w:rPr>
          <w:rFonts w:ascii="Times New Roman" w:hAnsi="Times New Roman"/>
        </w:rPr>
        <w:t xml:space="preserve">рт </w:t>
      </w:r>
      <w:r>
        <w:rPr>
          <w:rFonts w:ascii="Times New Roman" w:hAnsi="Times New Roman"/>
        </w:rPr>
        <w:t>с</w:t>
      </w:r>
      <w:r w:rsidRPr="0051381D">
        <w:rPr>
          <w:rFonts w:ascii="Times New Roman" w:hAnsi="Times New Roman"/>
        </w:rPr>
        <w:t>тр</w:t>
      </w:r>
      <w:proofErr w:type="gramEnd"/>
      <w:r w:rsidRPr="0051381D">
        <w:rPr>
          <w:rFonts w:ascii="Times New Roman" w:hAnsi="Times New Roman"/>
        </w:rPr>
        <w:t>атегии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74"/>
        <w:gridCol w:w="7248"/>
      </w:tblGrid>
      <w:tr w:rsidR="001B584B" w:rsidRPr="0014001C" w:rsidTr="009C206E">
        <w:tc>
          <w:tcPr>
            <w:tcW w:w="3213" w:type="dxa"/>
            <w:shd w:val="clear" w:color="auto" w:fill="auto"/>
          </w:tcPr>
          <w:p w:rsidR="001B584B" w:rsidRPr="0014001C" w:rsidRDefault="001B584B" w:rsidP="009C206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</w:p>
        </w:tc>
        <w:tc>
          <w:tcPr>
            <w:tcW w:w="7385" w:type="dxa"/>
            <w:shd w:val="clear" w:color="auto" w:fill="auto"/>
          </w:tcPr>
          <w:p w:rsidR="001B584B" w:rsidRPr="0014001C" w:rsidRDefault="001B584B" w:rsidP="009C206E">
            <w:pPr>
              <w:rPr>
                <w:rFonts w:ascii="Times New Roman" w:hAnsi="Times New Roman"/>
              </w:rPr>
            </w:pPr>
            <w:r w:rsidRPr="0014001C">
              <w:rPr>
                <w:rFonts w:ascii="Times New Roman" w:hAnsi="Times New Roman"/>
              </w:rPr>
              <w:t>Стратегия социально-экономического развития муниципального</w:t>
            </w:r>
            <w:r>
              <w:rPr>
                <w:rFonts w:ascii="Times New Roman" w:hAnsi="Times New Roman"/>
              </w:rPr>
              <w:t xml:space="preserve"> образования «</w:t>
            </w:r>
            <w:proofErr w:type="spellStart"/>
            <w:r>
              <w:rPr>
                <w:rFonts w:ascii="Times New Roman" w:hAnsi="Times New Roman"/>
              </w:rPr>
              <w:t>Гаханы</w:t>
            </w:r>
            <w:proofErr w:type="spellEnd"/>
            <w:r>
              <w:rPr>
                <w:rFonts w:ascii="Times New Roman" w:hAnsi="Times New Roman"/>
              </w:rPr>
              <w:t>» на 2019-2030 г.г.</w:t>
            </w:r>
          </w:p>
        </w:tc>
      </w:tr>
      <w:tr w:rsidR="001B584B" w:rsidRPr="0014001C" w:rsidTr="009C206E">
        <w:trPr>
          <w:trHeight w:val="804"/>
        </w:trPr>
        <w:tc>
          <w:tcPr>
            <w:tcW w:w="3213" w:type="dxa"/>
            <w:shd w:val="clear" w:color="auto" w:fill="auto"/>
          </w:tcPr>
          <w:p w:rsidR="001B584B" w:rsidRPr="0014001C" w:rsidRDefault="001B584B" w:rsidP="009C206E">
            <w:pPr>
              <w:rPr>
                <w:rFonts w:ascii="Times New Roman" w:hAnsi="Times New Roman"/>
              </w:rPr>
            </w:pPr>
            <w:r w:rsidRPr="0014001C">
              <w:rPr>
                <w:rFonts w:ascii="Times New Roman" w:hAnsi="Times New Roman"/>
              </w:rPr>
              <w:t>Ос</w:t>
            </w:r>
            <w:r>
              <w:rPr>
                <w:rFonts w:ascii="Times New Roman" w:hAnsi="Times New Roman"/>
              </w:rPr>
              <w:t xml:space="preserve">нование для разработки </w:t>
            </w:r>
          </w:p>
        </w:tc>
        <w:tc>
          <w:tcPr>
            <w:tcW w:w="7385" w:type="dxa"/>
            <w:shd w:val="clear" w:color="auto" w:fill="auto"/>
          </w:tcPr>
          <w:p w:rsidR="001B584B" w:rsidRPr="0014001C" w:rsidRDefault="001B584B" w:rsidP="009C206E">
            <w:pPr>
              <w:rPr>
                <w:rFonts w:ascii="Times New Roman" w:hAnsi="Times New Roman"/>
              </w:rPr>
            </w:pPr>
            <w:r w:rsidRPr="0014001C">
              <w:rPr>
                <w:rFonts w:ascii="Times New Roman" w:hAnsi="Times New Roman"/>
              </w:rPr>
              <w:t>-  Федеральный закон «О стратегическом планировании в Российской Федерации» от 28.06.2014 года №172-ФЗ;</w:t>
            </w:r>
          </w:p>
          <w:p w:rsidR="001B584B" w:rsidRDefault="001B584B" w:rsidP="009C206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Постановление администрации</w:t>
            </w:r>
            <w:r w:rsidRPr="0014001C">
              <w:rPr>
                <w:rFonts w:ascii="Times New Roman" w:hAnsi="Times New Roman"/>
              </w:rPr>
              <w:t xml:space="preserve"> муниципального</w:t>
            </w:r>
            <w:r>
              <w:rPr>
                <w:rFonts w:ascii="Times New Roman" w:hAnsi="Times New Roman"/>
              </w:rPr>
              <w:t xml:space="preserve"> образования «</w:t>
            </w:r>
            <w:proofErr w:type="spellStart"/>
            <w:r>
              <w:rPr>
                <w:rFonts w:ascii="Times New Roman" w:hAnsi="Times New Roman"/>
              </w:rPr>
              <w:t>Гаханы</w:t>
            </w:r>
            <w:proofErr w:type="spellEnd"/>
            <w:r w:rsidRPr="0014001C">
              <w:rPr>
                <w:rFonts w:ascii="Times New Roman" w:hAnsi="Times New Roman"/>
              </w:rPr>
              <w:t xml:space="preserve">» «Об утверждении Плана подготовки документов стратегического планирования муниципального образования </w:t>
            </w: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Гаханы</w:t>
            </w:r>
            <w:proofErr w:type="spellEnd"/>
            <w:r>
              <w:rPr>
                <w:rFonts w:ascii="Times New Roman" w:hAnsi="Times New Roman"/>
              </w:rPr>
              <w:t>» от 12.02.2018 г. № 10-1:</w:t>
            </w:r>
          </w:p>
          <w:p w:rsidR="001B584B" w:rsidRPr="0014001C" w:rsidRDefault="001B584B" w:rsidP="009C206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Постановление администрации муниципального образования «</w:t>
            </w:r>
            <w:proofErr w:type="spellStart"/>
            <w:r>
              <w:rPr>
                <w:rFonts w:ascii="Times New Roman" w:hAnsi="Times New Roman"/>
              </w:rPr>
              <w:t>Гаханы</w:t>
            </w:r>
            <w:proofErr w:type="spellEnd"/>
            <w:r>
              <w:rPr>
                <w:rFonts w:ascii="Times New Roman" w:hAnsi="Times New Roman"/>
              </w:rPr>
              <w:t>» № 51-1 от 20.06.18г. «О</w:t>
            </w:r>
            <w:r w:rsidRPr="00A571A8">
              <w:rPr>
                <w:rFonts w:ascii="Times New Roman" w:hAnsi="Times New Roman"/>
              </w:rPr>
              <w:t xml:space="preserve"> разработке стратегии социально-экономического развития </w:t>
            </w:r>
            <w:r>
              <w:rPr>
                <w:rFonts w:ascii="Times New Roman" w:hAnsi="Times New Roman"/>
              </w:rPr>
              <w:t>МО «</w:t>
            </w:r>
            <w:proofErr w:type="spellStart"/>
            <w:r>
              <w:rPr>
                <w:rFonts w:ascii="Times New Roman" w:hAnsi="Times New Roman"/>
              </w:rPr>
              <w:t>Гаханы</w:t>
            </w:r>
            <w:proofErr w:type="spellEnd"/>
            <w:r>
              <w:rPr>
                <w:rFonts w:ascii="Times New Roman" w:hAnsi="Times New Roman"/>
              </w:rPr>
              <w:t>»</w:t>
            </w:r>
            <w:r w:rsidRPr="00A571A8">
              <w:rPr>
                <w:rFonts w:ascii="Times New Roman" w:hAnsi="Times New Roman"/>
              </w:rPr>
              <w:t xml:space="preserve"> и плана мероприятий по реализации стратегии социально-экономического развития </w:t>
            </w:r>
            <w:r>
              <w:rPr>
                <w:rFonts w:ascii="Times New Roman" w:hAnsi="Times New Roman"/>
              </w:rPr>
              <w:t>МО «</w:t>
            </w:r>
            <w:proofErr w:type="spellStart"/>
            <w:r>
              <w:rPr>
                <w:rFonts w:ascii="Times New Roman" w:hAnsi="Times New Roman"/>
              </w:rPr>
              <w:t>Гаханы</w:t>
            </w:r>
            <w:proofErr w:type="spellEnd"/>
            <w:r>
              <w:rPr>
                <w:rFonts w:ascii="Times New Roman" w:hAnsi="Times New Roman"/>
              </w:rPr>
              <w:t>».</w:t>
            </w:r>
          </w:p>
        </w:tc>
      </w:tr>
      <w:tr w:rsidR="001B584B" w:rsidRPr="0014001C" w:rsidTr="009C206E">
        <w:trPr>
          <w:trHeight w:val="804"/>
        </w:trPr>
        <w:tc>
          <w:tcPr>
            <w:tcW w:w="3213" w:type="dxa"/>
            <w:shd w:val="clear" w:color="auto" w:fill="auto"/>
          </w:tcPr>
          <w:p w:rsidR="001B584B" w:rsidRPr="0014001C" w:rsidRDefault="001B584B" w:rsidP="009C206E">
            <w:pPr>
              <w:rPr>
                <w:rFonts w:ascii="Times New Roman" w:hAnsi="Times New Roman"/>
              </w:rPr>
            </w:pPr>
            <w:r w:rsidRPr="0014001C">
              <w:rPr>
                <w:rFonts w:ascii="Times New Roman" w:hAnsi="Times New Roman"/>
              </w:rPr>
              <w:t xml:space="preserve">Заказчик </w:t>
            </w:r>
          </w:p>
          <w:p w:rsidR="001B584B" w:rsidRPr="0014001C" w:rsidRDefault="001B584B" w:rsidP="009C206E">
            <w:pPr>
              <w:rPr>
                <w:rFonts w:ascii="Times New Roman" w:hAnsi="Times New Roman"/>
              </w:rPr>
            </w:pPr>
          </w:p>
          <w:p w:rsidR="001B584B" w:rsidRPr="0014001C" w:rsidRDefault="001B584B" w:rsidP="009C206E">
            <w:pPr>
              <w:rPr>
                <w:rFonts w:ascii="Times New Roman" w:hAnsi="Times New Roman"/>
              </w:rPr>
            </w:pPr>
          </w:p>
        </w:tc>
        <w:tc>
          <w:tcPr>
            <w:tcW w:w="7385" w:type="dxa"/>
            <w:shd w:val="clear" w:color="auto" w:fill="auto"/>
          </w:tcPr>
          <w:p w:rsidR="001B584B" w:rsidRPr="0014001C" w:rsidRDefault="001B584B" w:rsidP="009C206E">
            <w:pPr>
              <w:rPr>
                <w:rFonts w:ascii="Times New Roman" w:hAnsi="Times New Roman"/>
              </w:rPr>
            </w:pPr>
            <w:r w:rsidRPr="0014001C">
              <w:rPr>
                <w:rFonts w:ascii="Times New Roman" w:hAnsi="Times New Roman"/>
              </w:rPr>
              <w:t>Администрация муниципального</w:t>
            </w:r>
            <w:r>
              <w:rPr>
                <w:rFonts w:ascii="Times New Roman" w:hAnsi="Times New Roman"/>
              </w:rPr>
              <w:t xml:space="preserve"> образования «</w:t>
            </w:r>
            <w:proofErr w:type="spellStart"/>
            <w:r>
              <w:rPr>
                <w:rFonts w:ascii="Times New Roman" w:hAnsi="Times New Roman"/>
              </w:rPr>
              <w:t>Гаханы</w:t>
            </w:r>
            <w:proofErr w:type="spellEnd"/>
            <w:r w:rsidRPr="0014001C">
              <w:rPr>
                <w:rFonts w:ascii="Times New Roman" w:hAnsi="Times New Roman"/>
              </w:rPr>
              <w:t>»</w:t>
            </w:r>
          </w:p>
          <w:p w:rsidR="001B584B" w:rsidRPr="0014001C" w:rsidRDefault="001B584B" w:rsidP="009C206E">
            <w:pPr>
              <w:rPr>
                <w:rFonts w:ascii="Times New Roman" w:hAnsi="Times New Roman"/>
              </w:rPr>
            </w:pPr>
          </w:p>
        </w:tc>
      </w:tr>
      <w:tr w:rsidR="001B584B" w:rsidRPr="0014001C" w:rsidTr="009C206E">
        <w:trPr>
          <w:trHeight w:val="900"/>
        </w:trPr>
        <w:tc>
          <w:tcPr>
            <w:tcW w:w="3213" w:type="dxa"/>
            <w:shd w:val="clear" w:color="auto" w:fill="auto"/>
          </w:tcPr>
          <w:p w:rsidR="001B584B" w:rsidRPr="0014001C" w:rsidRDefault="001B584B" w:rsidP="009C206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Разработчики </w:t>
            </w:r>
          </w:p>
          <w:p w:rsidR="001B584B" w:rsidRPr="0014001C" w:rsidRDefault="001B584B" w:rsidP="009C206E">
            <w:pPr>
              <w:rPr>
                <w:rFonts w:ascii="Times New Roman" w:hAnsi="Times New Roman"/>
              </w:rPr>
            </w:pPr>
          </w:p>
          <w:p w:rsidR="001B584B" w:rsidRPr="0014001C" w:rsidRDefault="001B584B" w:rsidP="009C206E">
            <w:pPr>
              <w:rPr>
                <w:rFonts w:ascii="Times New Roman" w:hAnsi="Times New Roman"/>
              </w:rPr>
            </w:pPr>
          </w:p>
        </w:tc>
        <w:tc>
          <w:tcPr>
            <w:tcW w:w="7385" w:type="dxa"/>
            <w:shd w:val="clear" w:color="auto" w:fill="auto"/>
          </w:tcPr>
          <w:p w:rsidR="001B584B" w:rsidRPr="006B5CD0" w:rsidRDefault="001B584B" w:rsidP="009C206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А</w:t>
            </w:r>
            <w:r w:rsidRPr="0014001C">
              <w:rPr>
                <w:rFonts w:ascii="Times New Roman" w:hAnsi="Times New Roman"/>
              </w:rPr>
              <w:t>дминистрации муниципального</w:t>
            </w:r>
            <w:r>
              <w:rPr>
                <w:rFonts w:ascii="Times New Roman" w:hAnsi="Times New Roman"/>
              </w:rPr>
              <w:t xml:space="preserve"> образования «</w:t>
            </w:r>
            <w:proofErr w:type="spellStart"/>
            <w:r>
              <w:rPr>
                <w:rFonts w:ascii="Times New Roman" w:hAnsi="Times New Roman"/>
              </w:rPr>
              <w:t>Гаханы</w:t>
            </w:r>
            <w:proofErr w:type="spellEnd"/>
          </w:p>
        </w:tc>
      </w:tr>
      <w:tr w:rsidR="001B584B" w:rsidRPr="0014001C" w:rsidTr="009C206E">
        <w:trPr>
          <w:trHeight w:val="1008"/>
        </w:trPr>
        <w:tc>
          <w:tcPr>
            <w:tcW w:w="3213" w:type="dxa"/>
            <w:shd w:val="clear" w:color="auto" w:fill="auto"/>
          </w:tcPr>
          <w:p w:rsidR="001B584B" w:rsidRPr="0014001C" w:rsidRDefault="001B584B" w:rsidP="009C206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Цели </w:t>
            </w:r>
          </w:p>
        </w:tc>
        <w:tc>
          <w:tcPr>
            <w:tcW w:w="7385" w:type="dxa"/>
            <w:shd w:val="clear" w:color="auto" w:fill="auto"/>
          </w:tcPr>
          <w:p w:rsidR="001B584B" w:rsidRPr="0014001C" w:rsidRDefault="001B584B" w:rsidP="009C206E">
            <w:pPr>
              <w:rPr>
                <w:rFonts w:ascii="Times New Roman" w:hAnsi="Times New Roman"/>
              </w:rPr>
            </w:pPr>
            <w:r w:rsidRPr="0014001C">
              <w:rPr>
                <w:rFonts w:ascii="Times New Roman" w:hAnsi="Times New Roman"/>
              </w:rPr>
              <w:t>Повышение уровня и качества жизн</w:t>
            </w:r>
            <w:r>
              <w:rPr>
                <w:rFonts w:ascii="Times New Roman" w:hAnsi="Times New Roman"/>
              </w:rPr>
              <w:t>и населения</w:t>
            </w:r>
            <w:r w:rsidRPr="0014001C">
              <w:rPr>
                <w:rFonts w:ascii="Times New Roman" w:hAnsi="Times New Roman"/>
              </w:rPr>
              <w:t xml:space="preserve"> муниципального</w:t>
            </w:r>
            <w:r>
              <w:rPr>
                <w:rFonts w:ascii="Times New Roman" w:hAnsi="Times New Roman"/>
              </w:rPr>
              <w:t xml:space="preserve"> образования «</w:t>
            </w:r>
            <w:proofErr w:type="spellStart"/>
            <w:r>
              <w:rPr>
                <w:rFonts w:ascii="Times New Roman" w:hAnsi="Times New Roman"/>
              </w:rPr>
              <w:t>Гаханы</w:t>
            </w:r>
            <w:proofErr w:type="spellEnd"/>
            <w:r w:rsidRPr="0014001C">
              <w:rPr>
                <w:rFonts w:ascii="Times New Roman" w:hAnsi="Times New Roman"/>
              </w:rPr>
              <w:t>»</w:t>
            </w:r>
          </w:p>
          <w:p w:rsidR="001B584B" w:rsidRPr="0014001C" w:rsidRDefault="001B584B" w:rsidP="009C206E">
            <w:pPr>
              <w:rPr>
                <w:rFonts w:ascii="Times New Roman" w:hAnsi="Times New Roman"/>
              </w:rPr>
            </w:pPr>
          </w:p>
        </w:tc>
      </w:tr>
      <w:tr w:rsidR="001B584B" w:rsidRPr="0014001C" w:rsidTr="009C206E">
        <w:trPr>
          <w:trHeight w:val="1008"/>
        </w:trPr>
        <w:tc>
          <w:tcPr>
            <w:tcW w:w="3213" w:type="dxa"/>
            <w:shd w:val="clear" w:color="auto" w:fill="auto"/>
          </w:tcPr>
          <w:p w:rsidR="001B584B" w:rsidRPr="0014001C" w:rsidRDefault="001B584B" w:rsidP="009C206E">
            <w:pPr>
              <w:rPr>
                <w:rFonts w:ascii="Times New Roman" w:hAnsi="Times New Roman"/>
              </w:rPr>
            </w:pPr>
            <w:r w:rsidRPr="0014001C">
              <w:rPr>
                <w:rFonts w:ascii="Times New Roman" w:hAnsi="Times New Roman"/>
              </w:rPr>
              <w:t xml:space="preserve">Задачи </w:t>
            </w:r>
          </w:p>
        </w:tc>
        <w:tc>
          <w:tcPr>
            <w:tcW w:w="7385" w:type="dxa"/>
            <w:shd w:val="clear" w:color="auto" w:fill="auto"/>
          </w:tcPr>
          <w:p w:rsidR="001B584B" w:rsidRPr="0014001C" w:rsidRDefault="001B584B" w:rsidP="009C206E">
            <w:pPr>
              <w:rPr>
                <w:rFonts w:ascii="Times New Roman" w:hAnsi="Times New Roman"/>
              </w:rPr>
            </w:pPr>
            <w:r w:rsidRPr="0014001C">
              <w:rPr>
                <w:rFonts w:ascii="Times New Roman" w:hAnsi="Times New Roman"/>
              </w:rPr>
              <w:t xml:space="preserve">1. Социальное </w:t>
            </w:r>
            <w:r>
              <w:rPr>
                <w:rFonts w:ascii="Times New Roman" w:hAnsi="Times New Roman"/>
              </w:rPr>
              <w:t xml:space="preserve">развитие </w:t>
            </w:r>
            <w:r w:rsidRPr="0014001C">
              <w:rPr>
                <w:rFonts w:ascii="Times New Roman" w:hAnsi="Times New Roman"/>
              </w:rPr>
              <w:t>муниципального</w:t>
            </w:r>
            <w:r>
              <w:rPr>
                <w:rFonts w:ascii="Times New Roman" w:hAnsi="Times New Roman"/>
              </w:rPr>
              <w:t xml:space="preserve"> образования «</w:t>
            </w:r>
            <w:proofErr w:type="spellStart"/>
            <w:r>
              <w:rPr>
                <w:rFonts w:ascii="Times New Roman" w:hAnsi="Times New Roman"/>
              </w:rPr>
              <w:t>Гаханы</w:t>
            </w:r>
            <w:proofErr w:type="spellEnd"/>
            <w:r>
              <w:rPr>
                <w:rFonts w:ascii="Times New Roman" w:hAnsi="Times New Roman"/>
              </w:rPr>
              <w:t>»</w:t>
            </w:r>
            <w:r w:rsidRPr="0014001C">
              <w:rPr>
                <w:rFonts w:ascii="Times New Roman" w:hAnsi="Times New Roman"/>
              </w:rPr>
              <w:t>.</w:t>
            </w:r>
          </w:p>
          <w:p w:rsidR="001B584B" w:rsidRPr="0014001C" w:rsidRDefault="001B584B" w:rsidP="009C206E">
            <w:pPr>
              <w:rPr>
                <w:rFonts w:ascii="Times New Roman" w:hAnsi="Times New Roman"/>
              </w:rPr>
            </w:pPr>
            <w:r w:rsidRPr="0014001C">
              <w:rPr>
                <w:rFonts w:ascii="Times New Roman" w:hAnsi="Times New Roman"/>
              </w:rPr>
              <w:t>2.Развитие инфраструктуры и обеспечение условий жизнедеятельности на те</w:t>
            </w:r>
            <w:r>
              <w:rPr>
                <w:rFonts w:ascii="Times New Roman" w:hAnsi="Times New Roman"/>
              </w:rPr>
              <w:t xml:space="preserve">рритории </w:t>
            </w:r>
            <w:r w:rsidRPr="0014001C">
              <w:rPr>
                <w:rFonts w:ascii="Times New Roman" w:hAnsi="Times New Roman"/>
              </w:rPr>
              <w:t>муниципального</w:t>
            </w:r>
            <w:r>
              <w:rPr>
                <w:rFonts w:ascii="Times New Roman" w:hAnsi="Times New Roman"/>
              </w:rPr>
              <w:t xml:space="preserve"> образования «</w:t>
            </w:r>
            <w:proofErr w:type="spellStart"/>
            <w:r>
              <w:rPr>
                <w:rFonts w:ascii="Times New Roman" w:hAnsi="Times New Roman"/>
              </w:rPr>
              <w:t>Гаханы</w:t>
            </w:r>
            <w:proofErr w:type="spellEnd"/>
            <w:r>
              <w:rPr>
                <w:rFonts w:ascii="Times New Roman" w:hAnsi="Times New Roman"/>
              </w:rPr>
              <w:t>»</w:t>
            </w:r>
            <w:r w:rsidRPr="0014001C">
              <w:rPr>
                <w:rFonts w:ascii="Times New Roman" w:hAnsi="Times New Roman"/>
              </w:rPr>
              <w:t>.</w:t>
            </w:r>
          </w:p>
          <w:p w:rsidR="001B584B" w:rsidRPr="0014001C" w:rsidRDefault="001B584B" w:rsidP="009C206E">
            <w:pPr>
              <w:rPr>
                <w:rFonts w:ascii="Times New Roman" w:hAnsi="Times New Roman"/>
              </w:rPr>
            </w:pPr>
            <w:r w:rsidRPr="0014001C">
              <w:rPr>
                <w:rFonts w:ascii="Times New Roman" w:hAnsi="Times New Roman"/>
              </w:rPr>
              <w:t>3. Создание условий для укрепления и развития экономического потенциал</w:t>
            </w:r>
            <w:r>
              <w:rPr>
                <w:rFonts w:ascii="Times New Roman" w:hAnsi="Times New Roman"/>
              </w:rPr>
              <w:t xml:space="preserve">а на территории </w:t>
            </w:r>
            <w:r w:rsidRPr="0014001C">
              <w:rPr>
                <w:rFonts w:ascii="Times New Roman" w:hAnsi="Times New Roman"/>
              </w:rPr>
              <w:t>муниципального</w:t>
            </w:r>
            <w:r>
              <w:rPr>
                <w:rFonts w:ascii="Times New Roman" w:hAnsi="Times New Roman"/>
              </w:rPr>
              <w:t xml:space="preserve"> образования «</w:t>
            </w:r>
            <w:proofErr w:type="spellStart"/>
            <w:r>
              <w:rPr>
                <w:rFonts w:ascii="Times New Roman" w:hAnsi="Times New Roman"/>
              </w:rPr>
              <w:t>Гаханы</w:t>
            </w:r>
            <w:proofErr w:type="spellEnd"/>
            <w:r>
              <w:rPr>
                <w:rFonts w:ascii="Times New Roman" w:hAnsi="Times New Roman"/>
              </w:rPr>
              <w:t>»</w:t>
            </w:r>
            <w:r w:rsidRPr="0014001C">
              <w:rPr>
                <w:rFonts w:ascii="Times New Roman" w:hAnsi="Times New Roman"/>
              </w:rPr>
              <w:t xml:space="preserve">. </w:t>
            </w:r>
          </w:p>
        </w:tc>
      </w:tr>
      <w:tr w:rsidR="001B584B" w:rsidRPr="0014001C" w:rsidTr="009C206E">
        <w:trPr>
          <w:trHeight w:val="600"/>
        </w:trPr>
        <w:tc>
          <w:tcPr>
            <w:tcW w:w="3213" w:type="dxa"/>
            <w:shd w:val="clear" w:color="auto" w:fill="auto"/>
          </w:tcPr>
          <w:p w:rsidR="001B584B" w:rsidRPr="0014001C" w:rsidRDefault="001B584B" w:rsidP="009C206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Сроки реализации </w:t>
            </w:r>
          </w:p>
        </w:tc>
        <w:tc>
          <w:tcPr>
            <w:tcW w:w="7385" w:type="dxa"/>
            <w:shd w:val="clear" w:color="auto" w:fill="auto"/>
          </w:tcPr>
          <w:p w:rsidR="001B584B" w:rsidRPr="0014001C" w:rsidRDefault="001B584B" w:rsidP="009C206E">
            <w:pPr>
              <w:rPr>
                <w:rFonts w:ascii="Times New Roman" w:hAnsi="Times New Roman"/>
              </w:rPr>
            </w:pPr>
            <w:r w:rsidRPr="0014001C">
              <w:rPr>
                <w:rFonts w:ascii="Times New Roman" w:hAnsi="Times New Roman"/>
              </w:rPr>
              <w:t>2019-2030 годы</w:t>
            </w:r>
          </w:p>
          <w:p w:rsidR="001B584B" w:rsidRPr="0014001C" w:rsidRDefault="001B584B" w:rsidP="009C206E">
            <w:pPr>
              <w:rPr>
                <w:rFonts w:ascii="Times New Roman" w:hAnsi="Times New Roman"/>
              </w:rPr>
            </w:pPr>
          </w:p>
        </w:tc>
      </w:tr>
      <w:tr w:rsidR="001B584B" w:rsidRPr="0014001C" w:rsidTr="009C206E">
        <w:trPr>
          <w:trHeight w:val="600"/>
        </w:trPr>
        <w:tc>
          <w:tcPr>
            <w:tcW w:w="3213" w:type="dxa"/>
            <w:shd w:val="clear" w:color="auto" w:fill="auto"/>
          </w:tcPr>
          <w:p w:rsidR="001B584B" w:rsidRPr="0014001C" w:rsidRDefault="001B584B" w:rsidP="009C206E">
            <w:pPr>
              <w:rPr>
                <w:rFonts w:ascii="Times New Roman" w:hAnsi="Times New Roman"/>
              </w:rPr>
            </w:pPr>
            <w:r w:rsidRPr="0014001C">
              <w:rPr>
                <w:rFonts w:ascii="Times New Roman" w:hAnsi="Times New Roman"/>
              </w:rPr>
              <w:t>Ожидаемые результаты</w:t>
            </w:r>
          </w:p>
        </w:tc>
        <w:tc>
          <w:tcPr>
            <w:tcW w:w="7385" w:type="dxa"/>
            <w:shd w:val="clear" w:color="auto" w:fill="auto"/>
          </w:tcPr>
          <w:p w:rsidR="001B584B" w:rsidRPr="0014001C" w:rsidRDefault="001B584B" w:rsidP="009C206E">
            <w:pPr>
              <w:rPr>
                <w:rFonts w:ascii="Times New Roman" w:hAnsi="Times New Roman"/>
              </w:rPr>
            </w:pPr>
            <w:proofErr w:type="gramStart"/>
            <w:r w:rsidRPr="0014001C"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 xml:space="preserve">еализация мероприятий стратегии </w:t>
            </w:r>
            <w:r w:rsidRPr="0014001C">
              <w:rPr>
                <w:rFonts w:ascii="Times New Roman" w:hAnsi="Times New Roman"/>
              </w:rPr>
              <w:t>позволит повысить уровень жизни населения и сохранить социально- экономическую стабильность в обществе, обеспечить стабилизацию экономической ситуа</w:t>
            </w:r>
            <w:r>
              <w:rPr>
                <w:rFonts w:ascii="Times New Roman" w:hAnsi="Times New Roman"/>
              </w:rPr>
              <w:t xml:space="preserve">ции в </w:t>
            </w:r>
            <w:r w:rsidRPr="0014001C">
              <w:rPr>
                <w:rFonts w:ascii="Times New Roman" w:hAnsi="Times New Roman"/>
              </w:rPr>
              <w:t>муниципального</w:t>
            </w:r>
            <w:r>
              <w:rPr>
                <w:rFonts w:ascii="Times New Roman" w:hAnsi="Times New Roman"/>
              </w:rPr>
              <w:t xml:space="preserve"> образования «</w:t>
            </w:r>
            <w:proofErr w:type="spellStart"/>
            <w:r>
              <w:rPr>
                <w:rFonts w:ascii="Times New Roman" w:hAnsi="Times New Roman"/>
              </w:rPr>
              <w:t>Гаханы</w:t>
            </w:r>
            <w:proofErr w:type="spellEnd"/>
            <w:r w:rsidRPr="0014001C">
              <w:rPr>
                <w:rFonts w:ascii="Times New Roman" w:hAnsi="Times New Roman"/>
              </w:rPr>
              <w:t>»</w:t>
            </w:r>
            <w:proofErr w:type="gramEnd"/>
          </w:p>
          <w:p w:rsidR="001B584B" w:rsidRPr="0014001C" w:rsidRDefault="001B584B" w:rsidP="009C206E">
            <w:pPr>
              <w:rPr>
                <w:rFonts w:ascii="Times New Roman" w:hAnsi="Times New Roman"/>
              </w:rPr>
            </w:pPr>
          </w:p>
        </w:tc>
      </w:tr>
    </w:tbl>
    <w:p w:rsidR="001B584B" w:rsidRDefault="001B584B" w:rsidP="001B584B">
      <w:pPr>
        <w:ind w:left="360"/>
        <w:rPr>
          <w:rFonts w:ascii="Times New Roman" w:hAnsi="Times New Roman"/>
          <w:b/>
        </w:rPr>
      </w:pPr>
    </w:p>
    <w:p w:rsidR="001B584B" w:rsidRDefault="001B584B" w:rsidP="001B584B">
      <w:pPr>
        <w:ind w:left="360"/>
        <w:rPr>
          <w:rFonts w:ascii="Times New Roman" w:hAnsi="Times New Roman"/>
          <w:b/>
        </w:rPr>
      </w:pPr>
    </w:p>
    <w:p w:rsidR="001B584B" w:rsidRDefault="001B584B" w:rsidP="001B584B">
      <w:pPr>
        <w:ind w:left="360"/>
        <w:rPr>
          <w:rFonts w:ascii="Times New Roman" w:hAnsi="Times New Roman"/>
          <w:b/>
        </w:rPr>
      </w:pPr>
    </w:p>
    <w:p w:rsidR="001B584B" w:rsidRDefault="001B584B" w:rsidP="001B584B">
      <w:pPr>
        <w:ind w:left="360"/>
        <w:rPr>
          <w:rFonts w:ascii="Times New Roman" w:hAnsi="Times New Roman"/>
          <w:b/>
        </w:rPr>
      </w:pPr>
    </w:p>
    <w:p w:rsidR="001B584B" w:rsidRDefault="001B584B" w:rsidP="001B584B">
      <w:pPr>
        <w:ind w:left="360"/>
        <w:rPr>
          <w:rFonts w:ascii="Times New Roman" w:hAnsi="Times New Roman"/>
          <w:b/>
        </w:rPr>
      </w:pPr>
    </w:p>
    <w:p w:rsidR="001B584B" w:rsidRDefault="001B584B" w:rsidP="001B584B">
      <w:pPr>
        <w:ind w:left="360"/>
        <w:rPr>
          <w:rFonts w:ascii="Times New Roman" w:hAnsi="Times New Roman"/>
          <w:b/>
        </w:rPr>
      </w:pPr>
    </w:p>
    <w:p w:rsidR="001B584B" w:rsidRDefault="001B584B" w:rsidP="001B584B">
      <w:pPr>
        <w:ind w:left="360"/>
        <w:rPr>
          <w:rFonts w:ascii="Times New Roman" w:hAnsi="Times New Roman"/>
          <w:b/>
        </w:rPr>
      </w:pPr>
    </w:p>
    <w:p w:rsidR="001B584B" w:rsidRDefault="001B584B" w:rsidP="001B584B">
      <w:pPr>
        <w:ind w:left="360"/>
        <w:rPr>
          <w:rFonts w:ascii="Times New Roman" w:hAnsi="Times New Roman"/>
          <w:b/>
        </w:rPr>
      </w:pPr>
    </w:p>
    <w:p w:rsidR="001B584B" w:rsidRDefault="001B584B" w:rsidP="001B584B">
      <w:pPr>
        <w:rPr>
          <w:rFonts w:ascii="Times New Roman" w:hAnsi="Times New Roman"/>
          <w:b/>
        </w:rPr>
      </w:pPr>
    </w:p>
    <w:p w:rsidR="001B584B" w:rsidRDefault="001B584B" w:rsidP="001B584B">
      <w:pPr>
        <w:rPr>
          <w:rFonts w:ascii="Times New Roman" w:hAnsi="Times New Roman"/>
          <w:b/>
        </w:rPr>
      </w:pPr>
    </w:p>
    <w:p w:rsidR="001B584B" w:rsidRDefault="001B584B" w:rsidP="001B584B">
      <w:pPr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Раздел 1.</w:t>
      </w:r>
      <w:r w:rsidRPr="0014001C">
        <w:rPr>
          <w:rFonts w:ascii="Times New Roman" w:hAnsi="Times New Roman"/>
          <w:b/>
        </w:rPr>
        <w:t>Оценка достигнутых целей социально-экономического развития муниципального образования «</w:t>
      </w:r>
      <w:proofErr w:type="spellStart"/>
      <w:r w:rsidRPr="0014001C">
        <w:rPr>
          <w:rFonts w:ascii="Times New Roman" w:hAnsi="Times New Roman"/>
          <w:b/>
        </w:rPr>
        <w:t>Гаханы</w:t>
      </w:r>
      <w:proofErr w:type="spellEnd"/>
      <w:r w:rsidRPr="0014001C">
        <w:rPr>
          <w:rFonts w:ascii="Times New Roman" w:hAnsi="Times New Roman"/>
          <w:b/>
        </w:rPr>
        <w:t>»</w:t>
      </w:r>
    </w:p>
    <w:p w:rsidR="001B584B" w:rsidRPr="00DC5DCD" w:rsidRDefault="001B584B" w:rsidP="001B584B">
      <w:pPr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1.1.</w:t>
      </w:r>
      <w:r w:rsidRPr="006B5CD0">
        <w:rPr>
          <w:rFonts w:ascii="Times New Roman" w:hAnsi="Times New Roman"/>
          <w:b/>
        </w:rPr>
        <w:t>Социально-экономическое положение муниципального образования «</w:t>
      </w:r>
      <w:proofErr w:type="spellStart"/>
      <w:r w:rsidRPr="006B5CD0">
        <w:rPr>
          <w:rFonts w:ascii="Times New Roman" w:hAnsi="Times New Roman"/>
          <w:b/>
        </w:rPr>
        <w:t>Гаханы</w:t>
      </w:r>
      <w:proofErr w:type="spellEnd"/>
      <w:r w:rsidRPr="006B5CD0">
        <w:rPr>
          <w:rFonts w:ascii="Times New Roman" w:hAnsi="Times New Roman"/>
          <w:b/>
        </w:rPr>
        <w:t xml:space="preserve">»                  </w:t>
      </w:r>
    </w:p>
    <w:p w:rsidR="001B584B" w:rsidRDefault="001B584B" w:rsidP="001B584B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Первым органом власти на территории муниципального образования «</w:t>
      </w:r>
      <w:proofErr w:type="spellStart"/>
      <w:r>
        <w:rPr>
          <w:rFonts w:ascii="Times New Roman" w:hAnsi="Times New Roman"/>
        </w:rPr>
        <w:t>Гаханы</w:t>
      </w:r>
      <w:proofErr w:type="spellEnd"/>
      <w:r>
        <w:rPr>
          <w:rFonts w:ascii="Times New Roman" w:hAnsi="Times New Roman"/>
        </w:rPr>
        <w:t xml:space="preserve">» является </w:t>
      </w:r>
      <w:proofErr w:type="spellStart"/>
      <w:r>
        <w:rPr>
          <w:rFonts w:ascii="Times New Roman" w:hAnsi="Times New Roman"/>
        </w:rPr>
        <w:t>Бадагуйский</w:t>
      </w:r>
      <w:proofErr w:type="spellEnd"/>
      <w:r>
        <w:rPr>
          <w:rFonts w:ascii="Times New Roman" w:hAnsi="Times New Roman"/>
        </w:rPr>
        <w:t xml:space="preserve"> сельский совет народных депутатов образованный  в 1989 году в результате отделения от </w:t>
      </w:r>
      <w:proofErr w:type="spellStart"/>
      <w:r>
        <w:rPr>
          <w:rFonts w:ascii="Times New Roman" w:hAnsi="Times New Roman"/>
        </w:rPr>
        <w:t>Нагалыкского</w:t>
      </w:r>
      <w:proofErr w:type="spellEnd"/>
      <w:r>
        <w:rPr>
          <w:rFonts w:ascii="Times New Roman" w:hAnsi="Times New Roman"/>
        </w:rPr>
        <w:t xml:space="preserve"> сельского совета народных депутатов. С 14.01.2006 года образована администрация муниципального образования "</w:t>
      </w:r>
      <w:proofErr w:type="spellStart"/>
      <w:r>
        <w:rPr>
          <w:rFonts w:ascii="Times New Roman" w:hAnsi="Times New Roman"/>
        </w:rPr>
        <w:t>Гаханы</w:t>
      </w:r>
      <w:proofErr w:type="spellEnd"/>
      <w:r>
        <w:rPr>
          <w:rFonts w:ascii="Times New Roman" w:hAnsi="Times New Roman"/>
        </w:rPr>
        <w:t>» в составе муниципального образования «</w:t>
      </w:r>
      <w:proofErr w:type="spellStart"/>
      <w:r>
        <w:rPr>
          <w:rFonts w:ascii="Times New Roman" w:hAnsi="Times New Roman"/>
        </w:rPr>
        <w:t>Баяндаевский</w:t>
      </w:r>
      <w:proofErr w:type="spellEnd"/>
      <w:r>
        <w:rPr>
          <w:rFonts w:ascii="Times New Roman" w:hAnsi="Times New Roman"/>
        </w:rPr>
        <w:t xml:space="preserve"> район» Иркутской области.</w:t>
      </w:r>
    </w:p>
    <w:p w:rsidR="001B584B" w:rsidRDefault="001B584B" w:rsidP="001B584B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образование «</w:t>
      </w:r>
      <w:proofErr w:type="spellStart"/>
      <w:r>
        <w:rPr>
          <w:rFonts w:ascii="Times New Roman" w:hAnsi="Times New Roman"/>
        </w:rPr>
        <w:t>Гаханы</w:t>
      </w:r>
      <w:proofErr w:type="spellEnd"/>
      <w:r>
        <w:rPr>
          <w:rFonts w:ascii="Times New Roman" w:hAnsi="Times New Roman"/>
        </w:rPr>
        <w:t>» расположено на юго-западе района и граничит с другими муниципальными образованиями района; на севере с МО «</w:t>
      </w:r>
      <w:proofErr w:type="spellStart"/>
      <w:r>
        <w:rPr>
          <w:rFonts w:ascii="Times New Roman" w:hAnsi="Times New Roman"/>
        </w:rPr>
        <w:t>Нагалык</w:t>
      </w:r>
      <w:proofErr w:type="spellEnd"/>
      <w:r>
        <w:rPr>
          <w:rFonts w:ascii="Times New Roman" w:hAnsi="Times New Roman"/>
        </w:rPr>
        <w:t>», на северо-востоке с МО «</w:t>
      </w:r>
      <w:proofErr w:type="spellStart"/>
      <w:r>
        <w:rPr>
          <w:rFonts w:ascii="Times New Roman" w:hAnsi="Times New Roman"/>
        </w:rPr>
        <w:t>Люры</w:t>
      </w:r>
      <w:proofErr w:type="spellEnd"/>
      <w:r>
        <w:rPr>
          <w:rFonts w:ascii="Times New Roman" w:hAnsi="Times New Roman"/>
        </w:rPr>
        <w:t>», на юго-востоке с МО «</w:t>
      </w:r>
      <w:proofErr w:type="spellStart"/>
      <w:r>
        <w:rPr>
          <w:rFonts w:ascii="Times New Roman" w:hAnsi="Times New Roman"/>
        </w:rPr>
        <w:t>Курумчинский</w:t>
      </w:r>
      <w:proofErr w:type="spellEnd"/>
      <w:r>
        <w:rPr>
          <w:rFonts w:ascii="Times New Roman" w:hAnsi="Times New Roman"/>
        </w:rPr>
        <w:t>», на юго-западе с МО «Ользоны». Общая площадь территории муниципального образования «</w:t>
      </w:r>
      <w:proofErr w:type="spellStart"/>
      <w:r>
        <w:rPr>
          <w:rFonts w:ascii="Times New Roman" w:hAnsi="Times New Roman"/>
        </w:rPr>
        <w:t>Гаханы</w:t>
      </w:r>
      <w:proofErr w:type="spellEnd"/>
      <w:r>
        <w:rPr>
          <w:rFonts w:ascii="Times New Roman" w:hAnsi="Times New Roman"/>
        </w:rPr>
        <w:t xml:space="preserve">» составляет 14534 гектаров. Общая численность населения составляет 482 человека.  </w:t>
      </w:r>
      <w:proofErr w:type="gramStart"/>
      <w:r>
        <w:rPr>
          <w:rFonts w:ascii="Times New Roman" w:hAnsi="Times New Roman"/>
        </w:rPr>
        <w:t xml:space="preserve">В разрезе населенных пунктов; д. </w:t>
      </w:r>
      <w:proofErr w:type="spellStart"/>
      <w:r>
        <w:rPr>
          <w:rFonts w:ascii="Times New Roman" w:hAnsi="Times New Roman"/>
        </w:rPr>
        <w:t>Бадагуй</w:t>
      </w:r>
      <w:proofErr w:type="spellEnd"/>
      <w:r>
        <w:rPr>
          <w:rFonts w:ascii="Times New Roman" w:hAnsi="Times New Roman"/>
        </w:rPr>
        <w:t xml:space="preserve"> – чел., д. </w:t>
      </w:r>
      <w:proofErr w:type="spellStart"/>
      <w:r>
        <w:rPr>
          <w:rFonts w:ascii="Times New Roman" w:hAnsi="Times New Roman"/>
        </w:rPr>
        <w:t>Маралтуй</w:t>
      </w:r>
      <w:proofErr w:type="spellEnd"/>
      <w:r>
        <w:rPr>
          <w:rFonts w:ascii="Times New Roman" w:hAnsi="Times New Roman"/>
        </w:rPr>
        <w:t xml:space="preserve"> – чел., д. </w:t>
      </w:r>
      <w:proofErr w:type="spellStart"/>
      <w:r>
        <w:rPr>
          <w:rFonts w:ascii="Times New Roman" w:hAnsi="Times New Roman"/>
        </w:rPr>
        <w:t>Идыгей</w:t>
      </w:r>
      <w:proofErr w:type="spellEnd"/>
      <w:r>
        <w:rPr>
          <w:rFonts w:ascii="Times New Roman" w:hAnsi="Times New Roman"/>
        </w:rPr>
        <w:t xml:space="preserve"> – чел., д. </w:t>
      </w:r>
      <w:proofErr w:type="spellStart"/>
      <w:r>
        <w:rPr>
          <w:rFonts w:ascii="Times New Roman" w:hAnsi="Times New Roman"/>
        </w:rPr>
        <w:t>Молой</w:t>
      </w:r>
      <w:proofErr w:type="spellEnd"/>
      <w:r>
        <w:rPr>
          <w:rFonts w:ascii="Times New Roman" w:hAnsi="Times New Roman"/>
        </w:rPr>
        <w:t xml:space="preserve"> – чел., д. Каменка – чел.</w:t>
      </w:r>
      <w:proofErr w:type="gramEnd"/>
    </w:p>
    <w:p w:rsidR="001B584B" w:rsidRDefault="001B584B" w:rsidP="001B584B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Сообщение с областным центром г. Иркутск осуществляется автомобильной дорогой регионального значения  </w:t>
      </w:r>
      <w:proofErr w:type="gramStart"/>
      <w:r>
        <w:rPr>
          <w:rFonts w:ascii="Times New Roman" w:hAnsi="Times New Roman"/>
        </w:rPr>
        <w:t>Р</w:t>
      </w:r>
      <w:proofErr w:type="gramEnd"/>
      <w:r>
        <w:rPr>
          <w:rFonts w:ascii="Times New Roman" w:hAnsi="Times New Roman"/>
        </w:rPr>
        <w:t xml:space="preserve"> 418 «Иркутск – </w:t>
      </w:r>
      <w:proofErr w:type="spellStart"/>
      <w:r>
        <w:rPr>
          <w:rFonts w:ascii="Times New Roman" w:hAnsi="Times New Roman"/>
        </w:rPr>
        <w:t>Качуг</w:t>
      </w:r>
      <w:proofErr w:type="spellEnd"/>
      <w:r>
        <w:rPr>
          <w:rFonts w:ascii="Times New Roman" w:hAnsi="Times New Roman"/>
        </w:rPr>
        <w:t>» с асфальтовым покрытием и автомобильной дорогой регионального значения с гравийным покрытием соединяющим населенные пункты муниципального образования. Сеть автомобильных дорог  местного значения составляет 6,952 км.</w:t>
      </w:r>
    </w:p>
    <w:p w:rsidR="001B584B" w:rsidRDefault="001B584B" w:rsidP="001B584B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состав муниципального образования входит 5 населенных пунктов; д. </w:t>
      </w:r>
      <w:proofErr w:type="spellStart"/>
      <w:r>
        <w:rPr>
          <w:rFonts w:ascii="Times New Roman" w:hAnsi="Times New Roman"/>
        </w:rPr>
        <w:t>Бадагуй</w:t>
      </w:r>
      <w:proofErr w:type="spellEnd"/>
      <w:r>
        <w:rPr>
          <w:rFonts w:ascii="Times New Roman" w:hAnsi="Times New Roman"/>
        </w:rPr>
        <w:t xml:space="preserve">, д. </w:t>
      </w:r>
      <w:proofErr w:type="spellStart"/>
      <w:r>
        <w:rPr>
          <w:rFonts w:ascii="Times New Roman" w:hAnsi="Times New Roman"/>
        </w:rPr>
        <w:t>Маралтуй</w:t>
      </w:r>
      <w:proofErr w:type="spellEnd"/>
      <w:r>
        <w:rPr>
          <w:rFonts w:ascii="Times New Roman" w:hAnsi="Times New Roman"/>
        </w:rPr>
        <w:t xml:space="preserve">, д. </w:t>
      </w:r>
      <w:proofErr w:type="spellStart"/>
      <w:r>
        <w:rPr>
          <w:rFonts w:ascii="Times New Roman" w:hAnsi="Times New Roman"/>
        </w:rPr>
        <w:t>Идыгей</w:t>
      </w:r>
      <w:proofErr w:type="spellEnd"/>
      <w:r>
        <w:rPr>
          <w:rFonts w:ascii="Times New Roman" w:hAnsi="Times New Roman"/>
        </w:rPr>
        <w:t xml:space="preserve">, д. </w:t>
      </w:r>
      <w:proofErr w:type="spellStart"/>
      <w:r>
        <w:rPr>
          <w:rFonts w:ascii="Times New Roman" w:hAnsi="Times New Roman"/>
        </w:rPr>
        <w:t>Молой</w:t>
      </w:r>
      <w:proofErr w:type="spellEnd"/>
      <w:r>
        <w:rPr>
          <w:rFonts w:ascii="Times New Roman" w:hAnsi="Times New Roman"/>
        </w:rPr>
        <w:t>, д. Каменка.</w:t>
      </w:r>
    </w:p>
    <w:p w:rsidR="001B584B" w:rsidRDefault="001B584B" w:rsidP="001B584B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Характерной особенностью климата муниципального образования является недостаточное увлажнение и большие колебания температур. Климат </w:t>
      </w:r>
      <w:proofErr w:type="spellStart"/>
      <w:r>
        <w:rPr>
          <w:rFonts w:ascii="Times New Roman" w:hAnsi="Times New Roman"/>
        </w:rPr>
        <w:t>резконтинентальный</w:t>
      </w:r>
      <w:proofErr w:type="spellEnd"/>
      <w:r>
        <w:rPr>
          <w:rFonts w:ascii="Times New Roman" w:hAnsi="Times New Roman"/>
        </w:rPr>
        <w:t>, зима малоснежная с сильными морозами и маломощным снежным покровом. Среднегодовая температура воздуха составляет – 2,5 градусов. Самым холодным месяцем является январь. Продолжительность безморозного периода составляет 82 дня.</w:t>
      </w:r>
    </w:p>
    <w:p w:rsidR="001B584B" w:rsidRDefault="001B584B" w:rsidP="001B584B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состав территории муниципального образования входят все прилегающие к нему исторически сложившиеся земли общего пользования, территории традиционного природопользования населения муниципального образования, рекреационные земли, земли для развития муниципального образования, независимо от форм собственности и целевого назначения, находящиеся в пределах границ муниципального образования.</w:t>
      </w:r>
    </w:p>
    <w:p w:rsidR="001B584B" w:rsidRDefault="001B584B" w:rsidP="001B584B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Почвы пригодны для выращивания сельскохозяйственных культур. Территория по своим климатическим характеристикам относится к зоне рискованного земледелия, в июне, августе в низких рельефах местности случаются ранние заморозки.</w:t>
      </w:r>
    </w:p>
    <w:p w:rsidR="001B584B" w:rsidRDefault="001B584B" w:rsidP="001B584B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Общая площадь земель составляет 14534 гектара, из них площадь сельскохозяйственных угодий составляет 89299,7 гектаров ( пашни – 5261,7 га., сенокосы и пастбища – 4038 га.), площадь земель занятые лесами составляет 4460 га., площадь земель населенных пунктов составляет 275,1 га. ( </w:t>
      </w:r>
      <w:proofErr w:type="spellStart"/>
      <w:r>
        <w:rPr>
          <w:rFonts w:ascii="Times New Roman" w:hAnsi="Times New Roman"/>
        </w:rPr>
        <w:t>д</w:t>
      </w:r>
      <w:proofErr w:type="gramStart"/>
      <w:r>
        <w:rPr>
          <w:rFonts w:ascii="Times New Roman" w:hAnsi="Times New Roman"/>
        </w:rPr>
        <w:t>.Б</w:t>
      </w:r>
      <w:proofErr w:type="gramEnd"/>
      <w:r>
        <w:rPr>
          <w:rFonts w:ascii="Times New Roman" w:hAnsi="Times New Roman"/>
        </w:rPr>
        <w:t>адагуй</w:t>
      </w:r>
      <w:proofErr w:type="spellEnd"/>
      <w:r>
        <w:rPr>
          <w:rFonts w:ascii="Times New Roman" w:hAnsi="Times New Roman"/>
        </w:rPr>
        <w:t xml:space="preserve"> – 66,8 га., </w:t>
      </w:r>
      <w:proofErr w:type="spellStart"/>
      <w:r>
        <w:rPr>
          <w:rFonts w:ascii="Times New Roman" w:hAnsi="Times New Roman"/>
        </w:rPr>
        <w:t>д.Маралтуй</w:t>
      </w:r>
      <w:proofErr w:type="spellEnd"/>
      <w:r>
        <w:rPr>
          <w:rFonts w:ascii="Times New Roman" w:hAnsi="Times New Roman"/>
        </w:rPr>
        <w:t xml:space="preserve"> – 86,9 га., </w:t>
      </w:r>
      <w:proofErr w:type="spellStart"/>
      <w:r>
        <w:rPr>
          <w:rFonts w:ascii="Times New Roman" w:hAnsi="Times New Roman"/>
        </w:rPr>
        <w:t>д.Идыгей</w:t>
      </w:r>
      <w:proofErr w:type="spellEnd"/>
      <w:r>
        <w:rPr>
          <w:rFonts w:ascii="Times New Roman" w:hAnsi="Times New Roman"/>
        </w:rPr>
        <w:t xml:space="preserve"> – 56,2 га., </w:t>
      </w:r>
      <w:proofErr w:type="spellStart"/>
      <w:r>
        <w:rPr>
          <w:rFonts w:ascii="Times New Roman" w:hAnsi="Times New Roman"/>
        </w:rPr>
        <w:t>д.Молой</w:t>
      </w:r>
      <w:proofErr w:type="spellEnd"/>
      <w:r>
        <w:rPr>
          <w:rFonts w:ascii="Times New Roman" w:hAnsi="Times New Roman"/>
        </w:rPr>
        <w:t xml:space="preserve"> – 46,3 га., д.Каменка – 18,3 га.)</w:t>
      </w:r>
    </w:p>
    <w:p w:rsidR="001B584B" w:rsidRDefault="001B584B" w:rsidP="001B584B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На территории муниципального образования «</w:t>
      </w:r>
      <w:proofErr w:type="spellStart"/>
      <w:r>
        <w:rPr>
          <w:rFonts w:ascii="Times New Roman" w:hAnsi="Times New Roman"/>
        </w:rPr>
        <w:t>Гаханы</w:t>
      </w:r>
      <w:proofErr w:type="spellEnd"/>
      <w:r>
        <w:rPr>
          <w:rFonts w:ascii="Times New Roman" w:hAnsi="Times New Roman"/>
        </w:rPr>
        <w:t>» функционируют следующие предприятия и учреждения: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Гаханская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СОШ»;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Бадагуйский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СДФ;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Бадагуйская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поселенческая библиотека;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Бадагуйский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ФАП;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Маралтуйский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ФАП;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Г КФХ «Павлов Э.Н.»;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Г КФХ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Апханов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С.А.»;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Г КФХ «Доржиев В.С.»;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Г КФХ «</w:t>
      </w:r>
      <w:proofErr w:type="spellStart"/>
      <w:r>
        <w:rPr>
          <w:rFonts w:ascii="Times New Roman" w:hAnsi="Times New Roman" w:cs="Times New Roman"/>
          <w:sz w:val="24"/>
          <w:szCs w:val="24"/>
        </w:rPr>
        <w:t>Шобогоров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Н.А.»;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Г КФХ «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Шалбаев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С.А.»;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Г КФХ «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ШатаевАл.Аб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Г КФХ «</w:t>
      </w:r>
      <w:proofErr w:type="spellStart"/>
      <w:r>
        <w:rPr>
          <w:rFonts w:ascii="Times New Roman" w:hAnsi="Times New Roman" w:cs="Times New Roman"/>
          <w:sz w:val="24"/>
          <w:szCs w:val="24"/>
        </w:rPr>
        <w:t>Шобогоров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В.В.»;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Г КФХ «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Шатаев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А.А.»;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Г КФХ «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Шатаев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В.А.»;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ИП Г КФХ «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Шатаев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В.А.»;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ИП Г КФХ «Минеева А.А.»;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Г КФХ «Фёдоров В.А.»;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Г КФХ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Сабаданова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В.В.»;</w:t>
      </w:r>
    </w:p>
    <w:p w:rsidR="001B584B" w:rsidRPr="00111B8E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Г КФХ «</w:t>
      </w:r>
      <w:proofErr w:type="spellStart"/>
      <w:r>
        <w:rPr>
          <w:rFonts w:ascii="Times New Roman" w:hAnsi="Times New Roman" w:cs="Times New Roman"/>
          <w:sz w:val="24"/>
          <w:szCs w:val="24"/>
        </w:rPr>
        <w:t>Шобохонов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С.Ю.»;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Г КФХ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Болдоев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С.О.»;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Г КФХ «</w:t>
      </w:r>
      <w:proofErr w:type="spellStart"/>
      <w:r>
        <w:rPr>
          <w:rFonts w:ascii="Times New Roman" w:hAnsi="Times New Roman" w:cs="Times New Roman"/>
          <w:sz w:val="24"/>
          <w:szCs w:val="24"/>
        </w:rPr>
        <w:t>Шобохонов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С.Ю.»;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Г КФХ «Шакирова А.Р.»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СХППК «Доржиева М.И.»</w:t>
      </w:r>
    </w:p>
    <w:p w:rsidR="001B584B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«Михайлова З.Г.»;</w:t>
      </w:r>
    </w:p>
    <w:p w:rsidR="001B584B" w:rsidRPr="005A2846" w:rsidRDefault="001B584B" w:rsidP="001B58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Шобохонова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Е.Э.».</w:t>
      </w:r>
    </w:p>
    <w:p w:rsidR="001B584B" w:rsidRPr="00DF50E1" w:rsidRDefault="001B584B" w:rsidP="001B584B">
      <w:pPr>
        <w:widowControl w:val="0"/>
        <w:ind w:firstLine="709"/>
        <w:rPr>
          <w:rFonts w:ascii="Times New Roman" w:hAnsi="Times New Roman"/>
          <w:b/>
        </w:rPr>
      </w:pPr>
      <w:r w:rsidRPr="00DF50E1">
        <w:rPr>
          <w:rFonts w:ascii="Times New Roman" w:hAnsi="Times New Roman"/>
          <w:b/>
        </w:rPr>
        <w:t>Оценка социально – экономического развития муниципального образования.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  <w:b/>
        </w:rPr>
      </w:pPr>
      <w:r w:rsidRPr="00DF50E1">
        <w:rPr>
          <w:rFonts w:ascii="Times New Roman" w:eastAsia="Calibri" w:hAnsi="Times New Roman"/>
          <w:b/>
        </w:rPr>
        <w:t xml:space="preserve"> Демографическая ситуация.</w:t>
      </w:r>
    </w:p>
    <w:p w:rsidR="001B584B" w:rsidRPr="00DF50E1" w:rsidRDefault="001B584B" w:rsidP="001B584B">
      <w:pPr>
        <w:ind w:firstLine="720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Общая численность населения МО «</w:t>
      </w:r>
      <w:proofErr w:type="spellStart"/>
      <w:r w:rsidRPr="00DF50E1">
        <w:rPr>
          <w:rFonts w:ascii="Times New Roman" w:eastAsia="Calibri" w:hAnsi="Times New Roman"/>
        </w:rPr>
        <w:t>Гаханы</w:t>
      </w:r>
      <w:proofErr w:type="spellEnd"/>
      <w:r w:rsidRPr="00DF50E1">
        <w:rPr>
          <w:rFonts w:ascii="Times New Roman" w:eastAsia="Calibri" w:hAnsi="Times New Roman"/>
        </w:rPr>
        <w:t>» согласно данным государственной статистики составляет 482 человека (на начало 2017 года).</w:t>
      </w:r>
    </w:p>
    <w:p w:rsidR="001B584B" w:rsidRPr="00DF50E1" w:rsidRDefault="001B584B" w:rsidP="001B584B">
      <w:pPr>
        <w:ind w:firstLine="720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Численность населения в МО «</w:t>
      </w:r>
      <w:proofErr w:type="spellStart"/>
      <w:r w:rsidRPr="00DF50E1">
        <w:rPr>
          <w:rFonts w:ascii="Times New Roman" w:eastAsia="Calibri" w:hAnsi="Times New Roman"/>
        </w:rPr>
        <w:t>Гаханы</w:t>
      </w:r>
      <w:proofErr w:type="spellEnd"/>
      <w:r w:rsidRPr="00DF50E1">
        <w:rPr>
          <w:rFonts w:ascii="Times New Roman" w:eastAsia="Calibri" w:hAnsi="Times New Roman"/>
        </w:rPr>
        <w:t xml:space="preserve">»  практически стабильна  - за 5 лет, произошло снижение на – 1,22%,  и значительно </w:t>
      </w:r>
      <w:proofErr w:type="gramStart"/>
      <w:r w:rsidRPr="00DF50E1">
        <w:rPr>
          <w:rFonts w:ascii="Times New Roman" w:eastAsia="Calibri" w:hAnsi="Times New Roman"/>
        </w:rPr>
        <w:t>выше</w:t>
      </w:r>
      <w:proofErr w:type="gramEnd"/>
      <w:r w:rsidRPr="00DF50E1">
        <w:rPr>
          <w:rFonts w:ascii="Times New Roman" w:eastAsia="Calibri" w:hAnsi="Times New Roman"/>
        </w:rPr>
        <w:t xml:space="preserve"> чем в среднем по области (-0,54%).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 xml:space="preserve">Демографическая ситуация в поселении на сегодняшний день характеризуется естественным приростом населения. 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</w:p>
    <w:p w:rsidR="001B584B" w:rsidRPr="00DF50E1" w:rsidRDefault="001B584B" w:rsidP="001B584B">
      <w:pPr>
        <w:spacing w:line="264" w:lineRule="auto"/>
        <w:jc w:val="center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  <w:b/>
        </w:rPr>
        <w:t>Таблица 1.</w:t>
      </w:r>
      <w:r w:rsidRPr="00DF50E1">
        <w:rPr>
          <w:rFonts w:ascii="Times New Roman" w:eastAsia="Calibri" w:hAnsi="Times New Roman"/>
        </w:rPr>
        <w:t xml:space="preserve"> Динамика численности населения (на начало года, человек)</w:t>
      </w:r>
    </w:p>
    <w:tbl>
      <w:tblPr>
        <w:tblW w:w="7363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83"/>
        <w:gridCol w:w="1056"/>
        <w:gridCol w:w="1056"/>
        <w:gridCol w:w="1056"/>
        <w:gridCol w:w="1056"/>
        <w:gridCol w:w="1056"/>
      </w:tblGrid>
      <w:tr w:rsidR="001B584B" w:rsidRPr="00DF50E1" w:rsidTr="009C206E">
        <w:trPr>
          <w:trHeight w:val="315"/>
          <w:jc w:val="center"/>
        </w:trPr>
        <w:tc>
          <w:tcPr>
            <w:tcW w:w="2083" w:type="dxa"/>
            <w:shd w:val="clear" w:color="auto" w:fill="auto"/>
            <w:vAlign w:val="center"/>
          </w:tcPr>
          <w:p w:rsidR="001B584B" w:rsidRPr="0051381D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 w:rsidRPr="0051381D">
              <w:rPr>
                <w:rFonts w:ascii="Times New Roman" w:eastAsia="Calibri" w:hAnsi="Times New Roman"/>
              </w:rPr>
              <w:t xml:space="preserve">Наименование 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:rsidR="001B584B" w:rsidRPr="0051381D" w:rsidRDefault="001B584B" w:rsidP="009C206E">
            <w:pPr>
              <w:spacing w:line="264" w:lineRule="auto"/>
              <w:rPr>
                <w:rFonts w:ascii="Times New Roman" w:eastAsia="Calibri" w:hAnsi="Times New Roman"/>
              </w:rPr>
            </w:pPr>
            <w:r w:rsidRPr="0051381D">
              <w:rPr>
                <w:rFonts w:ascii="Times New Roman" w:eastAsia="Calibri" w:hAnsi="Times New Roman"/>
              </w:rPr>
              <w:t>2013г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1B584B" w:rsidRPr="0051381D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 w:rsidRPr="0051381D">
              <w:rPr>
                <w:rFonts w:ascii="Times New Roman" w:eastAsia="Calibri" w:hAnsi="Times New Roman"/>
              </w:rPr>
              <w:t>2014г</w:t>
            </w:r>
          </w:p>
        </w:tc>
        <w:tc>
          <w:tcPr>
            <w:tcW w:w="1056" w:type="dxa"/>
            <w:shd w:val="clear" w:color="auto" w:fill="auto"/>
          </w:tcPr>
          <w:p w:rsidR="001B584B" w:rsidRPr="0051381D" w:rsidRDefault="001B584B" w:rsidP="009C206E">
            <w:pPr>
              <w:jc w:val="center"/>
              <w:rPr>
                <w:rFonts w:ascii="Times New Roman" w:eastAsia="Calibri" w:hAnsi="Times New Roman"/>
              </w:rPr>
            </w:pPr>
            <w:r w:rsidRPr="0051381D">
              <w:rPr>
                <w:rFonts w:ascii="Times New Roman" w:eastAsia="Calibri" w:hAnsi="Times New Roman"/>
              </w:rPr>
              <w:t>2015г</w:t>
            </w:r>
          </w:p>
          <w:p w:rsidR="001B584B" w:rsidRPr="0051381D" w:rsidRDefault="001B584B" w:rsidP="009C206E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056" w:type="dxa"/>
            <w:shd w:val="clear" w:color="auto" w:fill="auto"/>
          </w:tcPr>
          <w:p w:rsidR="001B584B" w:rsidRPr="0051381D" w:rsidRDefault="001B584B" w:rsidP="009C206E">
            <w:pPr>
              <w:jc w:val="center"/>
              <w:rPr>
                <w:rFonts w:ascii="Times New Roman" w:eastAsia="Calibri" w:hAnsi="Times New Roman"/>
              </w:rPr>
            </w:pPr>
            <w:r w:rsidRPr="0051381D">
              <w:rPr>
                <w:rFonts w:ascii="Times New Roman" w:eastAsia="Calibri" w:hAnsi="Times New Roman"/>
              </w:rPr>
              <w:t>2016</w:t>
            </w:r>
          </w:p>
        </w:tc>
        <w:tc>
          <w:tcPr>
            <w:tcW w:w="1056" w:type="dxa"/>
            <w:shd w:val="clear" w:color="auto" w:fill="auto"/>
          </w:tcPr>
          <w:p w:rsidR="001B584B" w:rsidRPr="00DF50E1" w:rsidRDefault="001B584B" w:rsidP="009C206E">
            <w:pPr>
              <w:jc w:val="center"/>
              <w:rPr>
                <w:rFonts w:ascii="Times New Roman" w:eastAsia="Calibri" w:hAnsi="Times New Roman"/>
              </w:rPr>
            </w:pPr>
            <w:r w:rsidRPr="00DF50E1">
              <w:rPr>
                <w:rFonts w:ascii="Times New Roman" w:eastAsia="Calibri" w:hAnsi="Times New Roman"/>
              </w:rPr>
              <w:t>2017</w:t>
            </w:r>
          </w:p>
        </w:tc>
      </w:tr>
      <w:tr w:rsidR="001B584B" w:rsidRPr="00DF50E1" w:rsidTr="009C206E">
        <w:trPr>
          <w:trHeight w:val="315"/>
          <w:jc w:val="center"/>
        </w:trPr>
        <w:tc>
          <w:tcPr>
            <w:tcW w:w="2083" w:type="dxa"/>
            <w:shd w:val="clear" w:color="auto" w:fill="auto"/>
            <w:noWrap/>
            <w:vAlign w:val="center"/>
          </w:tcPr>
          <w:p w:rsidR="001B584B" w:rsidRPr="00DF50E1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 w:rsidRPr="00DF50E1">
              <w:rPr>
                <w:rFonts w:ascii="Times New Roman" w:eastAsia="Calibri" w:hAnsi="Times New Roman"/>
              </w:rPr>
              <w:t>по МО "</w:t>
            </w:r>
            <w:proofErr w:type="spellStart"/>
            <w:r w:rsidRPr="00DF50E1">
              <w:rPr>
                <w:rFonts w:ascii="Times New Roman" w:eastAsia="Calibri" w:hAnsi="Times New Roman"/>
              </w:rPr>
              <w:t>Гаханы</w:t>
            </w:r>
            <w:proofErr w:type="spellEnd"/>
            <w:r w:rsidRPr="00DF50E1">
              <w:rPr>
                <w:rFonts w:ascii="Times New Roman" w:eastAsia="Calibri" w:hAnsi="Times New Roman"/>
              </w:rPr>
              <w:t>"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:rsidR="001B584B" w:rsidRPr="00DF50E1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DF50E1">
              <w:rPr>
                <w:rFonts w:ascii="Times New Roman" w:eastAsia="Calibri" w:hAnsi="Times New Roman"/>
                <w:bCs/>
              </w:rPr>
              <w:t>488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1B584B" w:rsidRPr="00DF50E1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DF50E1">
              <w:rPr>
                <w:rFonts w:ascii="Times New Roman" w:eastAsia="Calibri" w:hAnsi="Times New Roman"/>
                <w:bCs/>
              </w:rPr>
              <w:t>474</w:t>
            </w:r>
          </w:p>
        </w:tc>
        <w:tc>
          <w:tcPr>
            <w:tcW w:w="1056" w:type="dxa"/>
            <w:shd w:val="clear" w:color="auto" w:fill="auto"/>
          </w:tcPr>
          <w:p w:rsidR="001B584B" w:rsidRPr="00DF50E1" w:rsidRDefault="001B584B" w:rsidP="009C206E">
            <w:pPr>
              <w:jc w:val="center"/>
              <w:rPr>
                <w:rFonts w:ascii="Times New Roman" w:eastAsia="Calibri" w:hAnsi="Times New Roman"/>
              </w:rPr>
            </w:pPr>
            <w:r w:rsidRPr="00DF50E1">
              <w:rPr>
                <w:rFonts w:ascii="Times New Roman" w:eastAsia="Calibri" w:hAnsi="Times New Roman"/>
              </w:rPr>
              <w:t>479</w:t>
            </w:r>
          </w:p>
        </w:tc>
        <w:tc>
          <w:tcPr>
            <w:tcW w:w="1056" w:type="dxa"/>
            <w:shd w:val="clear" w:color="auto" w:fill="auto"/>
          </w:tcPr>
          <w:p w:rsidR="001B584B" w:rsidRPr="00DF50E1" w:rsidRDefault="001B584B" w:rsidP="009C206E">
            <w:pPr>
              <w:jc w:val="center"/>
              <w:rPr>
                <w:rFonts w:ascii="Times New Roman" w:eastAsia="Calibri" w:hAnsi="Times New Roman"/>
              </w:rPr>
            </w:pPr>
            <w:r w:rsidRPr="00DF50E1">
              <w:rPr>
                <w:rFonts w:ascii="Times New Roman" w:eastAsia="Calibri" w:hAnsi="Times New Roman"/>
              </w:rPr>
              <w:t>478</w:t>
            </w:r>
          </w:p>
        </w:tc>
        <w:tc>
          <w:tcPr>
            <w:tcW w:w="1056" w:type="dxa"/>
            <w:shd w:val="clear" w:color="auto" w:fill="auto"/>
          </w:tcPr>
          <w:p w:rsidR="001B584B" w:rsidRPr="00DF50E1" w:rsidRDefault="001B584B" w:rsidP="009C206E">
            <w:pPr>
              <w:jc w:val="center"/>
              <w:rPr>
                <w:rFonts w:ascii="Times New Roman" w:eastAsia="Calibri" w:hAnsi="Times New Roman"/>
              </w:rPr>
            </w:pPr>
            <w:r w:rsidRPr="00DF50E1">
              <w:rPr>
                <w:rFonts w:ascii="Times New Roman" w:eastAsia="Calibri" w:hAnsi="Times New Roman"/>
              </w:rPr>
              <w:t>482</w:t>
            </w:r>
          </w:p>
        </w:tc>
      </w:tr>
      <w:tr w:rsidR="001B584B" w:rsidRPr="00DF50E1" w:rsidTr="009C206E">
        <w:trPr>
          <w:trHeight w:val="315"/>
          <w:jc w:val="center"/>
        </w:trPr>
        <w:tc>
          <w:tcPr>
            <w:tcW w:w="2083" w:type="dxa"/>
            <w:shd w:val="clear" w:color="auto" w:fill="auto"/>
            <w:noWrap/>
            <w:vAlign w:val="center"/>
          </w:tcPr>
          <w:p w:rsidR="001B584B" w:rsidRPr="00DF50E1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 w:rsidRPr="00DF50E1">
              <w:rPr>
                <w:rFonts w:ascii="Times New Roman" w:eastAsia="Calibri" w:hAnsi="Times New Roman"/>
              </w:rPr>
              <w:t>по Иркутской области</w:t>
            </w:r>
          </w:p>
        </w:tc>
        <w:tc>
          <w:tcPr>
            <w:tcW w:w="1056" w:type="dxa"/>
            <w:shd w:val="clear" w:color="auto" w:fill="auto"/>
            <w:noWrap/>
            <w:vAlign w:val="center"/>
          </w:tcPr>
          <w:p w:rsidR="001B584B" w:rsidRPr="00DF50E1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DF50E1">
              <w:rPr>
                <w:rFonts w:ascii="Times New Roman" w:eastAsia="Calibri" w:hAnsi="Times New Roman"/>
                <w:bCs/>
              </w:rPr>
              <w:t>2422022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1B584B" w:rsidRPr="00DF50E1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DF50E1">
              <w:rPr>
                <w:rFonts w:ascii="Times New Roman" w:eastAsia="Calibri" w:hAnsi="Times New Roman"/>
                <w:bCs/>
              </w:rPr>
              <w:t>2418348</w:t>
            </w:r>
          </w:p>
        </w:tc>
        <w:tc>
          <w:tcPr>
            <w:tcW w:w="1056" w:type="dxa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</w:rPr>
            </w:pPr>
            <w:r w:rsidRPr="00DF50E1">
              <w:rPr>
                <w:rFonts w:ascii="Times New Roman" w:eastAsia="Calibri" w:hAnsi="Times New Roman"/>
              </w:rPr>
              <w:t>2414913</w:t>
            </w:r>
          </w:p>
        </w:tc>
        <w:tc>
          <w:tcPr>
            <w:tcW w:w="1056" w:type="dxa"/>
            <w:shd w:val="clear" w:color="auto" w:fill="auto"/>
          </w:tcPr>
          <w:p w:rsidR="001B584B" w:rsidRPr="00DF50E1" w:rsidRDefault="001B584B" w:rsidP="009C206E">
            <w:pPr>
              <w:jc w:val="center"/>
              <w:rPr>
                <w:rFonts w:ascii="Times New Roman" w:eastAsia="Calibri" w:hAnsi="Times New Roman"/>
              </w:rPr>
            </w:pPr>
            <w:r w:rsidRPr="00DF50E1">
              <w:rPr>
                <w:rFonts w:ascii="Times New Roman" w:eastAsia="Calibri" w:hAnsi="Times New Roman"/>
              </w:rPr>
              <w:t>2412800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jc w:val="center"/>
              <w:rPr>
                <w:rFonts w:ascii="Times New Roman" w:eastAsia="Calibri" w:hAnsi="Times New Roman"/>
              </w:rPr>
            </w:pPr>
            <w:r w:rsidRPr="00DF50E1">
              <w:rPr>
                <w:rFonts w:ascii="Times New Roman" w:eastAsia="Calibri" w:hAnsi="Times New Roman"/>
              </w:rPr>
              <w:t>2408901</w:t>
            </w:r>
          </w:p>
        </w:tc>
      </w:tr>
    </w:tbl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 xml:space="preserve">Такая ситуация во многом связана с традиционно более благоприятными демографическими показателями в районах с высокой долей населения бурятской национальности. </w:t>
      </w:r>
    </w:p>
    <w:p w:rsidR="001B584B" w:rsidRPr="00DF50E1" w:rsidRDefault="001B584B" w:rsidP="001B584B">
      <w:pPr>
        <w:spacing w:line="264" w:lineRule="auto"/>
        <w:jc w:val="center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  <w:b/>
        </w:rPr>
        <w:t>Таблица 2.</w:t>
      </w:r>
      <w:r w:rsidRPr="00DF50E1">
        <w:rPr>
          <w:rFonts w:ascii="Times New Roman" w:eastAsia="Calibri" w:hAnsi="Times New Roman"/>
        </w:rPr>
        <w:t xml:space="preserve">  Естественное движение населения, %</w:t>
      </w:r>
    </w:p>
    <w:tbl>
      <w:tblPr>
        <w:tblW w:w="6887" w:type="dxa"/>
        <w:jc w:val="center"/>
        <w:tblInd w:w="-2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86"/>
        <w:gridCol w:w="970"/>
        <w:gridCol w:w="970"/>
        <w:gridCol w:w="1461"/>
      </w:tblGrid>
      <w:tr w:rsidR="001B584B" w:rsidRPr="00DF50E1" w:rsidTr="009C206E">
        <w:trPr>
          <w:trHeight w:val="314"/>
          <w:jc w:val="center"/>
        </w:trPr>
        <w:tc>
          <w:tcPr>
            <w:tcW w:w="3486" w:type="dxa"/>
            <w:shd w:val="clear" w:color="auto" w:fill="auto"/>
            <w:noWrap/>
            <w:vAlign w:val="bottom"/>
          </w:tcPr>
          <w:p w:rsidR="001B584B" w:rsidRPr="00DF50E1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1B584B" w:rsidRPr="0051381D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 w:rsidRPr="0051381D">
              <w:rPr>
                <w:rFonts w:ascii="Times New Roman" w:eastAsia="Calibri" w:hAnsi="Times New Roman"/>
              </w:rPr>
              <w:t>2015г.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1B584B" w:rsidRPr="0051381D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 w:rsidRPr="0051381D">
              <w:rPr>
                <w:rFonts w:ascii="Times New Roman" w:eastAsia="Calibri" w:hAnsi="Times New Roman"/>
              </w:rPr>
              <w:t>2016г.</w:t>
            </w:r>
          </w:p>
        </w:tc>
        <w:tc>
          <w:tcPr>
            <w:tcW w:w="1461" w:type="dxa"/>
            <w:shd w:val="clear" w:color="auto" w:fill="auto"/>
            <w:noWrap/>
            <w:vAlign w:val="bottom"/>
          </w:tcPr>
          <w:p w:rsidR="001B584B" w:rsidRPr="0051381D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 w:rsidRPr="0051381D">
              <w:rPr>
                <w:rFonts w:ascii="Times New Roman" w:eastAsia="Calibri" w:hAnsi="Times New Roman"/>
              </w:rPr>
              <w:t>2017г.</w:t>
            </w:r>
          </w:p>
        </w:tc>
      </w:tr>
      <w:tr w:rsidR="001B584B" w:rsidRPr="00DF50E1" w:rsidTr="009C206E">
        <w:trPr>
          <w:trHeight w:val="314"/>
          <w:jc w:val="center"/>
        </w:trPr>
        <w:tc>
          <w:tcPr>
            <w:tcW w:w="3486" w:type="dxa"/>
            <w:shd w:val="clear" w:color="auto" w:fill="auto"/>
            <w:noWrap/>
            <w:vAlign w:val="bottom"/>
          </w:tcPr>
          <w:p w:rsidR="001B584B" w:rsidRPr="00DF50E1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Родилось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1B584B" w:rsidRPr="00DF50E1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7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1B584B" w:rsidRPr="00DF50E1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</w:t>
            </w:r>
          </w:p>
        </w:tc>
        <w:tc>
          <w:tcPr>
            <w:tcW w:w="1461" w:type="dxa"/>
            <w:shd w:val="clear" w:color="auto" w:fill="auto"/>
            <w:noWrap/>
            <w:vAlign w:val="bottom"/>
          </w:tcPr>
          <w:p w:rsidR="001B584B" w:rsidRPr="00DF50E1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</w:tr>
      <w:tr w:rsidR="001B584B" w:rsidRPr="00DF50E1" w:rsidTr="009C206E">
        <w:trPr>
          <w:trHeight w:val="314"/>
          <w:jc w:val="center"/>
        </w:trPr>
        <w:tc>
          <w:tcPr>
            <w:tcW w:w="3486" w:type="dxa"/>
            <w:shd w:val="clear" w:color="auto" w:fill="auto"/>
            <w:noWrap/>
            <w:vAlign w:val="bottom"/>
          </w:tcPr>
          <w:p w:rsidR="001B584B" w:rsidRPr="00DF50E1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Умерло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1B584B" w:rsidRPr="00DF50E1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1B584B" w:rsidRPr="00DF50E1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6</w:t>
            </w:r>
          </w:p>
        </w:tc>
        <w:tc>
          <w:tcPr>
            <w:tcW w:w="1461" w:type="dxa"/>
            <w:shd w:val="clear" w:color="auto" w:fill="auto"/>
            <w:noWrap/>
            <w:vAlign w:val="bottom"/>
          </w:tcPr>
          <w:p w:rsidR="001B584B" w:rsidRPr="00DF50E1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</w:tr>
      <w:tr w:rsidR="001B584B" w:rsidRPr="00DF50E1" w:rsidTr="009C206E">
        <w:trPr>
          <w:trHeight w:val="314"/>
          <w:jc w:val="center"/>
        </w:trPr>
        <w:tc>
          <w:tcPr>
            <w:tcW w:w="3486" w:type="dxa"/>
            <w:shd w:val="clear" w:color="auto" w:fill="auto"/>
            <w:noWrap/>
            <w:vAlign w:val="bottom"/>
          </w:tcPr>
          <w:p w:rsidR="001B584B" w:rsidRPr="0051381D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 w:rsidRPr="0051381D">
              <w:rPr>
                <w:rFonts w:ascii="Times New Roman" w:eastAsia="Calibri" w:hAnsi="Times New Roman"/>
              </w:rPr>
              <w:t>Естественный прирост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1B584B" w:rsidRPr="0051381D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 w:rsidRPr="0051381D">
              <w:rPr>
                <w:rFonts w:ascii="Times New Roman" w:eastAsia="Calibri" w:hAnsi="Times New Roman"/>
              </w:rPr>
              <w:t>+4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1B584B" w:rsidRPr="0051381D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 w:rsidRPr="0051381D">
              <w:rPr>
                <w:rFonts w:ascii="Times New Roman" w:eastAsia="Calibri" w:hAnsi="Times New Roman"/>
              </w:rPr>
              <w:t>+ 2</w:t>
            </w:r>
          </w:p>
        </w:tc>
        <w:tc>
          <w:tcPr>
            <w:tcW w:w="1461" w:type="dxa"/>
            <w:shd w:val="clear" w:color="auto" w:fill="auto"/>
            <w:noWrap/>
            <w:vAlign w:val="bottom"/>
          </w:tcPr>
          <w:p w:rsidR="001B584B" w:rsidRPr="0051381D" w:rsidRDefault="001B584B" w:rsidP="009C206E">
            <w:pPr>
              <w:spacing w:line="264" w:lineRule="auto"/>
              <w:jc w:val="center"/>
              <w:rPr>
                <w:rFonts w:ascii="Times New Roman" w:eastAsia="Calibri" w:hAnsi="Times New Roman"/>
              </w:rPr>
            </w:pPr>
            <w:r w:rsidRPr="0051381D">
              <w:rPr>
                <w:rFonts w:ascii="Times New Roman" w:eastAsia="Calibri" w:hAnsi="Times New Roman"/>
              </w:rPr>
              <w:t>+ 1</w:t>
            </w:r>
          </w:p>
        </w:tc>
      </w:tr>
    </w:tbl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Положительный естественный прирос</w:t>
      </w:r>
      <w:r>
        <w:rPr>
          <w:rFonts w:ascii="Times New Roman" w:eastAsia="Calibri" w:hAnsi="Times New Roman"/>
        </w:rPr>
        <w:t xml:space="preserve">т </w:t>
      </w:r>
      <w:r w:rsidRPr="00DF50E1">
        <w:rPr>
          <w:rFonts w:ascii="Times New Roman" w:eastAsia="Calibri" w:hAnsi="Times New Roman"/>
        </w:rPr>
        <w:t>компенсирует миграционную убыль населения.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В миграционном движении наблюдается отток населения из МО «</w:t>
      </w:r>
      <w:proofErr w:type="spellStart"/>
      <w:r w:rsidRPr="00DF50E1">
        <w:rPr>
          <w:rFonts w:ascii="Times New Roman" w:eastAsia="Calibri" w:hAnsi="Times New Roman"/>
        </w:rPr>
        <w:t>Гаханы</w:t>
      </w:r>
      <w:proofErr w:type="spellEnd"/>
      <w:r w:rsidRPr="00DF50E1">
        <w:rPr>
          <w:rFonts w:ascii="Times New Roman" w:eastAsia="Calibri" w:hAnsi="Times New Roman"/>
        </w:rPr>
        <w:t>»  в сторону районного и областного центров.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proofErr w:type="gramStart"/>
      <w:r w:rsidRPr="00DF50E1">
        <w:rPr>
          <w:rFonts w:ascii="Times New Roman" w:eastAsia="Calibri" w:hAnsi="Times New Roman"/>
        </w:rPr>
        <w:t xml:space="preserve">С проведением активной государственной демографической политики,  реализацией приоритетных национальных проектов в области здравоохранения и доступного жилья, </w:t>
      </w:r>
      <w:r w:rsidRPr="00DF50E1">
        <w:rPr>
          <w:rFonts w:ascii="Times New Roman" w:eastAsia="Calibri" w:hAnsi="Times New Roman"/>
          <w:bCs/>
          <w:iCs/>
        </w:rPr>
        <w:t xml:space="preserve">формированием у населения мотивации к ведению здорового образа жизни и улучшением качества и доступности для населения медицинских услуг (в т.ч. для жителей сельской местности) </w:t>
      </w:r>
      <w:r w:rsidRPr="00DF50E1">
        <w:rPr>
          <w:rFonts w:ascii="Times New Roman" w:eastAsia="Calibri" w:hAnsi="Times New Roman"/>
        </w:rPr>
        <w:t xml:space="preserve">ожидается улучшение демографических показателей: снижение коэффициента смертности и повышение рождаемости. </w:t>
      </w:r>
      <w:proofErr w:type="gramEnd"/>
    </w:p>
    <w:p w:rsidR="001B584B" w:rsidRPr="00DF50E1" w:rsidRDefault="001B584B" w:rsidP="001B584B">
      <w:pPr>
        <w:widowControl w:val="0"/>
        <w:ind w:firstLine="709"/>
        <w:rPr>
          <w:rFonts w:ascii="Times New Roman" w:eastAsia="Calibri" w:hAnsi="Times New Roman"/>
          <w:bCs/>
          <w:iCs/>
        </w:rPr>
      </w:pPr>
      <w:r w:rsidRPr="00DF50E1">
        <w:rPr>
          <w:rFonts w:ascii="Times New Roman" w:eastAsia="Calibri" w:hAnsi="Times New Roman"/>
          <w:bCs/>
          <w:iCs/>
        </w:rPr>
        <w:t>В МО «</w:t>
      </w:r>
      <w:proofErr w:type="spellStart"/>
      <w:r w:rsidRPr="00DF50E1">
        <w:rPr>
          <w:rFonts w:ascii="Times New Roman" w:eastAsia="Calibri" w:hAnsi="Times New Roman"/>
          <w:bCs/>
          <w:iCs/>
        </w:rPr>
        <w:t>Гаханы</w:t>
      </w:r>
      <w:proofErr w:type="spellEnd"/>
      <w:r w:rsidRPr="00DF50E1">
        <w:rPr>
          <w:rFonts w:ascii="Times New Roman" w:eastAsia="Calibri" w:hAnsi="Times New Roman"/>
          <w:bCs/>
          <w:iCs/>
        </w:rPr>
        <w:t>» прогнозируется стабилизация численности населения на уровне 0,6 тыс. человек с незначительной тенденцией к росту (+0,3%), такая численность населения на данной территории сохраняется уже на протяжении прогнозируемого периода.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  <w:b/>
        </w:rPr>
        <w:t>Основные проблемы: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- старение  населения;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lastRenderedPageBreak/>
        <w:t>- относительно  высокая   смертность населения.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Из-за старения населения на территории муниципального образования возникает дефицит рабочей силы, увеличивается нагрузка на систему здравоохранения, возрастают расходы бюджетов на выплату социальных пособий.</w:t>
      </w:r>
    </w:p>
    <w:p w:rsidR="001B584B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 xml:space="preserve">В среднесрочной перспективе демографическое развитие поселения оценивается, как более благоприятное. Следовательно, в ближайшие годы следует ожидать рост рождаемости, что при сохранении стабильного показателя общей смертности будет сопровождаться увеличением показателя естественного прироста населения и ростом </w:t>
      </w:r>
      <w:r>
        <w:rPr>
          <w:rFonts w:ascii="Times New Roman" w:eastAsia="Calibri" w:hAnsi="Times New Roman"/>
        </w:rPr>
        <w:t>доли трудоспособного населения.</w:t>
      </w:r>
    </w:p>
    <w:p w:rsidR="001B584B" w:rsidRPr="00075F31" w:rsidRDefault="001B584B" w:rsidP="001B584B">
      <w:pPr>
        <w:ind w:firstLine="709"/>
        <w:jc w:val="center"/>
        <w:rPr>
          <w:rFonts w:ascii="Times New Roman" w:eastAsia="Calibri" w:hAnsi="Times New Roman"/>
          <w:b/>
        </w:rPr>
      </w:pPr>
      <w:r w:rsidRPr="00075F31">
        <w:rPr>
          <w:rFonts w:ascii="Times New Roman" w:eastAsia="Calibri" w:hAnsi="Times New Roman"/>
          <w:b/>
        </w:rPr>
        <w:t>Социальная сфера</w:t>
      </w:r>
    </w:p>
    <w:p w:rsidR="001B584B" w:rsidRDefault="001B584B" w:rsidP="001B584B">
      <w:pPr>
        <w:widowControl w:val="0"/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Развитие образования.</w:t>
      </w:r>
    </w:p>
    <w:p w:rsidR="001B584B" w:rsidRDefault="001B584B" w:rsidP="001B584B">
      <w:pPr>
        <w:widowControl w:val="0"/>
        <w:ind w:firstLine="709"/>
        <w:rPr>
          <w:rFonts w:ascii="Times New Roman" w:hAnsi="Times New Roman"/>
          <w:b/>
        </w:rPr>
      </w:pPr>
      <w:proofErr w:type="spellStart"/>
      <w:r w:rsidRPr="00DF50E1">
        <w:rPr>
          <w:rFonts w:ascii="Times New Roman" w:hAnsi="Times New Roman"/>
        </w:rPr>
        <w:t>Гаханская</w:t>
      </w:r>
      <w:proofErr w:type="spellEnd"/>
      <w:r w:rsidRPr="00DF50E1">
        <w:rPr>
          <w:rFonts w:ascii="Times New Roman" w:hAnsi="Times New Roman"/>
        </w:rPr>
        <w:t xml:space="preserve"> средняя общеобразовательная школа размещается в приспособленных помещениях, построенных в начале 90-х годов. В средней школе обучается 68 школьников. Из-за отсутствия спортивного зала,  нет спортивных  секций, дети занимаются футболом круглый год.</w:t>
      </w:r>
    </w:p>
    <w:p w:rsidR="001B584B" w:rsidRPr="00075F31" w:rsidRDefault="001B584B" w:rsidP="001B584B">
      <w:pPr>
        <w:widowControl w:val="0"/>
        <w:ind w:firstLine="709"/>
        <w:rPr>
          <w:rFonts w:ascii="Times New Roman" w:hAnsi="Times New Roman"/>
          <w:b/>
        </w:rPr>
      </w:pPr>
      <w:r w:rsidRPr="00DF50E1">
        <w:rPr>
          <w:rFonts w:ascii="Times New Roman" w:hAnsi="Times New Roman"/>
        </w:rPr>
        <w:t>Детей дошкольного возраста 60 и на сегодня на территории поселения нет детского сада. Было принято решение о строительстве нового здания школы в 2012 году. На сегодня  выделен земельный участок под строительство школы в размере 3,5 га</w:t>
      </w:r>
      <w:proofErr w:type="gramStart"/>
      <w:r w:rsidRPr="00DF50E1">
        <w:rPr>
          <w:rFonts w:ascii="Times New Roman" w:hAnsi="Times New Roman"/>
        </w:rPr>
        <w:t xml:space="preserve">., </w:t>
      </w:r>
      <w:proofErr w:type="gramEnd"/>
      <w:r w:rsidRPr="00DF50E1">
        <w:rPr>
          <w:rFonts w:ascii="Times New Roman" w:hAnsi="Times New Roman"/>
        </w:rPr>
        <w:t xml:space="preserve">сделана привязка проекта к местности и источнику водоснабжения. Проектно – сметная документация  школы на сегодня находится в стадии приведения в соответствие </w:t>
      </w:r>
      <w:proofErr w:type="gramStart"/>
      <w:r w:rsidRPr="00DF50E1">
        <w:rPr>
          <w:rFonts w:ascii="Times New Roman" w:hAnsi="Times New Roman"/>
        </w:rPr>
        <w:t>с</w:t>
      </w:r>
      <w:proofErr w:type="gramEnd"/>
      <w:r w:rsidRPr="00DF50E1">
        <w:rPr>
          <w:rFonts w:ascii="Times New Roman" w:hAnsi="Times New Roman"/>
        </w:rPr>
        <w:t xml:space="preserve"> изменившимся нормам и ценам.</w:t>
      </w:r>
    </w:p>
    <w:p w:rsidR="001B584B" w:rsidRPr="00DF50E1" w:rsidRDefault="001B584B" w:rsidP="001B584B">
      <w:pPr>
        <w:widowControl w:val="0"/>
        <w:ind w:firstLine="709"/>
        <w:rPr>
          <w:rFonts w:ascii="Times New Roman" w:hAnsi="Times New Roman"/>
        </w:rPr>
      </w:pPr>
      <w:r w:rsidRPr="00DF50E1">
        <w:rPr>
          <w:rFonts w:ascii="Times New Roman" w:hAnsi="Times New Roman"/>
          <w:b/>
        </w:rPr>
        <w:t xml:space="preserve"> Развитие здравоохранения.</w:t>
      </w:r>
    </w:p>
    <w:p w:rsidR="001B584B" w:rsidRPr="00DF50E1" w:rsidRDefault="001B584B" w:rsidP="001B584B">
      <w:pPr>
        <w:widowControl w:val="0"/>
        <w:ind w:firstLine="709"/>
        <w:rPr>
          <w:rFonts w:ascii="Times New Roman" w:hAnsi="Times New Roman"/>
        </w:rPr>
      </w:pPr>
      <w:r w:rsidRPr="00DF50E1">
        <w:rPr>
          <w:rFonts w:ascii="Times New Roman" w:hAnsi="Times New Roman"/>
        </w:rPr>
        <w:t xml:space="preserve">В поселении имеются 2 </w:t>
      </w:r>
      <w:proofErr w:type="gramStart"/>
      <w:r w:rsidRPr="00DF50E1">
        <w:rPr>
          <w:rFonts w:ascii="Times New Roman" w:hAnsi="Times New Roman"/>
        </w:rPr>
        <w:t>фельдшерско-акушерских</w:t>
      </w:r>
      <w:proofErr w:type="gramEnd"/>
      <w:r w:rsidRPr="00DF50E1">
        <w:rPr>
          <w:rFonts w:ascii="Times New Roman" w:hAnsi="Times New Roman"/>
        </w:rPr>
        <w:t xml:space="preserve"> пункта. Это </w:t>
      </w:r>
      <w:proofErr w:type="spellStart"/>
      <w:r w:rsidRPr="00DF50E1">
        <w:rPr>
          <w:rFonts w:ascii="Times New Roman" w:hAnsi="Times New Roman"/>
        </w:rPr>
        <w:t>Маралтуйский</w:t>
      </w:r>
      <w:proofErr w:type="spellEnd"/>
      <w:r w:rsidRPr="00DF50E1">
        <w:rPr>
          <w:rFonts w:ascii="Times New Roman" w:hAnsi="Times New Roman"/>
        </w:rPr>
        <w:t xml:space="preserve"> ФАП которая обслуживает населенные пункты </w:t>
      </w:r>
      <w:proofErr w:type="spellStart"/>
      <w:r w:rsidRPr="00DF50E1">
        <w:rPr>
          <w:rFonts w:ascii="Times New Roman" w:hAnsi="Times New Roman"/>
        </w:rPr>
        <w:t>д</w:t>
      </w:r>
      <w:proofErr w:type="gramStart"/>
      <w:r w:rsidRPr="00DF50E1">
        <w:rPr>
          <w:rFonts w:ascii="Times New Roman" w:hAnsi="Times New Roman"/>
        </w:rPr>
        <w:t>.М</w:t>
      </w:r>
      <w:proofErr w:type="gramEnd"/>
      <w:r w:rsidRPr="00DF50E1">
        <w:rPr>
          <w:rFonts w:ascii="Times New Roman" w:hAnsi="Times New Roman"/>
        </w:rPr>
        <w:t>аралтуй</w:t>
      </w:r>
      <w:proofErr w:type="spellEnd"/>
      <w:r w:rsidRPr="00DF50E1">
        <w:rPr>
          <w:rFonts w:ascii="Times New Roman" w:hAnsi="Times New Roman"/>
        </w:rPr>
        <w:t xml:space="preserve">, </w:t>
      </w:r>
      <w:proofErr w:type="spellStart"/>
      <w:r w:rsidRPr="00DF50E1">
        <w:rPr>
          <w:rFonts w:ascii="Times New Roman" w:hAnsi="Times New Roman"/>
        </w:rPr>
        <w:t>д.Идыгей</w:t>
      </w:r>
      <w:proofErr w:type="spellEnd"/>
      <w:r w:rsidRPr="00DF50E1">
        <w:rPr>
          <w:rFonts w:ascii="Times New Roman" w:hAnsi="Times New Roman"/>
        </w:rPr>
        <w:t xml:space="preserve">, д.Каменка и </w:t>
      </w:r>
      <w:proofErr w:type="spellStart"/>
      <w:r w:rsidRPr="00DF50E1">
        <w:rPr>
          <w:rFonts w:ascii="Times New Roman" w:hAnsi="Times New Roman"/>
        </w:rPr>
        <w:t>Бадагуйский</w:t>
      </w:r>
      <w:proofErr w:type="spellEnd"/>
      <w:r w:rsidRPr="00DF50E1">
        <w:rPr>
          <w:rFonts w:ascii="Times New Roman" w:hAnsi="Times New Roman"/>
        </w:rPr>
        <w:t xml:space="preserve"> ФАП обслуживает населенные пункты </w:t>
      </w:r>
      <w:proofErr w:type="spellStart"/>
      <w:r w:rsidRPr="00DF50E1">
        <w:rPr>
          <w:rFonts w:ascii="Times New Roman" w:hAnsi="Times New Roman"/>
        </w:rPr>
        <w:t>д.Бадагуй</w:t>
      </w:r>
      <w:proofErr w:type="spellEnd"/>
      <w:r w:rsidRPr="00DF50E1">
        <w:rPr>
          <w:rFonts w:ascii="Times New Roman" w:hAnsi="Times New Roman"/>
        </w:rPr>
        <w:t xml:space="preserve"> и </w:t>
      </w:r>
      <w:proofErr w:type="spellStart"/>
      <w:r w:rsidRPr="00DF50E1">
        <w:rPr>
          <w:rFonts w:ascii="Times New Roman" w:hAnsi="Times New Roman"/>
        </w:rPr>
        <w:t>д.Молой</w:t>
      </w:r>
      <w:proofErr w:type="spellEnd"/>
      <w:r w:rsidRPr="00DF50E1">
        <w:rPr>
          <w:rFonts w:ascii="Times New Roman" w:hAnsi="Times New Roman"/>
        </w:rPr>
        <w:tab/>
        <w:t>.</w:t>
      </w:r>
    </w:p>
    <w:p w:rsidR="001B584B" w:rsidRPr="00DF50E1" w:rsidRDefault="001B584B" w:rsidP="001B584B">
      <w:pPr>
        <w:widowControl w:val="0"/>
        <w:ind w:firstLine="709"/>
        <w:rPr>
          <w:rFonts w:ascii="Times New Roman" w:hAnsi="Times New Roman"/>
        </w:rPr>
      </w:pPr>
      <w:r w:rsidRPr="00DF50E1">
        <w:rPr>
          <w:rFonts w:ascii="Times New Roman" w:hAnsi="Times New Roman"/>
        </w:rPr>
        <w:t xml:space="preserve">В настоящее время выделен земельный участок под строительство </w:t>
      </w:r>
      <w:proofErr w:type="spellStart"/>
      <w:proofErr w:type="gramStart"/>
      <w:r w:rsidRPr="00DF50E1">
        <w:rPr>
          <w:rFonts w:ascii="Times New Roman" w:hAnsi="Times New Roman"/>
        </w:rPr>
        <w:t>БадагуйскогоФАП</w:t>
      </w:r>
      <w:proofErr w:type="spellEnd"/>
      <w:proofErr w:type="gramEnd"/>
      <w:r w:rsidRPr="00DF50E1">
        <w:rPr>
          <w:rFonts w:ascii="Times New Roman" w:hAnsi="Times New Roman"/>
        </w:rPr>
        <w:t xml:space="preserve"> которая размещается в старом ветхом здании.</w:t>
      </w:r>
    </w:p>
    <w:p w:rsidR="001B584B" w:rsidRPr="00DF50E1" w:rsidRDefault="001B584B" w:rsidP="001B584B">
      <w:pPr>
        <w:widowControl w:val="0"/>
        <w:ind w:firstLine="709"/>
        <w:rPr>
          <w:rFonts w:ascii="Times New Roman" w:hAnsi="Times New Roman"/>
        </w:rPr>
      </w:pPr>
      <w:r w:rsidRPr="00DF50E1">
        <w:rPr>
          <w:rFonts w:ascii="Times New Roman" w:hAnsi="Times New Roman"/>
          <w:b/>
        </w:rPr>
        <w:t xml:space="preserve"> Развитие культуры.</w:t>
      </w:r>
    </w:p>
    <w:p w:rsidR="001B584B" w:rsidRPr="00DF50E1" w:rsidRDefault="001B584B" w:rsidP="001B584B">
      <w:pPr>
        <w:ind w:firstLine="709"/>
        <w:rPr>
          <w:rFonts w:ascii="Times New Roman" w:hAnsi="Times New Roman"/>
        </w:rPr>
      </w:pPr>
      <w:r w:rsidRPr="00DF50E1">
        <w:rPr>
          <w:rFonts w:ascii="Times New Roman" w:hAnsi="Times New Roman"/>
        </w:rPr>
        <w:t xml:space="preserve">На территории  действуют учреждения культуры как </w:t>
      </w:r>
      <w:proofErr w:type="spellStart"/>
      <w:r w:rsidRPr="00DF50E1">
        <w:rPr>
          <w:rFonts w:ascii="Times New Roman" w:hAnsi="Times New Roman"/>
        </w:rPr>
        <w:t>Бадагуйский</w:t>
      </w:r>
      <w:proofErr w:type="spellEnd"/>
      <w:r w:rsidRPr="00DF50E1">
        <w:rPr>
          <w:rFonts w:ascii="Times New Roman" w:hAnsi="Times New Roman"/>
        </w:rPr>
        <w:t xml:space="preserve"> поселенческий Дом Фольклора и </w:t>
      </w:r>
      <w:proofErr w:type="spellStart"/>
      <w:r w:rsidRPr="00DF50E1">
        <w:rPr>
          <w:rFonts w:ascii="Times New Roman" w:hAnsi="Times New Roman"/>
        </w:rPr>
        <w:t>Бадагуйская</w:t>
      </w:r>
      <w:proofErr w:type="spellEnd"/>
      <w:r w:rsidRPr="00DF50E1">
        <w:rPr>
          <w:rFonts w:ascii="Times New Roman" w:hAnsi="Times New Roman"/>
        </w:rPr>
        <w:t xml:space="preserve"> поселенческая библиотека. В 2014 году было построено новое здание клуба методом «народной стройки» и введено в эксплуатацию, а в 2017 году </w:t>
      </w:r>
      <w:proofErr w:type="gramStart"/>
      <w:r w:rsidRPr="00DF50E1">
        <w:rPr>
          <w:rFonts w:ascii="Times New Roman" w:hAnsi="Times New Roman"/>
        </w:rPr>
        <w:t>включен</w:t>
      </w:r>
      <w:proofErr w:type="gramEnd"/>
      <w:r w:rsidRPr="00DF50E1">
        <w:rPr>
          <w:rFonts w:ascii="Times New Roman" w:hAnsi="Times New Roman"/>
        </w:rPr>
        <w:t xml:space="preserve"> в областную программу «100 модельных домов культуры </w:t>
      </w:r>
      <w:proofErr w:type="spellStart"/>
      <w:r w:rsidRPr="00DF50E1">
        <w:rPr>
          <w:rFonts w:ascii="Times New Roman" w:hAnsi="Times New Roman"/>
        </w:rPr>
        <w:t>Приангарью</w:t>
      </w:r>
      <w:proofErr w:type="spellEnd"/>
      <w:r w:rsidRPr="00DF50E1">
        <w:rPr>
          <w:rFonts w:ascii="Times New Roman" w:hAnsi="Times New Roman"/>
        </w:rPr>
        <w:t>», через которую планируется укрепление материально-технической базы учреждения.</w:t>
      </w:r>
    </w:p>
    <w:p w:rsidR="001B584B" w:rsidRPr="00DF50E1" w:rsidRDefault="001B584B" w:rsidP="001B584B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Развитие молодежной политики</w:t>
      </w:r>
      <w:r w:rsidRPr="00DF50E1">
        <w:rPr>
          <w:rFonts w:ascii="Times New Roman" w:hAnsi="Times New Roman"/>
          <w:b/>
        </w:rPr>
        <w:t>, физкультуры и спорта.</w:t>
      </w:r>
    </w:p>
    <w:p w:rsidR="001B584B" w:rsidRPr="00DF50E1" w:rsidRDefault="001B584B" w:rsidP="001B584B">
      <w:pPr>
        <w:ind w:firstLine="709"/>
        <w:rPr>
          <w:rFonts w:ascii="Times New Roman" w:hAnsi="Times New Roman"/>
        </w:rPr>
      </w:pPr>
      <w:r w:rsidRPr="00DF50E1">
        <w:rPr>
          <w:rFonts w:ascii="Times New Roman" w:hAnsi="Times New Roman"/>
        </w:rPr>
        <w:t>На территории поселения  в возрастной структуре населения количество молодежи</w:t>
      </w:r>
      <w:r>
        <w:rPr>
          <w:rFonts w:ascii="Times New Roman" w:hAnsi="Times New Roman"/>
        </w:rPr>
        <w:t xml:space="preserve"> составляет приблизительно 15 %</w:t>
      </w:r>
      <w:r w:rsidRPr="00DF50E1">
        <w:rPr>
          <w:rFonts w:ascii="Times New Roman" w:hAnsi="Times New Roman"/>
        </w:rPr>
        <w:t>. Основная часть  проживает в городе, это студенты и работающая молодежь.</w:t>
      </w:r>
    </w:p>
    <w:p w:rsidR="001B584B" w:rsidRPr="00DF50E1" w:rsidRDefault="001B584B" w:rsidP="001B584B">
      <w:pPr>
        <w:ind w:firstLine="709"/>
        <w:rPr>
          <w:rFonts w:ascii="Times New Roman" w:hAnsi="Times New Roman"/>
        </w:rPr>
      </w:pPr>
      <w:r w:rsidRPr="00DF50E1">
        <w:rPr>
          <w:rFonts w:ascii="Times New Roman" w:hAnsi="Times New Roman"/>
        </w:rPr>
        <w:t xml:space="preserve">В плане развития молодежной политики, физической культуры и спорта </w:t>
      </w:r>
      <w:proofErr w:type="spellStart"/>
      <w:r w:rsidRPr="00DF50E1">
        <w:rPr>
          <w:rFonts w:ascii="Times New Roman" w:hAnsi="Times New Roman"/>
        </w:rPr>
        <w:t>сделанго</w:t>
      </w:r>
      <w:proofErr w:type="spellEnd"/>
      <w:r w:rsidRPr="00DF50E1">
        <w:rPr>
          <w:rFonts w:ascii="Times New Roman" w:hAnsi="Times New Roman"/>
        </w:rPr>
        <w:t xml:space="preserve"> следующее:</w:t>
      </w:r>
    </w:p>
    <w:p w:rsidR="001B584B" w:rsidRPr="00DF50E1" w:rsidRDefault="001B584B" w:rsidP="001B584B">
      <w:pPr>
        <w:numPr>
          <w:ilvl w:val="0"/>
          <w:numId w:val="1"/>
        </w:numPr>
        <w:spacing w:line="276" w:lineRule="auto"/>
        <w:ind w:left="0" w:firstLine="709"/>
        <w:contextualSpacing/>
        <w:rPr>
          <w:rFonts w:ascii="Times New Roman" w:hAnsi="Times New Roman"/>
        </w:rPr>
      </w:pPr>
      <w:r w:rsidRPr="00DF50E1">
        <w:rPr>
          <w:rFonts w:ascii="Times New Roman" w:hAnsi="Times New Roman"/>
        </w:rPr>
        <w:t>В штатное расписание администрации введена должность методиста по физической культуре и спорту;</w:t>
      </w:r>
    </w:p>
    <w:p w:rsidR="001B584B" w:rsidRPr="00DF50E1" w:rsidRDefault="001B584B" w:rsidP="001B584B">
      <w:pPr>
        <w:numPr>
          <w:ilvl w:val="0"/>
          <w:numId w:val="1"/>
        </w:numPr>
        <w:spacing w:line="276" w:lineRule="auto"/>
        <w:ind w:left="0" w:firstLine="709"/>
        <w:contextualSpacing/>
        <w:rPr>
          <w:rFonts w:ascii="Times New Roman" w:hAnsi="Times New Roman"/>
        </w:rPr>
      </w:pPr>
      <w:r w:rsidRPr="00DF50E1">
        <w:rPr>
          <w:rFonts w:ascii="Times New Roman" w:hAnsi="Times New Roman"/>
        </w:rPr>
        <w:t>В целях активизации работы с молодежью создается молодежный парламент при Думе МО «</w:t>
      </w:r>
      <w:proofErr w:type="spellStart"/>
      <w:r w:rsidRPr="00DF50E1">
        <w:rPr>
          <w:rFonts w:ascii="Times New Roman" w:hAnsi="Times New Roman"/>
        </w:rPr>
        <w:t>Гаханы</w:t>
      </w:r>
      <w:proofErr w:type="spellEnd"/>
      <w:r w:rsidRPr="00DF50E1">
        <w:rPr>
          <w:rFonts w:ascii="Times New Roman" w:hAnsi="Times New Roman"/>
        </w:rPr>
        <w:t>».</w:t>
      </w:r>
    </w:p>
    <w:p w:rsidR="001B584B" w:rsidRDefault="001B584B" w:rsidP="001B584B">
      <w:pPr>
        <w:ind w:firstLine="709"/>
        <w:rPr>
          <w:rFonts w:ascii="Times New Roman" w:hAnsi="Times New Roman"/>
          <w:b/>
        </w:rPr>
      </w:pPr>
      <w:r w:rsidRPr="00DF50E1">
        <w:rPr>
          <w:rFonts w:ascii="Times New Roman" w:hAnsi="Times New Roman"/>
          <w:b/>
        </w:rPr>
        <w:t>Трудовы</w:t>
      </w:r>
      <w:r>
        <w:rPr>
          <w:rFonts w:ascii="Times New Roman" w:hAnsi="Times New Roman"/>
          <w:b/>
        </w:rPr>
        <w:t>е ресурсы, занятость населения.</w:t>
      </w:r>
    </w:p>
    <w:p w:rsidR="001B584B" w:rsidRPr="00474E58" w:rsidRDefault="001B584B" w:rsidP="001B584B">
      <w:pPr>
        <w:ind w:firstLine="709"/>
        <w:rPr>
          <w:rFonts w:ascii="Times New Roman" w:hAnsi="Times New Roman"/>
          <w:b/>
        </w:rPr>
      </w:pPr>
      <w:r w:rsidRPr="00DF50E1">
        <w:rPr>
          <w:rFonts w:ascii="Times New Roman" w:hAnsi="Times New Roman"/>
        </w:rPr>
        <w:t>Трудовые ресурсы МО «</w:t>
      </w:r>
      <w:proofErr w:type="spellStart"/>
      <w:r w:rsidRPr="00DF50E1">
        <w:rPr>
          <w:rFonts w:ascii="Times New Roman" w:hAnsi="Times New Roman"/>
        </w:rPr>
        <w:t>Гаханы</w:t>
      </w:r>
      <w:proofErr w:type="spellEnd"/>
      <w:r w:rsidRPr="00DF50E1">
        <w:rPr>
          <w:rFonts w:ascii="Times New Roman" w:hAnsi="Times New Roman"/>
        </w:rPr>
        <w:t>» составляет 84 чел. Или 13,4% от общей численности населения. В разрезе населенных пунктов занятость населения выглядит следующим образом:</w:t>
      </w:r>
    </w:p>
    <w:p w:rsidR="001B584B" w:rsidRDefault="001B584B" w:rsidP="001B584B">
      <w:pPr>
        <w:ind w:firstLine="709"/>
        <w:rPr>
          <w:rFonts w:ascii="Times New Roman" w:hAnsi="Times New Roman"/>
        </w:rPr>
      </w:pPr>
      <w:r w:rsidRPr="00DF50E1">
        <w:rPr>
          <w:rFonts w:ascii="Times New Roman" w:hAnsi="Times New Roman"/>
        </w:rPr>
        <w:t xml:space="preserve">Д. </w:t>
      </w:r>
      <w:proofErr w:type="spellStart"/>
      <w:r w:rsidRPr="00DF50E1">
        <w:rPr>
          <w:rFonts w:ascii="Times New Roman" w:hAnsi="Times New Roman"/>
        </w:rPr>
        <w:t>Бадагуй</w:t>
      </w:r>
      <w:proofErr w:type="spellEnd"/>
      <w:r w:rsidRPr="00DF50E1">
        <w:rPr>
          <w:rFonts w:ascii="Times New Roman" w:hAnsi="Times New Roman"/>
        </w:rPr>
        <w:t xml:space="preserve"> – 39 чел. (11,2%), д. </w:t>
      </w:r>
      <w:proofErr w:type="spellStart"/>
      <w:r w:rsidRPr="00DF50E1">
        <w:rPr>
          <w:rFonts w:ascii="Times New Roman" w:hAnsi="Times New Roman"/>
        </w:rPr>
        <w:t>Идыгей</w:t>
      </w:r>
      <w:proofErr w:type="spellEnd"/>
      <w:r w:rsidRPr="00DF50E1">
        <w:rPr>
          <w:rFonts w:ascii="Times New Roman" w:hAnsi="Times New Roman"/>
        </w:rPr>
        <w:t xml:space="preserve"> – 19 чел.(15,2%), д. </w:t>
      </w:r>
      <w:proofErr w:type="spellStart"/>
      <w:r w:rsidRPr="00DF50E1">
        <w:rPr>
          <w:rFonts w:ascii="Times New Roman" w:hAnsi="Times New Roman"/>
        </w:rPr>
        <w:t>Маралтуй</w:t>
      </w:r>
      <w:proofErr w:type="spellEnd"/>
      <w:r w:rsidRPr="00DF50E1">
        <w:rPr>
          <w:rFonts w:ascii="Times New Roman" w:hAnsi="Times New Roman"/>
        </w:rPr>
        <w:t xml:space="preserve">- 6 чел. (7,05%), д. </w:t>
      </w:r>
      <w:proofErr w:type="spellStart"/>
      <w:r w:rsidRPr="00DF50E1">
        <w:rPr>
          <w:rFonts w:ascii="Times New Roman" w:hAnsi="Times New Roman"/>
        </w:rPr>
        <w:t>Молой</w:t>
      </w:r>
      <w:proofErr w:type="spellEnd"/>
      <w:r w:rsidRPr="00DF50E1">
        <w:rPr>
          <w:rFonts w:ascii="Times New Roman" w:hAnsi="Times New Roman"/>
        </w:rPr>
        <w:t xml:space="preserve"> – 20 чел. (29,41%). Наиболее высокий уровень занятости населения наблюдается в д. </w:t>
      </w:r>
      <w:proofErr w:type="spellStart"/>
      <w:r w:rsidRPr="00DF50E1">
        <w:rPr>
          <w:rFonts w:ascii="Times New Roman" w:hAnsi="Times New Roman"/>
        </w:rPr>
        <w:t>Молой</w:t>
      </w:r>
      <w:proofErr w:type="spellEnd"/>
      <w:r w:rsidRPr="00DF50E1">
        <w:rPr>
          <w:rFonts w:ascii="Times New Roman" w:hAnsi="Times New Roman"/>
        </w:rPr>
        <w:t xml:space="preserve"> так, как здесь расположен один из самых крупных КФХ</w:t>
      </w:r>
      <w:r>
        <w:rPr>
          <w:rFonts w:ascii="Times New Roman" w:hAnsi="Times New Roman"/>
        </w:rPr>
        <w:t xml:space="preserve"> района ИП Г КФХ «Павлов Э.Н.».</w:t>
      </w:r>
    </w:p>
    <w:p w:rsidR="001B584B" w:rsidRDefault="001B584B" w:rsidP="001B584B">
      <w:pPr>
        <w:ind w:firstLine="709"/>
        <w:rPr>
          <w:rFonts w:ascii="Times New Roman" w:hAnsi="Times New Roman"/>
        </w:rPr>
      </w:pPr>
      <w:r w:rsidRPr="00DF50E1">
        <w:rPr>
          <w:rFonts w:ascii="Times New Roman" w:hAnsi="Times New Roman"/>
        </w:rPr>
        <w:t xml:space="preserve">Уровень зарегистрированной безработицы на 01 января 2017 года составляет 2 </w:t>
      </w:r>
      <w:proofErr w:type="gramStart"/>
      <w:r w:rsidRPr="00DF50E1">
        <w:rPr>
          <w:rFonts w:ascii="Times New Roman" w:hAnsi="Times New Roman"/>
        </w:rPr>
        <w:t>человека</w:t>
      </w:r>
      <w:proofErr w:type="gramEnd"/>
      <w:r w:rsidRPr="00DF50E1">
        <w:rPr>
          <w:rFonts w:ascii="Times New Roman" w:hAnsi="Times New Roman"/>
        </w:rPr>
        <w:t xml:space="preserve"> что составляет от общей численности тр</w:t>
      </w:r>
      <w:r>
        <w:rPr>
          <w:rFonts w:ascii="Times New Roman" w:hAnsi="Times New Roman"/>
        </w:rPr>
        <w:t>удоспособного населения 2,38 %,</w:t>
      </w:r>
    </w:p>
    <w:p w:rsidR="001B584B" w:rsidRDefault="001B584B" w:rsidP="001B584B">
      <w:pPr>
        <w:ind w:firstLine="709"/>
        <w:rPr>
          <w:rFonts w:ascii="Times New Roman" w:hAnsi="Times New Roman"/>
        </w:rPr>
      </w:pPr>
      <w:r w:rsidRPr="00DF50E1">
        <w:rPr>
          <w:rFonts w:ascii="Times New Roman" w:hAnsi="Times New Roman"/>
          <w:b/>
        </w:rPr>
        <w:t>Уровень и качество жизни населения.</w:t>
      </w:r>
    </w:p>
    <w:p w:rsidR="001B584B" w:rsidRPr="00474E58" w:rsidRDefault="001B584B" w:rsidP="001B584B">
      <w:pPr>
        <w:ind w:firstLine="709"/>
        <w:rPr>
          <w:rFonts w:ascii="Times New Roman" w:hAnsi="Times New Roman"/>
        </w:rPr>
      </w:pPr>
      <w:r w:rsidRPr="00DF50E1">
        <w:rPr>
          <w:rFonts w:ascii="Times New Roman" w:hAnsi="Times New Roman"/>
        </w:rPr>
        <w:t>Одним из показателей уровня жизни являются доходы населения. Основу денежных доходов населения составляет заработная плата, а также доходы от ведения личного подсобного хозяйства и социальные трансферты (пенсии, пособия).</w:t>
      </w:r>
    </w:p>
    <w:p w:rsidR="001B584B" w:rsidRDefault="001B584B" w:rsidP="001B584B">
      <w:pPr>
        <w:widowControl w:val="0"/>
        <w:tabs>
          <w:tab w:val="left" w:pos="3100"/>
          <w:tab w:val="left" w:pos="6292"/>
        </w:tabs>
        <w:ind w:firstLine="709"/>
        <w:rPr>
          <w:rFonts w:ascii="Times New Roman" w:hAnsi="Times New Roman"/>
        </w:rPr>
      </w:pPr>
      <w:r w:rsidRPr="00DF50E1">
        <w:rPr>
          <w:rFonts w:ascii="Times New Roman" w:hAnsi="Times New Roman"/>
        </w:rPr>
        <w:t xml:space="preserve">Всего денежные доходы населения поселения оцениваются в 10,38 млн. руб. В среднем один житель нашего поселения получает всего около 1.38 тыс. рублей в месяц, что значительно, </w:t>
      </w:r>
      <w:r w:rsidRPr="00DF50E1">
        <w:rPr>
          <w:rFonts w:ascii="Times New Roman" w:hAnsi="Times New Roman"/>
        </w:rPr>
        <w:lastRenderedPageBreak/>
        <w:t>более чем в 3 раза, ниже, чем в среднем по Иркутской области. При этом в реальном выражении уровень доходов населения, несмотря на ряд повышений заработной платы в бюджетной сфере и социальных пособий, за два последних года оставался на одном уровне.</w:t>
      </w:r>
    </w:p>
    <w:p w:rsidR="001B584B" w:rsidRPr="00DF50E1" w:rsidRDefault="001B584B" w:rsidP="001B584B">
      <w:pPr>
        <w:widowControl w:val="0"/>
        <w:tabs>
          <w:tab w:val="left" w:pos="3100"/>
          <w:tab w:val="left" w:pos="6292"/>
        </w:tabs>
        <w:ind w:firstLine="709"/>
        <w:rPr>
          <w:rFonts w:ascii="Times New Roman" w:hAnsi="Times New Roman"/>
        </w:rPr>
      </w:pPr>
      <w:r w:rsidRPr="00DF50E1">
        <w:rPr>
          <w:rFonts w:ascii="Times New Roman" w:hAnsi="Times New Roman"/>
          <w:b/>
        </w:rPr>
        <w:t>Оценка финансового состояния.</w:t>
      </w:r>
    </w:p>
    <w:p w:rsidR="001B584B" w:rsidRPr="001909E8" w:rsidRDefault="001B584B" w:rsidP="001B584B">
      <w:pPr>
        <w:widowControl w:val="0"/>
        <w:ind w:firstLine="709"/>
        <w:rPr>
          <w:rFonts w:ascii="Times New Roman" w:hAnsi="Times New Roman"/>
        </w:rPr>
      </w:pPr>
      <w:r w:rsidRPr="001909E8">
        <w:rPr>
          <w:rFonts w:ascii="Times New Roman" w:hAnsi="Times New Roman"/>
        </w:rPr>
        <w:t>Бюджет муниципального образования «</w:t>
      </w:r>
      <w:proofErr w:type="spellStart"/>
      <w:r w:rsidRPr="001909E8">
        <w:rPr>
          <w:rFonts w:ascii="Times New Roman" w:hAnsi="Times New Roman"/>
        </w:rPr>
        <w:t>Гаханы</w:t>
      </w:r>
      <w:proofErr w:type="spellEnd"/>
      <w:r w:rsidRPr="001909E8">
        <w:rPr>
          <w:rFonts w:ascii="Times New Roman" w:hAnsi="Times New Roman"/>
        </w:rPr>
        <w:t>» в 201</w:t>
      </w:r>
      <w:r w:rsidRPr="001909E8">
        <w:rPr>
          <w:rFonts w:ascii="Times New Roman" w:hAnsi="Times New Roman"/>
          <w:color w:val="000000" w:themeColor="text1"/>
        </w:rPr>
        <w:t>7</w:t>
      </w:r>
      <w:r w:rsidRPr="001909E8">
        <w:rPr>
          <w:rFonts w:ascii="Times New Roman" w:hAnsi="Times New Roman"/>
        </w:rPr>
        <w:t xml:space="preserve"> году составил 6212,8 тыс. руб. При этом собственные доходы поселения складываются в размере </w:t>
      </w:r>
      <w:r w:rsidRPr="001909E8">
        <w:rPr>
          <w:rFonts w:ascii="Times New Roman" w:hAnsi="Times New Roman"/>
          <w:color w:val="000000" w:themeColor="text1"/>
        </w:rPr>
        <w:t>1006,8</w:t>
      </w:r>
      <w:r w:rsidRPr="001909E8">
        <w:rPr>
          <w:rFonts w:ascii="Times New Roman" w:hAnsi="Times New Roman"/>
        </w:rPr>
        <w:t xml:space="preserve"> тыс. руб., что составляет 16,2%.</w:t>
      </w:r>
    </w:p>
    <w:p w:rsidR="001B584B" w:rsidRPr="001909E8" w:rsidRDefault="001B584B" w:rsidP="001B584B">
      <w:pPr>
        <w:widowControl w:val="0"/>
        <w:spacing w:line="360" w:lineRule="auto"/>
        <w:rPr>
          <w:rFonts w:ascii="Times New Roman" w:hAnsi="Times New Roman"/>
          <w:b/>
        </w:rPr>
      </w:pPr>
      <w:r w:rsidRPr="001909E8">
        <w:rPr>
          <w:rFonts w:ascii="Times New Roman" w:hAnsi="Times New Roman"/>
          <w:b/>
        </w:rPr>
        <w:t>Таблица 3</w:t>
      </w:r>
    </w:p>
    <w:tbl>
      <w:tblPr>
        <w:tblStyle w:val="a3"/>
        <w:tblW w:w="7621" w:type="dxa"/>
        <w:jc w:val="center"/>
        <w:tblLook w:val="04A0"/>
      </w:tblPr>
      <w:tblGrid>
        <w:gridCol w:w="3652"/>
        <w:gridCol w:w="992"/>
        <w:gridCol w:w="993"/>
        <w:gridCol w:w="992"/>
        <w:gridCol w:w="992"/>
      </w:tblGrid>
      <w:tr w:rsidR="001B584B" w:rsidRPr="001909E8" w:rsidTr="009C206E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2014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2017</w:t>
            </w:r>
          </w:p>
        </w:tc>
      </w:tr>
      <w:tr w:rsidR="001B584B" w:rsidRPr="001909E8" w:rsidTr="009C206E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Доходы, тыс. руб.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4306,9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4379,0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3894,7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6212,8</w:t>
            </w:r>
          </w:p>
        </w:tc>
      </w:tr>
      <w:tr w:rsidR="001B584B" w:rsidRPr="001909E8" w:rsidTr="009C206E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Дотации из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1002,5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922,0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1203,3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4060</w:t>
            </w:r>
          </w:p>
        </w:tc>
      </w:tr>
      <w:tr w:rsidR="001B584B" w:rsidRPr="001909E8" w:rsidTr="009C206E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Дотации из районного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591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274,0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265,0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77,5</w:t>
            </w:r>
          </w:p>
        </w:tc>
      </w:tr>
      <w:tr w:rsidR="001B584B" w:rsidRPr="001909E8" w:rsidTr="009C206E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 xml:space="preserve">Субсидии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2138,4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2545,0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1646,7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994,7</w:t>
            </w:r>
          </w:p>
        </w:tc>
      </w:tr>
      <w:tr w:rsidR="001B584B" w:rsidRPr="001909E8" w:rsidTr="009C206E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Субвенции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82,9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86,7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86,7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73,8</w:t>
            </w:r>
          </w:p>
        </w:tc>
      </w:tr>
      <w:tr w:rsidR="001B584B" w:rsidRPr="001909E8" w:rsidTr="009C206E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192.0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468,8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108,3</w:t>
            </w:r>
          </w:p>
        </w:tc>
      </w:tr>
      <w:tr w:rsidR="001B584B" w:rsidRPr="001909E8" w:rsidTr="009C206E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Налоги на доходы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124,0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106,0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106,0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75,5</w:t>
            </w:r>
          </w:p>
        </w:tc>
      </w:tr>
      <w:tr w:rsidR="001B584B" w:rsidRPr="001909E8" w:rsidTr="009C206E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243,0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283,0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328,0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389,2</w:t>
            </w:r>
          </w:p>
        </w:tc>
      </w:tr>
      <w:tr w:rsidR="001B584B" w:rsidRPr="001909E8" w:rsidTr="009C206E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84B" w:rsidRPr="001909E8" w:rsidRDefault="001B584B" w:rsidP="009C206E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909E8">
              <w:rPr>
                <w:rFonts w:ascii="Times New Roman" w:eastAsia="Calibri" w:hAnsi="Times New Roman"/>
                <w:sz w:val="24"/>
                <w:szCs w:val="24"/>
              </w:rPr>
              <w:t>12,6</w:t>
            </w:r>
          </w:p>
        </w:tc>
      </w:tr>
    </w:tbl>
    <w:p w:rsidR="001B584B" w:rsidRPr="001909E8" w:rsidRDefault="001B584B" w:rsidP="001B584B">
      <w:pPr>
        <w:widowControl w:val="0"/>
        <w:ind w:firstLine="709"/>
        <w:rPr>
          <w:rFonts w:ascii="Times New Roman" w:hAnsi="Times New Roman"/>
        </w:rPr>
      </w:pPr>
    </w:p>
    <w:p w:rsidR="001B584B" w:rsidRPr="001909E8" w:rsidRDefault="001B584B" w:rsidP="001B584B">
      <w:pPr>
        <w:widowControl w:val="0"/>
        <w:ind w:firstLine="709"/>
        <w:rPr>
          <w:rFonts w:ascii="Times New Roman" w:hAnsi="Times New Roman"/>
        </w:rPr>
      </w:pPr>
      <w:r w:rsidRPr="001909E8">
        <w:rPr>
          <w:rFonts w:ascii="Times New Roman" w:hAnsi="Times New Roman"/>
        </w:rPr>
        <w:t>Одним из основных источников собственн</w:t>
      </w:r>
      <w:r>
        <w:rPr>
          <w:rFonts w:ascii="Times New Roman" w:hAnsi="Times New Roman"/>
        </w:rPr>
        <w:t xml:space="preserve">ых доходов бюджета  в 2017 году </w:t>
      </w:r>
      <w:r w:rsidRPr="001909E8">
        <w:rPr>
          <w:rFonts w:ascii="Times New Roman" w:hAnsi="Times New Roman"/>
        </w:rPr>
        <w:t>является земельный налог, поступления которого имеют устойчивую тенденцию роста за счет увеличения земельных участков оформляемых в собственность. Его удельный вес в общем объеме собственных доходов составляет 38,7 %.  Налог на доходы физических лиц составляет около 1,3 % в общем объеме собственных доходов.</w:t>
      </w:r>
    </w:p>
    <w:p w:rsidR="001B584B" w:rsidRPr="00474E58" w:rsidRDefault="001B584B" w:rsidP="001B584B">
      <w:pPr>
        <w:widowControl w:val="0"/>
        <w:ind w:firstLine="709"/>
        <w:rPr>
          <w:rFonts w:ascii="Times New Roman" w:hAnsi="Times New Roman"/>
        </w:rPr>
      </w:pPr>
      <w:r w:rsidRPr="001909E8">
        <w:rPr>
          <w:rFonts w:ascii="Times New Roman" w:hAnsi="Times New Roman"/>
        </w:rPr>
        <w:t>Таким образом, уровень доходов местного бюджета не позволяет реализовать собственную инвестиционную и социальную политику, при этом не до конца используются резервы увеличения собственных доходов поселения – «земельные» поступления, стимулирование оформления местными предпринимателями трудовых контрактов со своими работниками, легализация доходов от пр</w:t>
      </w:r>
      <w:r>
        <w:rPr>
          <w:rFonts w:ascii="Times New Roman" w:hAnsi="Times New Roman"/>
        </w:rPr>
        <w:t>едпринимательской деятельности.</w:t>
      </w:r>
    </w:p>
    <w:p w:rsidR="001B584B" w:rsidRDefault="001B584B" w:rsidP="001B584B">
      <w:pPr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Анализ структуры экономики</w:t>
      </w:r>
    </w:p>
    <w:p w:rsidR="001B584B" w:rsidRDefault="001B584B" w:rsidP="001B584B">
      <w:pPr>
        <w:ind w:firstLine="709"/>
        <w:rPr>
          <w:rFonts w:ascii="Times New Roman" w:hAnsi="Times New Roman"/>
        </w:rPr>
      </w:pPr>
      <w:r w:rsidRPr="00DF50E1">
        <w:rPr>
          <w:rFonts w:ascii="Times New Roman" w:hAnsi="Times New Roman"/>
        </w:rPr>
        <w:t>Основным видом экономической деятельности поселения является сельское хозяйство. На территории поселения сельскохозяйственной деятельностью занимается 17 КФХ (по сравнению с 2014 г. было 5 КФХ), увеличение составило 240%. Количество занятых в сельском хозяйстве увеличилось на 3</w:t>
      </w:r>
      <w:r>
        <w:rPr>
          <w:rFonts w:ascii="Times New Roman" w:hAnsi="Times New Roman"/>
        </w:rPr>
        <w:t>00% по сравнению с 2014 годом (</w:t>
      </w:r>
      <w:r w:rsidRPr="00DF50E1">
        <w:rPr>
          <w:rFonts w:ascii="Times New Roman" w:hAnsi="Times New Roman"/>
        </w:rPr>
        <w:t xml:space="preserve">с 11 чел. до 44 чел.). Соответственно с </w:t>
      </w:r>
      <w:r w:rsidRPr="00DF50E1">
        <w:rPr>
          <w:rFonts w:ascii="Times New Roman" w:hAnsi="Times New Roman"/>
        </w:rPr>
        <w:lastRenderedPageBreak/>
        <w:t xml:space="preserve">увеличением количества КФХ, увеличились посевные площади сельскохозяйственных культур на 1350 </w:t>
      </w:r>
      <w:proofErr w:type="spellStart"/>
      <w:r w:rsidRPr="00DF50E1">
        <w:rPr>
          <w:rFonts w:ascii="Times New Roman" w:hAnsi="Times New Roman"/>
        </w:rPr>
        <w:t>га</w:t>
      </w:r>
      <w:proofErr w:type="gramStart"/>
      <w:r w:rsidRPr="00DF50E1">
        <w:rPr>
          <w:rFonts w:ascii="Times New Roman" w:hAnsi="Times New Roman"/>
        </w:rPr>
        <w:t>.ч</w:t>
      </w:r>
      <w:proofErr w:type="gramEnd"/>
      <w:r w:rsidRPr="00DF50E1">
        <w:rPr>
          <w:rFonts w:ascii="Times New Roman" w:hAnsi="Times New Roman"/>
        </w:rPr>
        <w:t>то</w:t>
      </w:r>
      <w:proofErr w:type="spellEnd"/>
      <w:r w:rsidRPr="00DF50E1">
        <w:rPr>
          <w:rFonts w:ascii="Times New Roman" w:hAnsi="Times New Roman"/>
        </w:rPr>
        <w:t xml:space="preserve"> составляет 90%.Также увеличилось доля крупного рогатого скота у КФХ на 288% по сравнению с 2014 г. (со 176 голов до 683 голов). У населения численность крупного рогатого скота уменьшилось на 33,6% (на 350 голов), это объясняется тем, что по мере увеличения доли КФХ доля ЛПХ уменьшается соответственно. По программе «Устойчивое развитие сельских территорий», 10 КФХ участвовали и выиграли грант «Начинающий фермер» и получили по 1,5 млн. рублей на приобретение сельскохозяйственной техники, что явилось  одним из важнейших факторов развития сельского хозяйства  и в целом всего поселения.</w:t>
      </w:r>
    </w:p>
    <w:p w:rsidR="001B584B" w:rsidRPr="00474E58" w:rsidRDefault="001B584B" w:rsidP="001B584B">
      <w:pPr>
        <w:ind w:firstLine="709"/>
        <w:rPr>
          <w:rFonts w:ascii="Times New Roman" w:hAnsi="Times New Roman"/>
        </w:rPr>
      </w:pPr>
      <w:r w:rsidRPr="00DF50E1">
        <w:rPr>
          <w:rFonts w:ascii="Times New Roman" w:hAnsi="Times New Roman"/>
          <w:b/>
        </w:rPr>
        <w:t>Уровень развития  ЖКХ, транспорта и связи.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На территории поселения функционирует МУП «</w:t>
      </w:r>
      <w:proofErr w:type="spellStart"/>
      <w:r w:rsidRPr="00DF50E1">
        <w:rPr>
          <w:rFonts w:ascii="Times New Roman" w:eastAsia="Calibri" w:hAnsi="Times New Roman"/>
        </w:rPr>
        <w:t>Гаханы</w:t>
      </w:r>
      <w:proofErr w:type="spellEnd"/>
      <w:r>
        <w:rPr>
          <w:rFonts w:ascii="Times New Roman" w:eastAsia="Calibri" w:hAnsi="Times New Roman"/>
        </w:rPr>
        <w:t>»,</w:t>
      </w:r>
      <w:r w:rsidRPr="00DF50E1">
        <w:rPr>
          <w:rFonts w:ascii="Times New Roman" w:eastAsia="Calibri" w:hAnsi="Times New Roman"/>
        </w:rPr>
        <w:t xml:space="preserve"> которая обеспечивает население хо</w:t>
      </w:r>
      <w:r>
        <w:rPr>
          <w:rFonts w:ascii="Times New Roman" w:eastAsia="Calibri" w:hAnsi="Times New Roman"/>
        </w:rPr>
        <w:t>лодным водоснабжением, вывозом ТК</w:t>
      </w:r>
      <w:r w:rsidRPr="00DF50E1">
        <w:rPr>
          <w:rFonts w:ascii="Times New Roman" w:eastAsia="Calibri" w:hAnsi="Times New Roman"/>
        </w:rPr>
        <w:t>О. Жители в</w:t>
      </w:r>
      <w:r>
        <w:rPr>
          <w:rFonts w:ascii="Times New Roman" w:eastAsia="Calibri" w:hAnsi="Times New Roman"/>
        </w:rPr>
        <w:t xml:space="preserve"> достаточной степени обеспечены </w:t>
      </w:r>
      <w:r w:rsidRPr="00DF50E1">
        <w:rPr>
          <w:rFonts w:ascii="Times New Roman" w:eastAsia="Calibri" w:hAnsi="Times New Roman"/>
        </w:rPr>
        <w:t>транспортным сообщением с районным и областным центром, их обслуживают частные маршрутные такси. Услугами связи население поселения обеспечивают сотовые операторы «</w:t>
      </w:r>
      <w:proofErr w:type="spellStart"/>
      <w:r w:rsidRPr="00DF50E1">
        <w:rPr>
          <w:rFonts w:ascii="Times New Roman" w:eastAsia="Calibri" w:hAnsi="Times New Roman"/>
        </w:rPr>
        <w:t>Билайн</w:t>
      </w:r>
      <w:proofErr w:type="spellEnd"/>
      <w:r w:rsidRPr="00DF50E1">
        <w:rPr>
          <w:rFonts w:ascii="Times New Roman" w:eastAsia="Calibri" w:hAnsi="Times New Roman"/>
        </w:rPr>
        <w:t>», «Теле</w:t>
      </w:r>
      <w:proofErr w:type="gramStart"/>
      <w:r w:rsidRPr="00DF50E1">
        <w:rPr>
          <w:rFonts w:ascii="Times New Roman" w:eastAsia="Calibri" w:hAnsi="Times New Roman"/>
        </w:rPr>
        <w:t>2</w:t>
      </w:r>
      <w:proofErr w:type="gramEnd"/>
      <w:r w:rsidRPr="00DF50E1">
        <w:rPr>
          <w:rFonts w:ascii="Times New Roman" w:eastAsia="Calibri" w:hAnsi="Times New Roman"/>
        </w:rPr>
        <w:t>», «Мегафон» и «МТС».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1.2.</w:t>
      </w:r>
      <w:r w:rsidRPr="00DF50E1">
        <w:rPr>
          <w:rFonts w:ascii="Times New Roman" w:eastAsia="Calibri" w:hAnsi="Times New Roman"/>
          <w:b/>
        </w:rPr>
        <w:t xml:space="preserve"> Основные проблемы социально – экономического развития муниципального образования «</w:t>
      </w:r>
      <w:proofErr w:type="spellStart"/>
      <w:r w:rsidRPr="00DF50E1">
        <w:rPr>
          <w:rFonts w:ascii="Times New Roman" w:eastAsia="Calibri" w:hAnsi="Times New Roman"/>
          <w:b/>
        </w:rPr>
        <w:t>Гаханы</w:t>
      </w:r>
      <w:proofErr w:type="spellEnd"/>
      <w:r w:rsidRPr="00DF50E1">
        <w:rPr>
          <w:rFonts w:ascii="Times New Roman" w:eastAsia="Calibri" w:hAnsi="Times New Roman"/>
          <w:b/>
        </w:rPr>
        <w:t>».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  <w:b/>
        </w:rPr>
        <w:t>Проблемы агропромышленного комплекса.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 xml:space="preserve">- </w:t>
      </w:r>
      <w:proofErr w:type="gramStart"/>
      <w:r w:rsidRPr="00DF50E1">
        <w:rPr>
          <w:rFonts w:ascii="Times New Roman" w:eastAsia="Calibri" w:hAnsi="Times New Roman"/>
        </w:rPr>
        <w:t>н</w:t>
      </w:r>
      <w:proofErr w:type="gramEnd"/>
      <w:r w:rsidRPr="00DF50E1">
        <w:rPr>
          <w:rFonts w:ascii="Times New Roman" w:eastAsia="Calibri" w:hAnsi="Times New Roman"/>
        </w:rPr>
        <w:t>евысокие закупочные цены на сельскохозяйственную продукцию, в частности спад цен на мясо в период осеннего массового забоя скота;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- недостаток собственных оборотных средств;</w:t>
      </w:r>
    </w:p>
    <w:p w:rsidR="001B584B" w:rsidRDefault="001B584B" w:rsidP="001B584B">
      <w:pPr>
        <w:ind w:firstLine="709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снижение плодородия почв;</w:t>
      </w:r>
    </w:p>
    <w:p w:rsidR="001B584B" w:rsidRPr="001909E8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  <w:b/>
        </w:rPr>
        <w:t>Проблемы развития промышленности.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- отсутствие на территории поселения промышленных предприятий;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- слабая материальная база предприятий малого бизнеса и частных предпринимателей.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  <w:b/>
        </w:rPr>
      </w:pPr>
      <w:r w:rsidRPr="00DF50E1">
        <w:rPr>
          <w:rFonts w:ascii="Times New Roman" w:eastAsia="Calibri" w:hAnsi="Times New Roman"/>
          <w:b/>
        </w:rPr>
        <w:t>Проблемы социальной сферы.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  <w:u w:val="single"/>
        </w:rPr>
      </w:pPr>
      <w:r w:rsidRPr="00DF50E1">
        <w:rPr>
          <w:rFonts w:ascii="Times New Roman" w:eastAsia="Calibri" w:hAnsi="Times New Roman"/>
          <w:u w:val="single"/>
        </w:rPr>
        <w:t>Здравоохранение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 xml:space="preserve">- износ здания </w:t>
      </w:r>
      <w:proofErr w:type="spellStart"/>
      <w:r w:rsidRPr="00DF50E1">
        <w:rPr>
          <w:rFonts w:ascii="Times New Roman" w:eastAsia="Calibri" w:hAnsi="Times New Roman"/>
        </w:rPr>
        <w:t>Бадагуйской</w:t>
      </w:r>
      <w:proofErr w:type="spellEnd"/>
      <w:r w:rsidRPr="00DF50E1">
        <w:rPr>
          <w:rFonts w:ascii="Times New Roman" w:eastAsia="Calibri" w:hAnsi="Times New Roman"/>
        </w:rPr>
        <w:t xml:space="preserve"> ФАП – 100%;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- приспо</w:t>
      </w:r>
      <w:r>
        <w:rPr>
          <w:rFonts w:ascii="Times New Roman" w:eastAsia="Calibri" w:hAnsi="Times New Roman"/>
        </w:rPr>
        <w:t xml:space="preserve">собленное помещение </w:t>
      </w:r>
      <w:proofErr w:type="spellStart"/>
      <w:r>
        <w:rPr>
          <w:rFonts w:ascii="Times New Roman" w:eastAsia="Calibri" w:hAnsi="Times New Roman"/>
        </w:rPr>
        <w:t>Идыгейской</w:t>
      </w:r>
      <w:proofErr w:type="spellEnd"/>
      <w:r w:rsidRPr="00DF50E1">
        <w:rPr>
          <w:rFonts w:ascii="Times New Roman" w:eastAsia="Calibri" w:hAnsi="Times New Roman"/>
        </w:rPr>
        <w:t xml:space="preserve"> ФАП.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  <w:u w:val="single"/>
        </w:rPr>
      </w:pPr>
      <w:r w:rsidRPr="00DF50E1">
        <w:rPr>
          <w:rFonts w:ascii="Times New Roman" w:eastAsia="Calibri" w:hAnsi="Times New Roman"/>
          <w:u w:val="single"/>
        </w:rPr>
        <w:t>Образование: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- здание средней школы находится в приспособленном  здании;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- отсутствует дошкольное учреждение.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  <w:u w:val="single"/>
        </w:rPr>
      </w:pPr>
      <w:r w:rsidRPr="00DF50E1">
        <w:rPr>
          <w:rFonts w:ascii="Times New Roman" w:eastAsia="Calibri" w:hAnsi="Times New Roman"/>
          <w:u w:val="single"/>
        </w:rPr>
        <w:t>Культура: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 xml:space="preserve">- плохая материально-техническая база </w:t>
      </w:r>
      <w:proofErr w:type="spellStart"/>
      <w:r w:rsidRPr="00DF50E1">
        <w:rPr>
          <w:rFonts w:ascii="Times New Roman" w:eastAsia="Calibri" w:hAnsi="Times New Roman"/>
        </w:rPr>
        <w:t>Бадагуйского</w:t>
      </w:r>
      <w:proofErr w:type="spellEnd"/>
      <w:r w:rsidRPr="00DF50E1">
        <w:rPr>
          <w:rFonts w:ascii="Times New Roman" w:eastAsia="Calibri" w:hAnsi="Times New Roman"/>
        </w:rPr>
        <w:t xml:space="preserve"> сельского дома фольклора;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 xml:space="preserve">- износ здания </w:t>
      </w:r>
      <w:proofErr w:type="spellStart"/>
      <w:r w:rsidRPr="00DF50E1">
        <w:rPr>
          <w:rFonts w:ascii="Times New Roman" w:eastAsia="Calibri" w:hAnsi="Times New Roman"/>
        </w:rPr>
        <w:t>Бадагуйской</w:t>
      </w:r>
      <w:proofErr w:type="spellEnd"/>
      <w:r w:rsidRPr="00DF50E1">
        <w:rPr>
          <w:rFonts w:ascii="Times New Roman" w:eastAsia="Calibri" w:hAnsi="Times New Roman"/>
        </w:rPr>
        <w:t xml:space="preserve"> сельской библиотеки – 100%.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  <w:u w:val="single"/>
        </w:rPr>
      </w:pPr>
      <w:r w:rsidRPr="00DF50E1">
        <w:rPr>
          <w:rFonts w:ascii="Times New Roman" w:eastAsia="Calibri" w:hAnsi="Times New Roman"/>
          <w:u w:val="single"/>
        </w:rPr>
        <w:t>Физическая культура и спорт: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- отсутствует спортзал;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  <w:strike/>
        </w:rPr>
      </w:pPr>
      <w:r w:rsidRPr="00DF50E1">
        <w:rPr>
          <w:rFonts w:ascii="Times New Roman" w:eastAsia="Calibri" w:hAnsi="Times New Roman"/>
        </w:rPr>
        <w:t>- в аварийном состоянии стадион.</w:t>
      </w:r>
    </w:p>
    <w:p w:rsidR="001B584B" w:rsidRPr="006A12DD" w:rsidRDefault="001B584B" w:rsidP="001B584B">
      <w:pPr>
        <w:spacing w:line="360" w:lineRule="auto"/>
        <w:ind w:firstLine="720"/>
        <w:rPr>
          <w:rFonts w:ascii="Times New Roman" w:hAnsi="Times New Roman"/>
        </w:rPr>
      </w:pPr>
      <w:r w:rsidRPr="00DF50E1">
        <w:rPr>
          <w:rFonts w:ascii="Times New Roman" w:eastAsia="Calibri" w:hAnsi="Times New Roman"/>
          <w:b/>
        </w:rPr>
        <w:t>Оценка действующих мер по улучшению социально-экономического положения муниципального образовани</w:t>
      </w:r>
      <w:r>
        <w:rPr>
          <w:rFonts w:ascii="Times New Roman" w:eastAsia="Calibri" w:hAnsi="Times New Roman"/>
          <w:b/>
        </w:rPr>
        <w:t>я.</w:t>
      </w:r>
      <w:r w:rsidRPr="006A12DD">
        <w:rPr>
          <w:rFonts w:ascii="Times New Roman" w:hAnsi="Times New Roman"/>
        </w:rPr>
        <w:t xml:space="preserve"> Перечень муниципальных целевых программ представлен в Приложение 1.2.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  <w:b/>
        </w:rPr>
      </w:pPr>
    </w:p>
    <w:p w:rsidR="001B584B" w:rsidRPr="00DF50E1" w:rsidRDefault="001B584B" w:rsidP="001B584B">
      <w:pPr>
        <w:ind w:firstLine="709"/>
        <w:jc w:val="center"/>
        <w:rPr>
          <w:rFonts w:ascii="Times New Roman" w:eastAsia="Calibri" w:hAnsi="Times New Roman"/>
          <w:b/>
        </w:rPr>
      </w:pPr>
      <w:r w:rsidRPr="00DF50E1">
        <w:rPr>
          <w:rFonts w:ascii="Times New Roman" w:eastAsia="Calibri" w:hAnsi="Times New Roman"/>
          <w:b/>
        </w:rPr>
        <w:t>Резервы (ресурсы) социально – экономического развития муниципального образования.</w:t>
      </w:r>
    </w:p>
    <w:p w:rsidR="001B584B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Общая площадь территории муниципального образования составляет 14534 га.</w:t>
      </w:r>
      <w:proofErr w:type="gramStart"/>
      <w:r w:rsidRPr="00DF50E1">
        <w:rPr>
          <w:rFonts w:ascii="Times New Roman" w:eastAsia="Calibri" w:hAnsi="Times New Roman"/>
        </w:rPr>
        <w:t xml:space="preserve"> ,</w:t>
      </w:r>
      <w:proofErr w:type="gramEnd"/>
      <w:r w:rsidRPr="00DF50E1">
        <w:rPr>
          <w:rFonts w:ascii="Times New Roman" w:eastAsia="Calibri" w:hAnsi="Times New Roman"/>
        </w:rPr>
        <w:t xml:space="preserve"> из них площадь земель с/хозяйственного назначения составляет: пашня – 5261,7 га., пастбище – 4038 га., земли лесного фонда – 4460,6 га., земли населенных пунктов – 275,1 га.</w:t>
      </w:r>
    </w:p>
    <w:p w:rsidR="001B584B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 xml:space="preserve">На сегодня 90% пашни оформлены в собственность. </w:t>
      </w:r>
      <w:proofErr w:type="gramStart"/>
      <w:r w:rsidRPr="00DF50E1">
        <w:rPr>
          <w:rFonts w:ascii="Times New Roman" w:eastAsia="Calibri" w:hAnsi="Times New Roman"/>
        </w:rPr>
        <w:t>С оставшимися 10% ведется работа по выявлению и оформлению в муниципальную собственность с дальнейши</w:t>
      </w:r>
      <w:r>
        <w:rPr>
          <w:rFonts w:ascii="Times New Roman" w:eastAsia="Calibri" w:hAnsi="Times New Roman"/>
        </w:rPr>
        <w:t>м перераспределением среди КФХ.</w:t>
      </w:r>
      <w:proofErr w:type="gramEnd"/>
    </w:p>
    <w:p w:rsidR="001B584B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 xml:space="preserve">На территории муниципального образования имеется каменный </w:t>
      </w:r>
      <w:proofErr w:type="gramStart"/>
      <w:r w:rsidRPr="00DF50E1">
        <w:rPr>
          <w:rFonts w:ascii="Times New Roman" w:eastAsia="Calibri" w:hAnsi="Times New Roman"/>
        </w:rPr>
        <w:t>уголь</w:t>
      </w:r>
      <w:proofErr w:type="gramEnd"/>
      <w:r w:rsidRPr="00DF50E1">
        <w:rPr>
          <w:rFonts w:ascii="Times New Roman" w:eastAsia="Calibri" w:hAnsi="Times New Roman"/>
        </w:rPr>
        <w:t xml:space="preserve"> запасы которого ещ</w:t>
      </w:r>
      <w:r>
        <w:rPr>
          <w:rFonts w:ascii="Times New Roman" w:eastAsia="Calibri" w:hAnsi="Times New Roman"/>
        </w:rPr>
        <w:t>е не изучены.</w:t>
      </w:r>
    </w:p>
    <w:p w:rsidR="001B584B" w:rsidRPr="001E6985" w:rsidRDefault="001B584B" w:rsidP="001B584B">
      <w:pPr>
        <w:ind w:firstLine="709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b/>
        </w:rPr>
        <w:t>Раздел 2.</w:t>
      </w:r>
      <w:r w:rsidRPr="00DF50E1">
        <w:rPr>
          <w:rFonts w:ascii="Times New Roman" w:eastAsia="Calibri" w:hAnsi="Times New Roman"/>
          <w:b/>
        </w:rPr>
        <w:t>Цели, задачи и система программных мероприятий, направленных на решение проблемных вопросов в среднесрочной перспективе.</w:t>
      </w:r>
    </w:p>
    <w:p w:rsidR="001B584B" w:rsidRDefault="001B584B" w:rsidP="001B584B">
      <w:pPr>
        <w:ind w:firstLine="709"/>
        <w:rPr>
          <w:rFonts w:ascii="Times New Roman" w:eastAsia="Calibri" w:hAnsi="Times New Roman"/>
          <w:b/>
        </w:rPr>
      </w:pPr>
      <w:r w:rsidRPr="00DF50E1">
        <w:rPr>
          <w:rFonts w:ascii="Times New Roman" w:eastAsia="Calibri" w:hAnsi="Times New Roman"/>
          <w:b/>
        </w:rPr>
        <w:lastRenderedPageBreak/>
        <w:t>Стратегичес</w:t>
      </w:r>
      <w:r>
        <w:rPr>
          <w:rFonts w:ascii="Times New Roman" w:eastAsia="Calibri" w:hAnsi="Times New Roman"/>
          <w:b/>
        </w:rPr>
        <w:t>кая цель и приоритеты развития.</w:t>
      </w:r>
    </w:p>
    <w:p w:rsidR="001B584B" w:rsidRDefault="001B584B" w:rsidP="001B584B">
      <w:pPr>
        <w:ind w:firstLine="709"/>
        <w:rPr>
          <w:rFonts w:ascii="Times New Roman" w:eastAsia="Calibri" w:hAnsi="Times New Roman"/>
          <w:b/>
        </w:rPr>
      </w:pPr>
      <w:r w:rsidRPr="00DF50E1">
        <w:rPr>
          <w:rFonts w:ascii="Times New Roman" w:eastAsia="Calibri" w:hAnsi="Times New Roman"/>
        </w:rPr>
        <w:t>В процессе разработки, концепция долгосрочной программы социально – экономического развития была выработана и одобрена населением. Цель – повышение качества жизни жителей поселения, создание комфортной среды проживания. Создание условий для самореализации граждан поселения.</w:t>
      </w:r>
    </w:p>
    <w:p w:rsidR="001B584B" w:rsidRDefault="001B584B" w:rsidP="001B584B">
      <w:pPr>
        <w:ind w:firstLine="709"/>
        <w:rPr>
          <w:rFonts w:ascii="Times New Roman" w:eastAsia="Calibri" w:hAnsi="Times New Roman"/>
          <w:b/>
        </w:rPr>
      </w:pPr>
      <w:r w:rsidRPr="00DF50E1">
        <w:rPr>
          <w:rFonts w:ascii="Times New Roman" w:eastAsia="Calibri" w:hAnsi="Times New Roman"/>
        </w:rPr>
        <w:t>Анализ социально – экономического положения, выявление в ходе анализа конкурентных преимуществ позволили определить следующее видение долгосрочного будущего своего поселения: «Муниципальное образование «</w:t>
      </w:r>
      <w:proofErr w:type="spellStart"/>
      <w:r w:rsidRPr="00DF50E1">
        <w:rPr>
          <w:rFonts w:ascii="Times New Roman" w:eastAsia="Calibri" w:hAnsi="Times New Roman"/>
        </w:rPr>
        <w:t>Гаханы</w:t>
      </w:r>
      <w:proofErr w:type="spellEnd"/>
      <w:r w:rsidRPr="00DF50E1">
        <w:rPr>
          <w:rFonts w:ascii="Times New Roman" w:eastAsia="Calibri" w:hAnsi="Times New Roman"/>
        </w:rPr>
        <w:t>» - развитое сельское хозяйство, комфортная среда для человека».</w:t>
      </w:r>
    </w:p>
    <w:p w:rsidR="001B584B" w:rsidRPr="001E6985" w:rsidRDefault="001B584B" w:rsidP="001B584B">
      <w:pPr>
        <w:ind w:firstLine="709"/>
        <w:rPr>
          <w:rFonts w:ascii="Times New Roman" w:eastAsia="Calibri" w:hAnsi="Times New Roman"/>
          <w:b/>
        </w:rPr>
      </w:pPr>
      <w:r w:rsidRPr="00DF50E1">
        <w:rPr>
          <w:rFonts w:ascii="Times New Roman" w:eastAsia="Calibri" w:hAnsi="Times New Roman"/>
        </w:rPr>
        <w:t>Путями достижения такого будущего определены следующие два стратегических направления развития.</w:t>
      </w:r>
    </w:p>
    <w:p w:rsidR="001B584B" w:rsidRDefault="001B584B" w:rsidP="001B584B">
      <w:pPr>
        <w:ind w:firstLine="709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Развитие животноводства.</w:t>
      </w:r>
    </w:p>
    <w:p w:rsidR="001B584B" w:rsidRDefault="001B584B" w:rsidP="001B584B">
      <w:pPr>
        <w:ind w:firstLine="709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</w:rPr>
        <w:t xml:space="preserve">В </w:t>
      </w:r>
      <w:r w:rsidRPr="00DF50E1">
        <w:rPr>
          <w:rFonts w:ascii="Times New Roman" w:eastAsia="Calibri" w:hAnsi="Times New Roman"/>
        </w:rPr>
        <w:t>поселении есть много владельцев, содержащих в личных подсобных хозяйствах большое количество скота и КФХ</w:t>
      </w:r>
      <w:r>
        <w:rPr>
          <w:rFonts w:ascii="Times New Roman" w:eastAsia="Calibri" w:hAnsi="Times New Roman"/>
        </w:rPr>
        <w:t>,</w:t>
      </w:r>
      <w:r w:rsidRPr="00DF50E1">
        <w:rPr>
          <w:rFonts w:ascii="Times New Roman" w:eastAsia="Calibri" w:hAnsi="Times New Roman"/>
        </w:rPr>
        <w:t xml:space="preserve"> за последние годы увеличили поголовье на 288%, что говорит о том, что территория ориентирована на развитие животноводства. Эту стратегию поддерживает  министерство сельского хозяйства Иркутской области, создавая </w:t>
      </w:r>
      <w:proofErr w:type="spellStart"/>
      <w:r w:rsidRPr="00DF50E1">
        <w:rPr>
          <w:rFonts w:ascii="Times New Roman" w:eastAsia="Calibri" w:hAnsi="Times New Roman"/>
        </w:rPr>
        <w:t>пилотные</w:t>
      </w:r>
      <w:proofErr w:type="spellEnd"/>
      <w:r w:rsidRPr="00DF50E1">
        <w:rPr>
          <w:rFonts w:ascii="Times New Roman" w:eastAsia="Calibri" w:hAnsi="Times New Roman"/>
        </w:rPr>
        <w:t xml:space="preserve"> проекты в </w:t>
      </w:r>
      <w:proofErr w:type="spellStart"/>
      <w:r w:rsidRPr="00DF50E1">
        <w:rPr>
          <w:rFonts w:ascii="Times New Roman" w:eastAsia="Calibri" w:hAnsi="Times New Roman"/>
        </w:rPr>
        <w:t>Баяндаевском</w:t>
      </w:r>
      <w:proofErr w:type="spellEnd"/>
      <w:r w:rsidRPr="00DF50E1">
        <w:rPr>
          <w:rFonts w:ascii="Times New Roman" w:eastAsia="Calibri" w:hAnsi="Times New Roman"/>
        </w:rPr>
        <w:t xml:space="preserve"> районе по внедрению и развитию программы «Искусственное осеменение КРС», что позволит улучшению породы скота, а вместе с ним продуктивности.</w:t>
      </w:r>
    </w:p>
    <w:p w:rsidR="001B584B" w:rsidRDefault="001B584B" w:rsidP="001B584B">
      <w:pPr>
        <w:ind w:firstLine="709"/>
        <w:rPr>
          <w:rFonts w:ascii="Times New Roman" w:eastAsia="Calibri" w:hAnsi="Times New Roman"/>
          <w:b/>
        </w:rPr>
      </w:pPr>
      <w:r w:rsidRPr="00DF50E1">
        <w:rPr>
          <w:rFonts w:ascii="Times New Roman" w:eastAsia="Calibri" w:hAnsi="Times New Roman"/>
        </w:rPr>
        <w:t xml:space="preserve">На сегодня практически все жители муниципального образования отмечают проблему сбыта. Несмотря на близость рынка сбыта, жители не могут сами реализовать произведенную продукцию, сбывая её перекупщикам по заниженным ценам. Решение проблемы в организации специализированных сельхоз предприятий и кооперативов по закупу сельскохозяйственной продукции и организация собственных перерабатывающих </w:t>
      </w:r>
      <w:proofErr w:type="gramStart"/>
      <w:r w:rsidRPr="00DF50E1">
        <w:rPr>
          <w:rFonts w:ascii="Times New Roman" w:eastAsia="Calibri" w:hAnsi="Times New Roman"/>
        </w:rPr>
        <w:t>производств</w:t>
      </w:r>
      <w:proofErr w:type="gramEnd"/>
      <w:r w:rsidRPr="00DF50E1">
        <w:rPr>
          <w:rFonts w:ascii="Times New Roman" w:eastAsia="Calibri" w:hAnsi="Times New Roman"/>
        </w:rPr>
        <w:t xml:space="preserve"> что позволит обеспечить прирост занятости населения,  увеличение налоговых поступлений и денежных доходов населения.</w:t>
      </w:r>
    </w:p>
    <w:p w:rsidR="001B584B" w:rsidRPr="001E6985" w:rsidRDefault="001B584B" w:rsidP="001B584B">
      <w:pPr>
        <w:ind w:firstLine="709"/>
        <w:rPr>
          <w:rFonts w:ascii="Times New Roman" w:eastAsia="Calibri" w:hAnsi="Times New Roman"/>
          <w:b/>
        </w:rPr>
      </w:pPr>
      <w:r w:rsidRPr="00DF50E1">
        <w:rPr>
          <w:rFonts w:ascii="Times New Roman" w:eastAsia="Calibri" w:hAnsi="Times New Roman"/>
        </w:rPr>
        <w:t>Для достижения поставленной цели в рамках данного приоритетного направления необходимо решить задачи по следующим направлениям:</w:t>
      </w:r>
    </w:p>
    <w:p w:rsidR="001B584B" w:rsidRPr="00DF50E1" w:rsidRDefault="001B584B" w:rsidP="001B584B">
      <w:pPr>
        <w:ind w:firstLine="709"/>
        <w:contextualSpacing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1.1. Содействие желающим создать собственное сельскохозяйственное предприятие при получении государственной поддержки через программы Министерства сельского хозяйства.</w:t>
      </w:r>
    </w:p>
    <w:p w:rsidR="001B584B" w:rsidRPr="00DF50E1" w:rsidRDefault="001B584B" w:rsidP="001B584B">
      <w:pPr>
        <w:ind w:firstLine="709"/>
        <w:contextualSpacing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 xml:space="preserve">1.2. Организацию </w:t>
      </w:r>
      <w:proofErr w:type="spellStart"/>
      <w:r w:rsidRPr="00DF50E1">
        <w:rPr>
          <w:rFonts w:ascii="Times New Roman" w:eastAsia="Calibri" w:hAnsi="Times New Roman"/>
        </w:rPr>
        <w:t>методическо-консультативной</w:t>
      </w:r>
      <w:proofErr w:type="spellEnd"/>
      <w:r w:rsidRPr="00DF50E1">
        <w:rPr>
          <w:rFonts w:ascii="Times New Roman" w:eastAsia="Calibri" w:hAnsi="Times New Roman"/>
        </w:rPr>
        <w:t xml:space="preserve"> помощи гражданам по вопросу создания сельхозпредприятий.</w:t>
      </w:r>
    </w:p>
    <w:p w:rsidR="001B584B" w:rsidRPr="00DF50E1" w:rsidRDefault="001B584B" w:rsidP="001B584B">
      <w:pPr>
        <w:ind w:firstLine="709"/>
        <w:contextualSpacing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1.3. Открытие пункта искусственного осеменения для увеличения поголовья и продуктивности скота, увеличение дохода от реализации продукции животноводства.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  <w:b/>
        </w:rPr>
      </w:pPr>
      <w:r w:rsidRPr="00DF50E1">
        <w:rPr>
          <w:rFonts w:ascii="Times New Roman" w:eastAsia="Calibri" w:hAnsi="Times New Roman"/>
          <w:b/>
        </w:rPr>
        <w:t>Улучшение социальной инфраструктуры.</w:t>
      </w:r>
    </w:p>
    <w:p w:rsidR="001B584B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Решение жилищной проблемы.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Жилищная проблема – одна из проблем муниципального образования, решение данной проблемы в участии граждан нуждающихся в жилье в программе «Устойчивое развитие сельских территорий».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Качественное улучшение материально – технической базы учреждений социальной сферы. Качественное и полное исполнение полномочий переданных на уровень поселения, по благоустройству территории, обеспечению безопасности граждан.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Задачи в среднесрочной перспективе: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 xml:space="preserve">- в образовании: строительство </w:t>
      </w:r>
      <w:r>
        <w:rPr>
          <w:rFonts w:ascii="Times New Roman" w:eastAsia="Calibri" w:hAnsi="Times New Roman"/>
        </w:rPr>
        <w:t>нового здания «Школы-сада на 169</w:t>
      </w:r>
      <w:r w:rsidRPr="00DF50E1">
        <w:rPr>
          <w:rFonts w:ascii="Times New Roman" w:eastAsia="Calibri" w:hAnsi="Times New Roman"/>
        </w:rPr>
        <w:t xml:space="preserve"> мест».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</w:t>
      </w:r>
      <w:r w:rsidRPr="00DF50E1">
        <w:rPr>
          <w:rFonts w:ascii="Times New Roman" w:eastAsia="Calibri" w:hAnsi="Times New Roman"/>
        </w:rPr>
        <w:t xml:space="preserve">в культуре: участие в областной программе «100 модельных домов культуры </w:t>
      </w:r>
      <w:proofErr w:type="spellStart"/>
      <w:r w:rsidRPr="00DF50E1">
        <w:rPr>
          <w:rFonts w:ascii="Times New Roman" w:eastAsia="Calibri" w:hAnsi="Times New Roman"/>
        </w:rPr>
        <w:t>Приангарью</w:t>
      </w:r>
      <w:proofErr w:type="spellEnd"/>
      <w:r w:rsidRPr="00DF50E1">
        <w:rPr>
          <w:rFonts w:ascii="Times New Roman" w:eastAsia="Calibri" w:hAnsi="Times New Roman"/>
        </w:rPr>
        <w:t xml:space="preserve">» для укрепления материально-технической базы </w:t>
      </w:r>
      <w:proofErr w:type="spellStart"/>
      <w:r w:rsidRPr="00DF50E1">
        <w:rPr>
          <w:rFonts w:ascii="Times New Roman" w:eastAsia="Calibri" w:hAnsi="Times New Roman"/>
        </w:rPr>
        <w:t>Бадагуйского</w:t>
      </w:r>
      <w:proofErr w:type="spellEnd"/>
      <w:r w:rsidRPr="00DF50E1">
        <w:rPr>
          <w:rFonts w:ascii="Times New Roman" w:eastAsia="Calibri" w:hAnsi="Times New Roman"/>
        </w:rPr>
        <w:t xml:space="preserve"> сельского дома фольклора и </w:t>
      </w:r>
      <w:proofErr w:type="spellStart"/>
      <w:r w:rsidRPr="00DF50E1">
        <w:rPr>
          <w:rFonts w:ascii="Times New Roman" w:eastAsia="Calibri" w:hAnsi="Times New Roman"/>
        </w:rPr>
        <w:t>Бадагуской</w:t>
      </w:r>
      <w:proofErr w:type="spellEnd"/>
      <w:r w:rsidRPr="00DF50E1">
        <w:rPr>
          <w:rFonts w:ascii="Times New Roman" w:eastAsia="Calibri" w:hAnsi="Times New Roman"/>
        </w:rPr>
        <w:t xml:space="preserve"> поселенческой библиотеки;</w:t>
      </w:r>
    </w:p>
    <w:p w:rsidR="001B584B" w:rsidRPr="00DF50E1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- в благоустройстве территории: привести в порядок зоны отдыха, привлечь население к очищению и уборке территории, приведению в порядок домов, заборов и прилегающих территорий домовладений и т.д. проводит конкурсы для благоустройства жилья, и мотивировать жителей на решение этой проблемы. Проводить регулярные субботники. Необходимо продолжить строительство уличного освещения, ремонт  дорог, озеленения улиц.</w:t>
      </w:r>
    </w:p>
    <w:p w:rsidR="001B584B" w:rsidRDefault="001B584B" w:rsidP="001B584B">
      <w:pPr>
        <w:ind w:firstLine="709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Раздел 3. Механизм реализации Стратегии.</w:t>
      </w:r>
    </w:p>
    <w:p w:rsidR="001B584B" w:rsidRPr="007B6FA0" w:rsidRDefault="001B584B" w:rsidP="001B584B">
      <w:pPr>
        <w:ind w:firstLine="709"/>
        <w:rPr>
          <w:rFonts w:ascii="Times New Roman" w:eastAsia="Calibri" w:hAnsi="Times New Roman"/>
          <w:b/>
        </w:rPr>
      </w:pPr>
      <w:r w:rsidRPr="00DF50E1">
        <w:rPr>
          <w:rFonts w:ascii="Times New Roman" w:eastAsia="Calibri" w:hAnsi="Times New Roman"/>
        </w:rPr>
        <w:t xml:space="preserve">Общее руководство и </w:t>
      </w:r>
      <w:proofErr w:type="gramStart"/>
      <w:r w:rsidRPr="00DF50E1">
        <w:rPr>
          <w:rFonts w:ascii="Times New Roman" w:eastAsia="Calibri" w:hAnsi="Times New Roman"/>
        </w:rPr>
        <w:t>контроль за</w:t>
      </w:r>
      <w:proofErr w:type="gramEnd"/>
      <w:r w:rsidRPr="00DF50E1">
        <w:rPr>
          <w:rFonts w:ascii="Times New Roman" w:eastAsia="Calibri" w:hAnsi="Times New Roman"/>
        </w:rPr>
        <w:t xml:space="preserve"> ходом </w:t>
      </w:r>
      <w:r>
        <w:rPr>
          <w:rFonts w:ascii="Times New Roman" w:eastAsia="Calibri" w:hAnsi="Times New Roman"/>
        </w:rPr>
        <w:t>реализации Стратегии</w:t>
      </w:r>
      <w:r w:rsidRPr="00DF50E1">
        <w:rPr>
          <w:rFonts w:ascii="Times New Roman" w:eastAsia="Calibri" w:hAnsi="Times New Roman"/>
        </w:rPr>
        <w:t xml:space="preserve"> социально – экономического развития муниципального образования «</w:t>
      </w:r>
      <w:proofErr w:type="spellStart"/>
      <w:r w:rsidRPr="00DF50E1">
        <w:rPr>
          <w:rFonts w:ascii="Times New Roman" w:eastAsia="Calibri" w:hAnsi="Times New Roman"/>
        </w:rPr>
        <w:t>Гаханы</w:t>
      </w:r>
      <w:proofErr w:type="spellEnd"/>
      <w:r w:rsidRPr="00DF50E1">
        <w:rPr>
          <w:rFonts w:ascii="Times New Roman" w:eastAsia="Calibri" w:hAnsi="Times New Roman"/>
        </w:rPr>
        <w:t xml:space="preserve">», отчеты о реализации </w:t>
      </w:r>
      <w:r w:rsidRPr="00DF50E1">
        <w:rPr>
          <w:rFonts w:ascii="Times New Roman" w:eastAsia="Calibri" w:hAnsi="Times New Roman"/>
        </w:rPr>
        <w:lastRenderedPageBreak/>
        <w:t>программы, внесение предложений в органы местного самоуправ</w:t>
      </w:r>
      <w:r>
        <w:rPr>
          <w:rFonts w:ascii="Times New Roman" w:eastAsia="Calibri" w:hAnsi="Times New Roman"/>
        </w:rPr>
        <w:t>ления по корректировке Стратегии</w:t>
      </w:r>
      <w:r w:rsidRPr="00DF50E1">
        <w:rPr>
          <w:rFonts w:ascii="Times New Roman" w:eastAsia="Calibri" w:hAnsi="Times New Roman"/>
        </w:rPr>
        <w:t xml:space="preserve"> возлагается на главу администрации муниципального образования «</w:t>
      </w:r>
      <w:proofErr w:type="spellStart"/>
      <w:r w:rsidRPr="00DF50E1">
        <w:rPr>
          <w:rFonts w:ascii="Times New Roman" w:eastAsia="Calibri" w:hAnsi="Times New Roman"/>
        </w:rPr>
        <w:t>Гаханы</w:t>
      </w:r>
      <w:proofErr w:type="spellEnd"/>
      <w:r w:rsidRPr="00DF50E1">
        <w:rPr>
          <w:rFonts w:ascii="Times New Roman" w:eastAsia="Calibri" w:hAnsi="Times New Roman"/>
        </w:rPr>
        <w:t>».</w:t>
      </w:r>
    </w:p>
    <w:p w:rsidR="001B584B" w:rsidRDefault="001B584B" w:rsidP="001B584B">
      <w:pPr>
        <w:ind w:firstLine="709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Ресурсное обеспечение Стратегии.</w:t>
      </w:r>
    </w:p>
    <w:p w:rsidR="001B584B" w:rsidRDefault="001B584B" w:rsidP="001B584B">
      <w:pPr>
        <w:ind w:firstLine="709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</w:rPr>
        <w:t>Стратегия</w:t>
      </w:r>
      <w:r w:rsidRPr="00DF50E1">
        <w:rPr>
          <w:rFonts w:ascii="Times New Roman" w:eastAsia="Calibri" w:hAnsi="Times New Roman"/>
        </w:rPr>
        <w:t xml:space="preserve"> включает рад мероприятий, выполнение которых требует привлечения финансовых средств. Основными источниками финансового обеспечения являются: средства федерального, областного, районного, местного бюджетов, финансовые средства предприятий, организаций и физических лиц.</w:t>
      </w:r>
    </w:p>
    <w:p w:rsidR="001B584B" w:rsidRPr="007B6FA0" w:rsidRDefault="001B584B" w:rsidP="001B584B">
      <w:pPr>
        <w:ind w:firstLine="709"/>
        <w:rPr>
          <w:rFonts w:ascii="Times New Roman" w:eastAsia="Calibri" w:hAnsi="Times New Roman"/>
          <w:b/>
        </w:rPr>
      </w:pPr>
      <w:r w:rsidRPr="00DF50E1">
        <w:rPr>
          <w:rFonts w:ascii="Times New Roman" w:eastAsia="Calibri" w:hAnsi="Times New Roman"/>
        </w:rPr>
        <w:t>В сфере использования средств местного бюджета основой является решение Думы МО «</w:t>
      </w:r>
      <w:proofErr w:type="spellStart"/>
      <w:r w:rsidRPr="00DF50E1">
        <w:rPr>
          <w:rFonts w:ascii="Times New Roman" w:eastAsia="Calibri" w:hAnsi="Times New Roman"/>
        </w:rPr>
        <w:t>Гаханы</w:t>
      </w:r>
      <w:proofErr w:type="spellEnd"/>
      <w:r w:rsidRPr="00DF50E1">
        <w:rPr>
          <w:rFonts w:ascii="Times New Roman" w:eastAsia="Calibri" w:hAnsi="Times New Roman"/>
        </w:rPr>
        <w:t>» о бюджете муниципального образования на текущий год.</w:t>
      </w:r>
    </w:p>
    <w:p w:rsidR="001B584B" w:rsidRPr="00DF50E1" w:rsidRDefault="001B584B" w:rsidP="001B584B">
      <w:pPr>
        <w:rPr>
          <w:rFonts w:eastAsia="Calibri" w:cs="Arial"/>
        </w:rPr>
      </w:pPr>
    </w:p>
    <w:p w:rsidR="001B584B" w:rsidRDefault="001B584B" w:rsidP="001B584B">
      <w:pPr>
        <w:widowControl w:val="0"/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Раздел 4.</w:t>
      </w:r>
      <w:r w:rsidRPr="00DF50E1">
        <w:rPr>
          <w:rFonts w:ascii="Times New Roman" w:hAnsi="Times New Roman"/>
          <w:b/>
        </w:rPr>
        <w:t>Оценка эффективности социально – экономических пос</w:t>
      </w:r>
      <w:r>
        <w:rPr>
          <w:rFonts w:ascii="Times New Roman" w:hAnsi="Times New Roman"/>
          <w:b/>
        </w:rPr>
        <w:t>ледствий от реализации Стратеги</w:t>
      </w:r>
      <w:r w:rsidRPr="00DF50E1">
        <w:rPr>
          <w:rFonts w:ascii="Times New Roman" w:hAnsi="Times New Roman"/>
          <w:b/>
        </w:rPr>
        <w:t>.</w:t>
      </w:r>
    </w:p>
    <w:p w:rsidR="001B584B" w:rsidRPr="00CC79A2" w:rsidRDefault="001B584B" w:rsidP="001B584B">
      <w:pPr>
        <w:widowControl w:val="0"/>
        <w:ind w:firstLine="709"/>
        <w:rPr>
          <w:rFonts w:ascii="Times New Roman" w:hAnsi="Times New Roman"/>
          <w:b/>
        </w:rPr>
      </w:pPr>
      <w:r w:rsidRPr="00DF50E1">
        <w:rPr>
          <w:rFonts w:ascii="Times New Roman" w:eastAsia="Calibri" w:hAnsi="Times New Roman"/>
        </w:rPr>
        <w:t>Для осуществления  оценки сложившейся в поселении социально – экономической ситуации ниже представлены основные факторы  ее определяющие, а также указан характер их влияния на перспективное развитие муниципального образования «</w:t>
      </w:r>
      <w:proofErr w:type="spellStart"/>
      <w:r w:rsidRPr="00DF50E1">
        <w:rPr>
          <w:rFonts w:ascii="Times New Roman" w:eastAsia="Calibri" w:hAnsi="Times New Roman"/>
        </w:rPr>
        <w:t>Гаханы</w:t>
      </w:r>
      <w:proofErr w:type="spellEnd"/>
      <w:r w:rsidRPr="00DF50E1">
        <w:rPr>
          <w:rFonts w:ascii="Times New Roman" w:eastAsia="Calibri" w:hAnsi="Times New Roman"/>
        </w:rPr>
        <w:t>».</w:t>
      </w:r>
    </w:p>
    <w:p w:rsidR="001B584B" w:rsidRPr="00DF50E1" w:rsidRDefault="001B584B" w:rsidP="001B584B">
      <w:pPr>
        <w:jc w:val="right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Таблица 4</w:t>
      </w:r>
      <w:r w:rsidRPr="00DF50E1">
        <w:rPr>
          <w:rFonts w:ascii="Times New Roman" w:eastAsia="Calibri" w:hAnsi="Times New Roman"/>
          <w:b/>
        </w:rPr>
        <w:t>.</w:t>
      </w:r>
    </w:p>
    <w:tbl>
      <w:tblPr>
        <w:tblStyle w:val="2"/>
        <w:tblW w:w="10456" w:type="dxa"/>
        <w:tblLook w:val="04A0"/>
      </w:tblPr>
      <w:tblGrid>
        <w:gridCol w:w="3369"/>
        <w:gridCol w:w="3543"/>
        <w:gridCol w:w="3544"/>
      </w:tblGrid>
      <w:tr w:rsidR="001B584B" w:rsidRPr="00DF50E1" w:rsidTr="009C206E">
        <w:tc>
          <w:tcPr>
            <w:tcW w:w="3369" w:type="dxa"/>
            <w:vMerge w:val="restart"/>
          </w:tcPr>
          <w:p w:rsidR="001B584B" w:rsidRPr="00DF50E1" w:rsidRDefault="001B584B" w:rsidP="009C206E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b/>
                <w:sz w:val="24"/>
                <w:szCs w:val="24"/>
              </w:rPr>
              <w:t>Факторы</w:t>
            </w:r>
          </w:p>
        </w:tc>
        <w:tc>
          <w:tcPr>
            <w:tcW w:w="7087" w:type="dxa"/>
            <w:gridSpan w:val="2"/>
          </w:tcPr>
          <w:p w:rsidR="001B584B" w:rsidRPr="00DF50E1" w:rsidRDefault="001B584B" w:rsidP="009C206E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b/>
                <w:sz w:val="24"/>
                <w:szCs w:val="24"/>
              </w:rPr>
              <w:t>Влияние фактора на социально-экономическое развитие</w:t>
            </w:r>
          </w:p>
        </w:tc>
      </w:tr>
      <w:tr w:rsidR="001B584B" w:rsidRPr="00DF50E1" w:rsidTr="009C206E">
        <w:tc>
          <w:tcPr>
            <w:tcW w:w="3369" w:type="dxa"/>
            <w:vMerge/>
          </w:tcPr>
          <w:p w:rsidR="001B584B" w:rsidRPr="00DF50E1" w:rsidRDefault="001B584B" w:rsidP="009C206E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1B584B" w:rsidRPr="00DF50E1" w:rsidRDefault="001B584B" w:rsidP="009C206E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b/>
                <w:sz w:val="24"/>
                <w:szCs w:val="24"/>
              </w:rPr>
              <w:t>позитивное</w:t>
            </w:r>
          </w:p>
        </w:tc>
        <w:tc>
          <w:tcPr>
            <w:tcW w:w="3544" w:type="dxa"/>
          </w:tcPr>
          <w:p w:rsidR="001B584B" w:rsidRPr="00DF50E1" w:rsidRDefault="001B584B" w:rsidP="009C206E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b/>
                <w:sz w:val="24"/>
                <w:szCs w:val="24"/>
              </w:rPr>
              <w:t>негативное</w:t>
            </w:r>
          </w:p>
        </w:tc>
      </w:tr>
      <w:tr w:rsidR="001B584B" w:rsidRPr="00DF50E1" w:rsidTr="009C206E">
        <w:tc>
          <w:tcPr>
            <w:tcW w:w="10456" w:type="dxa"/>
            <w:gridSpan w:val="3"/>
          </w:tcPr>
          <w:p w:rsidR="001B584B" w:rsidRPr="00DF50E1" w:rsidRDefault="001B584B" w:rsidP="001B584B">
            <w:pPr>
              <w:numPr>
                <w:ilvl w:val="0"/>
                <w:numId w:val="2"/>
              </w:numPr>
              <w:contextualSpacing/>
              <w:jc w:val="left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b/>
                <w:sz w:val="24"/>
                <w:szCs w:val="24"/>
              </w:rPr>
              <w:t>Качество и уровень жизни населения</w:t>
            </w:r>
          </w:p>
        </w:tc>
      </w:tr>
      <w:tr w:rsidR="001B584B" w:rsidRPr="00DF50E1" w:rsidTr="009C206E">
        <w:tc>
          <w:tcPr>
            <w:tcW w:w="3369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>1.1.Демография, здоровье.</w:t>
            </w:r>
          </w:p>
        </w:tc>
        <w:tc>
          <w:tcPr>
            <w:tcW w:w="3543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 xml:space="preserve"> Отсутствие детской смертности.</w:t>
            </w:r>
          </w:p>
        </w:tc>
        <w:tc>
          <w:tcPr>
            <w:tcW w:w="3544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>Смертность превышает рождаемость.</w:t>
            </w:r>
          </w:p>
        </w:tc>
      </w:tr>
      <w:tr w:rsidR="001B584B" w:rsidRPr="00DF50E1" w:rsidTr="009C206E">
        <w:tc>
          <w:tcPr>
            <w:tcW w:w="3369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>1.2.Денежные доходы населения</w:t>
            </w:r>
          </w:p>
        </w:tc>
        <w:tc>
          <w:tcPr>
            <w:tcW w:w="3543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 xml:space="preserve"> Средний уровень самообеспеченности продуктами питания.</w:t>
            </w:r>
          </w:p>
        </w:tc>
        <w:tc>
          <w:tcPr>
            <w:tcW w:w="3544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 xml:space="preserve">  Отсутствие значительной положительной динамики реальных доходов населения.</w:t>
            </w:r>
          </w:p>
        </w:tc>
      </w:tr>
      <w:tr w:rsidR="001B584B" w:rsidRPr="00DF50E1" w:rsidTr="009C206E">
        <w:tc>
          <w:tcPr>
            <w:tcW w:w="3369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>1.3.Обеспеченность жильем, объектами культуры и бытовыми услугами.</w:t>
            </w:r>
          </w:p>
        </w:tc>
        <w:tc>
          <w:tcPr>
            <w:tcW w:w="3543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>Строительство новых объектов социальной сферы и реконструкция  действующих. Строительство жилья.</w:t>
            </w:r>
          </w:p>
        </w:tc>
        <w:tc>
          <w:tcPr>
            <w:tcW w:w="3544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>Отсутствие сферы бытового обслуживания, низкий уровень строительства жилья.</w:t>
            </w:r>
          </w:p>
        </w:tc>
      </w:tr>
      <w:tr w:rsidR="001B584B" w:rsidRPr="00DF50E1" w:rsidTr="009C206E">
        <w:tc>
          <w:tcPr>
            <w:tcW w:w="3369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>1.4.Пассажирский транспорт.</w:t>
            </w:r>
          </w:p>
        </w:tc>
        <w:tc>
          <w:tcPr>
            <w:tcW w:w="3543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>Организация перевозок населения маршрутными такси.</w:t>
            </w:r>
          </w:p>
        </w:tc>
        <w:tc>
          <w:tcPr>
            <w:tcW w:w="3544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>Отсутствие пассажирских перевозок.</w:t>
            </w:r>
          </w:p>
        </w:tc>
      </w:tr>
      <w:tr w:rsidR="001B584B" w:rsidRPr="00DF50E1" w:rsidTr="009C206E">
        <w:tc>
          <w:tcPr>
            <w:tcW w:w="10456" w:type="dxa"/>
            <w:gridSpan w:val="3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b/>
                <w:sz w:val="24"/>
                <w:szCs w:val="24"/>
              </w:rPr>
              <w:t>2.Экологическая ситуация.</w:t>
            </w:r>
          </w:p>
        </w:tc>
      </w:tr>
      <w:tr w:rsidR="001B584B" w:rsidRPr="00DF50E1" w:rsidTr="009C206E">
        <w:tc>
          <w:tcPr>
            <w:tcW w:w="3369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>2.1.Экологическая ситуация</w:t>
            </w:r>
          </w:p>
        </w:tc>
        <w:tc>
          <w:tcPr>
            <w:tcW w:w="3543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>На территории нет промышленных, экологически опасных объектов.</w:t>
            </w:r>
          </w:p>
        </w:tc>
        <w:tc>
          <w:tcPr>
            <w:tcW w:w="3544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>Несанкционированные свалки.</w:t>
            </w:r>
          </w:p>
        </w:tc>
      </w:tr>
      <w:tr w:rsidR="001B584B" w:rsidRPr="00DF50E1" w:rsidTr="009C206E">
        <w:tc>
          <w:tcPr>
            <w:tcW w:w="10456" w:type="dxa"/>
            <w:gridSpan w:val="3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b/>
                <w:sz w:val="24"/>
                <w:szCs w:val="24"/>
              </w:rPr>
              <w:t>3.Ресурсный потенциал.</w:t>
            </w:r>
          </w:p>
        </w:tc>
      </w:tr>
      <w:tr w:rsidR="001B584B" w:rsidRPr="00DF50E1" w:rsidTr="009C206E">
        <w:tc>
          <w:tcPr>
            <w:tcW w:w="3369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>3.1.Географическое положение.</w:t>
            </w:r>
          </w:p>
        </w:tc>
        <w:tc>
          <w:tcPr>
            <w:tcW w:w="3543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 xml:space="preserve"> Размещение вблизи с рынками сбыта – г</w:t>
            </w:r>
            <w:proofErr w:type="gramStart"/>
            <w:r w:rsidRPr="00DF50E1">
              <w:rPr>
                <w:rFonts w:ascii="Times New Roman" w:eastAsia="Calibri" w:hAnsi="Times New Roman"/>
                <w:sz w:val="24"/>
                <w:szCs w:val="24"/>
              </w:rPr>
              <w:t>.И</w:t>
            </w:r>
            <w:proofErr w:type="gramEnd"/>
            <w:r w:rsidRPr="00DF50E1">
              <w:rPr>
                <w:rFonts w:ascii="Times New Roman" w:eastAsia="Calibri" w:hAnsi="Times New Roman"/>
                <w:sz w:val="24"/>
                <w:szCs w:val="24"/>
              </w:rPr>
              <w:t>ркутск.</w:t>
            </w:r>
          </w:p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 xml:space="preserve"> Доступность финансово кредитных  учреждений – с</w:t>
            </w:r>
            <w:proofErr w:type="gramStart"/>
            <w:r w:rsidRPr="00DF50E1">
              <w:rPr>
                <w:rFonts w:ascii="Times New Roman" w:eastAsia="Calibri" w:hAnsi="Times New Roman"/>
                <w:sz w:val="24"/>
                <w:szCs w:val="24"/>
              </w:rPr>
              <w:t>.Б</w:t>
            </w:r>
            <w:proofErr w:type="gramEnd"/>
            <w:r w:rsidRPr="00DF50E1">
              <w:rPr>
                <w:rFonts w:ascii="Times New Roman" w:eastAsia="Calibri" w:hAnsi="Times New Roman"/>
                <w:sz w:val="24"/>
                <w:szCs w:val="24"/>
              </w:rPr>
              <w:t>аяндай, г.Иркутск</w:t>
            </w:r>
          </w:p>
        </w:tc>
        <w:tc>
          <w:tcPr>
            <w:tcW w:w="3544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>Отсутствие перспектив промышленной переработки сельхозпродукции.</w:t>
            </w:r>
          </w:p>
        </w:tc>
      </w:tr>
      <w:tr w:rsidR="001B584B" w:rsidRPr="00DF50E1" w:rsidTr="009C206E">
        <w:tc>
          <w:tcPr>
            <w:tcW w:w="10456" w:type="dxa"/>
            <w:gridSpan w:val="3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b/>
                <w:sz w:val="24"/>
                <w:szCs w:val="24"/>
              </w:rPr>
              <w:t>4.Потенциал социально-экономического развития поселения.</w:t>
            </w:r>
          </w:p>
        </w:tc>
      </w:tr>
      <w:tr w:rsidR="001B584B" w:rsidRPr="00DF50E1" w:rsidTr="009C206E">
        <w:tc>
          <w:tcPr>
            <w:tcW w:w="3369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>4.1.Трудовой потенциал</w:t>
            </w:r>
          </w:p>
        </w:tc>
        <w:tc>
          <w:tcPr>
            <w:tcW w:w="3543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 xml:space="preserve"> Наличие потенциальной свободной рабочей силы.</w:t>
            </w:r>
          </w:p>
        </w:tc>
        <w:tc>
          <w:tcPr>
            <w:tcW w:w="3544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 xml:space="preserve"> Недостаток современных профессий.</w:t>
            </w:r>
          </w:p>
        </w:tc>
      </w:tr>
      <w:tr w:rsidR="001B584B" w:rsidRPr="00DF50E1" w:rsidTr="009C206E">
        <w:tc>
          <w:tcPr>
            <w:tcW w:w="3369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>4.2.Финансовый потенциал.</w:t>
            </w:r>
          </w:p>
        </w:tc>
        <w:tc>
          <w:tcPr>
            <w:tcW w:w="3543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 xml:space="preserve"> Реализация приоритетных проектов в АПК.</w:t>
            </w:r>
          </w:p>
        </w:tc>
        <w:tc>
          <w:tcPr>
            <w:tcW w:w="3544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>Низкие доходы населения.</w:t>
            </w:r>
          </w:p>
        </w:tc>
      </w:tr>
      <w:tr w:rsidR="001B584B" w:rsidRPr="00DF50E1" w:rsidTr="009C206E">
        <w:tc>
          <w:tcPr>
            <w:tcW w:w="3369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>4.3.Инвестиционный потенциал.</w:t>
            </w:r>
          </w:p>
        </w:tc>
        <w:tc>
          <w:tcPr>
            <w:tcW w:w="3543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 xml:space="preserve"> Благоприятное для инвесторов географическое и транспортное положение. Наличие земельных ресурсов для сельскохозяйственного производства.</w:t>
            </w:r>
          </w:p>
        </w:tc>
        <w:tc>
          <w:tcPr>
            <w:tcW w:w="3544" w:type="dxa"/>
          </w:tcPr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 xml:space="preserve"> Низкая инвестиционная активность хозяйствующих субъектов.</w:t>
            </w:r>
          </w:p>
          <w:p w:rsidR="001B584B" w:rsidRPr="00DF50E1" w:rsidRDefault="001B584B" w:rsidP="009C20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F50E1">
              <w:rPr>
                <w:rFonts w:ascii="Times New Roman" w:eastAsia="Calibri" w:hAnsi="Times New Roman"/>
                <w:sz w:val="24"/>
                <w:szCs w:val="24"/>
              </w:rPr>
              <w:t xml:space="preserve">  Высокая доля теневой экономики.</w:t>
            </w:r>
          </w:p>
        </w:tc>
      </w:tr>
    </w:tbl>
    <w:p w:rsidR="001B584B" w:rsidRPr="00C0670F" w:rsidRDefault="001B584B" w:rsidP="001B584B">
      <w:pPr>
        <w:ind w:firstLine="709"/>
        <w:rPr>
          <w:rFonts w:ascii="Times New Roman" w:eastAsia="Calibri" w:hAnsi="Times New Roman"/>
        </w:rPr>
      </w:pPr>
      <w:r w:rsidRPr="00DF50E1">
        <w:rPr>
          <w:rFonts w:ascii="Times New Roman" w:eastAsia="Calibri" w:hAnsi="Times New Roman"/>
        </w:rPr>
        <w:t>Реализация мероприятий программы комплексного  социально-экономического развития муниципального образования «</w:t>
      </w:r>
      <w:proofErr w:type="spellStart"/>
      <w:r w:rsidRPr="00DF50E1">
        <w:rPr>
          <w:rFonts w:ascii="Times New Roman" w:eastAsia="Calibri" w:hAnsi="Times New Roman"/>
        </w:rPr>
        <w:t>Гаханы</w:t>
      </w:r>
      <w:proofErr w:type="spellEnd"/>
      <w:r w:rsidRPr="00DF50E1">
        <w:rPr>
          <w:rFonts w:ascii="Times New Roman" w:eastAsia="Calibri" w:hAnsi="Times New Roman"/>
        </w:rPr>
        <w:t xml:space="preserve">» позволит качественно улучшить среду проживания  </w:t>
      </w:r>
      <w:r w:rsidRPr="00DF50E1">
        <w:rPr>
          <w:rFonts w:ascii="Times New Roman" w:eastAsia="Calibri" w:hAnsi="Times New Roman"/>
        </w:rPr>
        <w:lastRenderedPageBreak/>
        <w:t>жителей поселения и создать необходимую комфортную условия для дальнейшего развития территории муниципального образования «</w:t>
      </w:r>
      <w:proofErr w:type="spellStart"/>
      <w:r w:rsidRPr="00DF50E1">
        <w:rPr>
          <w:rFonts w:ascii="Times New Roman" w:eastAsia="Calibri" w:hAnsi="Times New Roman"/>
        </w:rPr>
        <w:t>Гаханы</w:t>
      </w:r>
      <w:proofErr w:type="spellEnd"/>
      <w:r w:rsidRPr="00DF50E1">
        <w:rPr>
          <w:rFonts w:ascii="Times New Roman" w:eastAsia="Calibri" w:hAnsi="Times New Roman"/>
        </w:rPr>
        <w:t>».</w:t>
      </w:r>
    </w:p>
    <w:p w:rsidR="001B584B" w:rsidRPr="00DF50E1" w:rsidRDefault="001B584B" w:rsidP="001B584B">
      <w:pPr>
        <w:jc w:val="center"/>
        <w:rPr>
          <w:rFonts w:ascii="Times New Roman" w:eastAsia="Calibri" w:hAnsi="Times New Roman"/>
          <w:b/>
        </w:rPr>
      </w:pPr>
      <w:r w:rsidRPr="00DF50E1">
        <w:rPr>
          <w:rFonts w:ascii="Times New Roman" w:eastAsia="Calibri" w:hAnsi="Times New Roman"/>
          <w:b/>
        </w:rPr>
        <w:t>О</w:t>
      </w:r>
      <w:r>
        <w:rPr>
          <w:rFonts w:ascii="Times New Roman" w:eastAsia="Calibri" w:hAnsi="Times New Roman"/>
          <w:b/>
        </w:rPr>
        <w:t>рганизация управления Стратегией</w:t>
      </w:r>
      <w:r w:rsidRPr="00DF50E1">
        <w:rPr>
          <w:rFonts w:ascii="Times New Roman" w:eastAsia="Calibri" w:hAnsi="Times New Roman"/>
          <w:b/>
        </w:rPr>
        <w:t xml:space="preserve"> и </w:t>
      </w:r>
      <w:proofErr w:type="gramStart"/>
      <w:r w:rsidRPr="00DF50E1">
        <w:rPr>
          <w:rFonts w:ascii="Times New Roman" w:eastAsia="Calibri" w:hAnsi="Times New Roman"/>
          <w:b/>
        </w:rPr>
        <w:t>контроль за</w:t>
      </w:r>
      <w:proofErr w:type="gramEnd"/>
      <w:r w:rsidRPr="00DF50E1">
        <w:rPr>
          <w:rFonts w:ascii="Times New Roman" w:eastAsia="Calibri" w:hAnsi="Times New Roman"/>
          <w:b/>
        </w:rPr>
        <w:t xml:space="preserve"> ходом ее реализации.</w:t>
      </w:r>
    </w:p>
    <w:p w:rsidR="001B584B" w:rsidRPr="00DF50E1" w:rsidRDefault="001B584B" w:rsidP="001B584B">
      <w:pPr>
        <w:tabs>
          <w:tab w:val="left" w:pos="540"/>
          <w:tab w:val="left" w:pos="1260"/>
          <w:tab w:val="left" w:pos="1620"/>
        </w:tabs>
        <w:ind w:firstLine="709"/>
        <w:rPr>
          <w:rFonts w:ascii="Times New Roman" w:hAnsi="Times New Roman"/>
          <w:bCs/>
          <w:color w:val="000000"/>
          <w:spacing w:val="4"/>
        </w:rPr>
      </w:pPr>
      <w:r w:rsidRPr="00DF50E1">
        <w:rPr>
          <w:rFonts w:ascii="Times New Roman" w:hAnsi="Times New Roman"/>
          <w:bCs/>
          <w:color w:val="000000"/>
          <w:spacing w:val="4"/>
        </w:rPr>
        <w:t>Стоимость за</w:t>
      </w:r>
      <w:r>
        <w:rPr>
          <w:rFonts w:ascii="Times New Roman" w:hAnsi="Times New Roman"/>
          <w:bCs/>
          <w:color w:val="000000"/>
          <w:spacing w:val="4"/>
        </w:rPr>
        <w:t>трат на мероприятия по Стратегии рассчитана в ценах 2017</w:t>
      </w:r>
      <w:r w:rsidRPr="00DF50E1">
        <w:rPr>
          <w:rFonts w:ascii="Times New Roman" w:hAnsi="Times New Roman"/>
          <w:bCs/>
          <w:color w:val="000000"/>
          <w:spacing w:val="4"/>
        </w:rPr>
        <w:t xml:space="preserve"> года без учета прогнозируемых инфляционных ожиданий на будущие периоды и без учета фактической оплаты населением оказанных коммунальных услуг.</w:t>
      </w:r>
    </w:p>
    <w:p w:rsidR="001B584B" w:rsidRPr="00DF50E1" w:rsidRDefault="001B584B" w:rsidP="001B584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DF50E1">
        <w:rPr>
          <w:rFonts w:ascii="Times New Roman" w:hAnsi="Times New Roman"/>
        </w:rPr>
        <w:t>В ходе реализации Программы отдельные мероприятия, объемы и источники финансирования подлежат ежегодной корректировке на основе анализа полученных результатов и с учетом реальных возможностей бюджетов всех уровней.</w:t>
      </w:r>
    </w:p>
    <w:p w:rsidR="001B584B" w:rsidRPr="00DF50E1" w:rsidRDefault="001B584B" w:rsidP="001B584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proofErr w:type="gramStart"/>
      <w:r w:rsidRPr="00DF50E1">
        <w:rPr>
          <w:rFonts w:ascii="Times New Roman" w:hAnsi="Times New Roman"/>
        </w:rPr>
        <w:t>Контроль за</w:t>
      </w:r>
      <w:proofErr w:type="gramEnd"/>
      <w:r w:rsidRPr="00DF50E1">
        <w:rPr>
          <w:rFonts w:ascii="Times New Roman" w:hAnsi="Times New Roman"/>
        </w:rPr>
        <w:t xml:space="preserve"> исполнением Программы осуществляется администрацией  муниципального образования «</w:t>
      </w:r>
      <w:proofErr w:type="spellStart"/>
      <w:r w:rsidRPr="00DF50E1">
        <w:rPr>
          <w:rFonts w:ascii="Times New Roman" w:hAnsi="Times New Roman"/>
        </w:rPr>
        <w:t>Гаханы</w:t>
      </w:r>
      <w:proofErr w:type="spellEnd"/>
      <w:r w:rsidRPr="00DF50E1">
        <w:rPr>
          <w:rFonts w:ascii="Times New Roman" w:hAnsi="Times New Roman"/>
        </w:rPr>
        <w:t>».</w:t>
      </w:r>
    </w:p>
    <w:p w:rsidR="001B584B" w:rsidRPr="00DF50E1" w:rsidRDefault="001B584B" w:rsidP="001B584B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DF50E1">
        <w:rPr>
          <w:rFonts w:ascii="Times New Roman" w:hAnsi="Times New Roman"/>
        </w:rPr>
        <w:t>Дополнения и изменения в Программу вносятся в порядке, установленном действующим законодательством.</w:t>
      </w:r>
    </w:p>
    <w:p w:rsidR="001B584B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1B584B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1B584B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1B584B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1B584B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1B584B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1B584B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1B584B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1B584B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1B584B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1B584B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1B584B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1B584B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</w:p>
    <w:p w:rsidR="001B584B" w:rsidRDefault="001B584B" w:rsidP="001B584B">
      <w:pPr>
        <w:widowControl w:val="0"/>
        <w:autoSpaceDE w:val="0"/>
        <w:autoSpaceDN w:val="0"/>
        <w:rPr>
          <w:rFonts w:ascii="Times New Roman" w:hAnsi="Times New Roman"/>
          <w:szCs w:val="20"/>
        </w:rPr>
      </w:pPr>
    </w:p>
    <w:p w:rsidR="001B584B" w:rsidRPr="00DF50E1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  <w:r w:rsidRPr="00DF50E1">
        <w:rPr>
          <w:rFonts w:ascii="Times New Roman" w:hAnsi="Times New Roman"/>
          <w:szCs w:val="20"/>
        </w:rPr>
        <w:t>Приложение 1</w:t>
      </w:r>
    </w:p>
    <w:p w:rsidR="001B584B" w:rsidRPr="00DF50E1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 Стратегии</w:t>
      </w:r>
    </w:p>
    <w:p w:rsidR="001B584B" w:rsidRPr="00DF50E1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  <w:r w:rsidRPr="00DF50E1">
        <w:rPr>
          <w:rFonts w:ascii="Times New Roman" w:hAnsi="Times New Roman"/>
          <w:szCs w:val="20"/>
        </w:rPr>
        <w:t>социально – экономического развития</w:t>
      </w:r>
    </w:p>
    <w:p w:rsidR="001B584B" w:rsidRPr="00DF50E1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  <w:r w:rsidRPr="00DF50E1">
        <w:rPr>
          <w:rFonts w:ascii="Times New Roman" w:hAnsi="Times New Roman"/>
          <w:szCs w:val="20"/>
        </w:rPr>
        <w:t>муниципального образования «</w:t>
      </w:r>
      <w:proofErr w:type="spellStart"/>
      <w:r w:rsidRPr="00DF50E1">
        <w:rPr>
          <w:rFonts w:ascii="Times New Roman" w:hAnsi="Times New Roman"/>
          <w:szCs w:val="20"/>
        </w:rPr>
        <w:t>Гаханы</w:t>
      </w:r>
      <w:proofErr w:type="spellEnd"/>
      <w:r w:rsidRPr="00DF50E1">
        <w:rPr>
          <w:rFonts w:ascii="Times New Roman" w:hAnsi="Times New Roman"/>
          <w:szCs w:val="20"/>
        </w:rPr>
        <w:t>»</w:t>
      </w:r>
    </w:p>
    <w:p w:rsidR="001B584B" w:rsidRPr="00DF50E1" w:rsidRDefault="001B584B" w:rsidP="001B584B">
      <w:pPr>
        <w:rPr>
          <w:rFonts w:ascii="Times New Roman" w:hAnsi="Times New Roman"/>
        </w:rPr>
      </w:pPr>
    </w:p>
    <w:p w:rsidR="001B584B" w:rsidRPr="00DF50E1" w:rsidRDefault="001B584B" w:rsidP="001B584B">
      <w:pPr>
        <w:widowControl w:val="0"/>
        <w:autoSpaceDE w:val="0"/>
        <w:autoSpaceDN w:val="0"/>
        <w:jc w:val="center"/>
        <w:rPr>
          <w:rFonts w:ascii="Times New Roman" w:hAnsi="Times New Roman"/>
          <w:b/>
          <w:szCs w:val="20"/>
        </w:rPr>
      </w:pPr>
      <w:r w:rsidRPr="00DF50E1">
        <w:rPr>
          <w:rFonts w:ascii="Times New Roman" w:hAnsi="Times New Roman"/>
          <w:b/>
          <w:szCs w:val="20"/>
        </w:rPr>
        <w:t>ПЕРЕЧЕНЬ</w:t>
      </w:r>
    </w:p>
    <w:p w:rsidR="001B584B" w:rsidRPr="00DF50E1" w:rsidRDefault="001B584B" w:rsidP="001B584B">
      <w:pPr>
        <w:widowControl w:val="0"/>
        <w:autoSpaceDE w:val="0"/>
        <w:autoSpaceDN w:val="0"/>
        <w:jc w:val="center"/>
        <w:rPr>
          <w:rFonts w:ascii="Times New Roman" w:hAnsi="Times New Roman"/>
          <w:b/>
          <w:szCs w:val="20"/>
        </w:rPr>
      </w:pPr>
      <w:r w:rsidRPr="00DF50E1">
        <w:rPr>
          <w:rFonts w:ascii="Times New Roman" w:hAnsi="Times New Roman"/>
          <w:b/>
          <w:szCs w:val="20"/>
        </w:rPr>
        <w:t>МУНИЦИПАЛЬНЫХ ПРОГРАММ МУНИЦИПАЛЬНОГО ОБРАЗОВАНИЯ «ГАХАНЫ»</w:t>
      </w:r>
    </w:p>
    <w:p w:rsidR="001B584B" w:rsidRPr="00DF50E1" w:rsidRDefault="001B584B" w:rsidP="001B584B">
      <w:pPr>
        <w:widowControl w:val="0"/>
        <w:autoSpaceDE w:val="0"/>
        <w:autoSpaceDN w:val="0"/>
        <w:jc w:val="center"/>
        <w:rPr>
          <w:rFonts w:ascii="Times New Roman" w:hAnsi="Times New Roman"/>
          <w:b/>
          <w:szCs w:val="20"/>
        </w:rPr>
      </w:pPr>
    </w:p>
    <w:tbl>
      <w:tblPr>
        <w:tblStyle w:val="a3"/>
        <w:tblW w:w="0" w:type="auto"/>
        <w:tblLook w:val="04A0"/>
      </w:tblPr>
      <w:tblGrid>
        <w:gridCol w:w="4503"/>
        <w:gridCol w:w="1699"/>
        <w:gridCol w:w="1986"/>
        <w:gridCol w:w="2234"/>
      </w:tblGrid>
      <w:tr w:rsidR="001B584B" w:rsidRPr="00DF50E1" w:rsidTr="009C206E">
        <w:tc>
          <w:tcPr>
            <w:tcW w:w="4503" w:type="dxa"/>
            <w:shd w:val="clear" w:color="auto" w:fill="C6D9F1" w:themeFill="text2" w:themeFillTint="33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Название муниципальной программы</w:t>
            </w:r>
          </w:p>
        </w:tc>
        <w:tc>
          <w:tcPr>
            <w:tcW w:w="1699" w:type="dxa"/>
            <w:shd w:val="clear" w:color="auto" w:fill="C6D9F1" w:themeFill="text2" w:themeFillTint="33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Период реализации программы</w:t>
            </w:r>
          </w:p>
        </w:tc>
        <w:tc>
          <w:tcPr>
            <w:tcW w:w="1986" w:type="dxa"/>
            <w:shd w:val="clear" w:color="auto" w:fill="C6D9F1" w:themeFill="text2" w:themeFillTint="33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Объем финансирования, млн. р.</w:t>
            </w:r>
          </w:p>
        </w:tc>
        <w:tc>
          <w:tcPr>
            <w:tcW w:w="2234" w:type="dxa"/>
            <w:shd w:val="clear" w:color="auto" w:fill="C6D9F1" w:themeFill="text2" w:themeFillTint="33"/>
          </w:tcPr>
          <w:p w:rsidR="001B584B" w:rsidRPr="00DF50E1" w:rsidRDefault="001B584B" w:rsidP="009C206E">
            <w:pPr>
              <w:rPr>
                <w:rFonts w:ascii="Times New Roman" w:hAnsi="Times New Roman"/>
                <w:sz w:val="24"/>
                <w:szCs w:val="24"/>
              </w:rPr>
            </w:pPr>
            <w:r w:rsidRPr="00DF50E1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1B584B" w:rsidRPr="00DF50E1" w:rsidTr="009C206E">
        <w:tc>
          <w:tcPr>
            <w:tcW w:w="4503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МП «Профилакт</w:t>
            </w:r>
            <w:r>
              <w:rPr>
                <w:rFonts w:ascii="Times New Roman" w:hAnsi="Times New Roman"/>
                <w:sz w:val="24"/>
                <w:szCs w:val="20"/>
              </w:rPr>
              <w:t>ика наркомании и токсикомании МО «</w:t>
            </w:r>
            <w:proofErr w:type="spellStart"/>
            <w:r>
              <w:rPr>
                <w:rFonts w:ascii="Times New Roman" w:hAnsi="Times New Roman"/>
                <w:sz w:val="24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/>
                <w:sz w:val="24"/>
                <w:szCs w:val="20"/>
              </w:rPr>
              <w:t>» на 2018 – 2022</w:t>
            </w:r>
            <w:r w:rsidRPr="00DF50E1">
              <w:rPr>
                <w:rFonts w:ascii="Times New Roman" w:hAnsi="Times New Roman"/>
                <w:sz w:val="24"/>
                <w:szCs w:val="20"/>
              </w:rPr>
              <w:t xml:space="preserve"> годы</w:t>
            </w:r>
            <w:proofErr w:type="gramStart"/>
            <w:r w:rsidRPr="00DF50E1">
              <w:rPr>
                <w:rFonts w:ascii="Times New Roman" w:hAnsi="Times New Roman"/>
                <w:sz w:val="24"/>
                <w:szCs w:val="20"/>
              </w:rPr>
              <w:t>.»</w:t>
            </w:r>
            <w:proofErr w:type="gramEnd"/>
          </w:p>
        </w:tc>
        <w:tc>
          <w:tcPr>
            <w:tcW w:w="1699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2018 – 2022гг.</w:t>
            </w:r>
          </w:p>
        </w:tc>
        <w:tc>
          <w:tcPr>
            <w:tcW w:w="1986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0,015</w:t>
            </w:r>
          </w:p>
        </w:tc>
        <w:tc>
          <w:tcPr>
            <w:tcW w:w="2234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Администрация МО «</w:t>
            </w:r>
            <w:proofErr w:type="spellStart"/>
            <w:r w:rsidRPr="00DF50E1">
              <w:rPr>
                <w:rFonts w:ascii="Times New Roman" w:hAnsi="Times New Roman"/>
                <w:sz w:val="24"/>
                <w:szCs w:val="20"/>
              </w:rPr>
              <w:t>Гаханы</w:t>
            </w:r>
            <w:proofErr w:type="spellEnd"/>
            <w:r w:rsidRPr="00DF50E1">
              <w:rPr>
                <w:rFonts w:ascii="Times New Roman" w:hAnsi="Times New Roman"/>
                <w:sz w:val="24"/>
                <w:szCs w:val="20"/>
              </w:rPr>
              <w:t>»</w:t>
            </w:r>
          </w:p>
        </w:tc>
      </w:tr>
      <w:tr w:rsidR="001B584B" w:rsidRPr="00DF50E1" w:rsidTr="009C206E">
        <w:tc>
          <w:tcPr>
            <w:tcW w:w="4503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МЦП «Противодействие экстремизму и профилактика терроризма н</w:t>
            </w:r>
            <w:r>
              <w:rPr>
                <w:rFonts w:ascii="Times New Roman" w:hAnsi="Times New Roman"/>
                <w:sz w:val="24"/>
                <w:szCs w:val="20"/>
              </w:rPr>
              <w:t>а территории МО «</w:t>
            </w:r>
            <w:proofErr w:type="spellStart"/>
            <w:r>
              <w:rPr>
                <w:rFonts w:ascii="Times New Roman" w:hAnsi="Times New Roman"/>
                <w:sz w:val="24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/>
                <w:sz w:val="24"/>
                <w:szCs w:val="20"/>
              </w:rPr>
              <w:t>» на 2018 – 2022</w:t>
            </w:r>
            <w:r w:rsidRPr="00DF50E1">
              <w:rPr>
                <w:rFonts w:ascii="Times New Roman" w:hAnsi="Times New Roman"/>
                <w:sz w:val="24"/>
                <w:szCs w:val="20"/>
              </w:rPr>
              <w:t xml:space="preserve"> гг.»</w:t>
            </w:r>
          </w:p>
        </w:tc>
        <w:tc>
          <w:tcPr>
            <w:tcW w:w="1699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2018 – 2022гг.</w:t>
            </w:r>
          </w:p>
        </w:tc>
        <w:tc>
          <w:tcPr>
            <w:tcW w:w="1986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0,010</w:t>
            </w:r>
          </w:p>
        </w:tc>
        <w:tc>
          <w:tcPr>
            <w:tcW w:w="2234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Администрация МО «</w:t>
            </w:r>
            <w:proofErr w:type="spellStart"/>
            <w:r w:rsidRPr="00DF50E1">
              <w:rPr>
                <w:rFonts w:ascii="Times New Roman" w:hAnsi="Times New Roman"/>
                <w:sz w:val="24"/>
                <w:szCs w:val="20"/>
              </w:rPr>
              <w:t>Гаханы</w:t>
            </w:r>
            <w:proofErr w:type="spellEnd"/>
            <w:r w:rsidRPr="00DF50E1">
              <w:rPr>
                <w:rFonts w:ascii="Times New Roman" w:hAnsi="Times New Roman"/>
                <w:sz w:val="24"/>
                <w:szCs w:val="20"/>
              </w:rPr>
              <w:t>»</w:t>
            </w:r>
          </w:p>
        </w:tc>
      </w:tr>
      <w:tr w:rsidR="001B584B" w:rsidRPr="00DF50E1" w:rsidTr="009C206E">
        <w:tc>
          <w:tcPr>
            <w:tcW w:w="4503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 xml:space="preserve">МЦП «Организация </w:t>
            </w:r>
            <w:proofErr w:type="spellStart"/>
            <w:proofErr w:type="gramStart"/>
            <w:r w:rsidRPr="00DF50E1">
              <w:rPr>
                <w:rFonts w:ascii="Times New Roman" w:hAnsi="Times New Roman"/>
                <w:sz w:val="24"/>
                <w:szCs w:val="20"/>
              </w:rPr>
              <w:t>военно</w:t>
            </w:r>
            <w:proofErr w:type="spellEnd"/>
            <w:r w:rsidRPr="00DF50E1">
              <w:rPr>
                <w:rFonts w:ascii="Times New Roman" w:hAnsi="Times New Roman"/>
                <w:sz w:val="24"/>
                <w:szCs w:val="20"/>
              </w:rPr>
              <w:t xml:space="preserve"> – патриотического</w:t>
            </w:r>
            <w:proofErr w:type="gramEnd"/>
            <w:r w:rsidRPr="00DF50E1">
              <w:rPr>
                <w:rFonts w:ascii="Times New Roman" w:hAnsi="Times New Roman"/>
                <w:sz w:val="24"/>
                <w:szCs w:val="20"/>
              </w:rPr>
              <w:t xml:space="preserve"> воспитани</w:t>
            </w:r>
            <w:r>
              <w:rPr>
                <w:rFonts w:ascii="Times New Roman" w:hAnsi="Times New Roman"/>
                <w:sz w:val="24"/>
                <w:szCs w:val="20"/>
              </w:rPr>
              <w:t>я молодежи в МО «</w:t>
            </w:r>
            <w:proofErr w:type="spellStart"/>
            <w:r>
              <w:rPr>
                <w:rFonts w:ascii="Times New Roman" w:hAnsi="Times New Roman"/>
                <w:sz w:val="24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/>
                <w:sz w:val="24"/>
                <w:szCs w:val="20"/>
              </w:rPr>
              <w:t>» на 2018 – 2022</w:t>
            </w:r>
            <w:r w:rsidRPr="00DF50E1">
              <w:rPr>
                <w:rFonts w:ascii="Times New Roman" w:hAnsi="Times New Roman"/>
                <w:sz w:val="24"/>
                <w:szCs w:val="20"/>
              </w:rPr>
              <w:t xml:space="preserve"> годы.»</w:t>
            </w:r>
          </w:p>
        </w:tc>
        <w:tc>
          <w:tcPr>
            <w:tcW w:w="1699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2018 – 2022гг.</w:t>
            </w:r>
          </w:p>
        </w:tc>
        <w:tc>
          <w:tcPr>
            <w:tcW w:w="1986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0,016</w:t>
            </w:r>
          </w:p>
        </w:tc>
        <w:tc>
          <w:tcPr>
            <w:tcW w:w="2234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Администрация МО «</w:t>
            </w:r>
            <w:proofErr w:type="spellStart"/>
            <w:r w:rsidRPr="00DF50E1">
              <w:rPr>
                <w:rFonts w:ascii="Times New Roman" w:hAnsi="Times New Roman"/>
                <w:sz w:val="24"/>
                <w:szCs w:val="20"/>
              </w:rPr>
              <w:t>Гаханы</w:t>
            </w:r>
            <w:proofErr w:type="spellEnd"/>
            <w:r w:rsidRPr="00DF50E1">
              <w:rPr>
                <w:rFonts w:ascii="Times New Roman" w:hAnsi="Times New Roman"/>
                <w:sz w:val="24"/>
                <w:szCs w:val="20"/>
              </w:rPr>
              <w:t>»</w:t>
            </w:r>
          </w:p>
        </w:tc>
      </w:tr>
      <w:tr w:rsidR="001B584B" w:rsidRPr="00DF50E1" w:rsidTr="009C206E">
        <w:tc>
          <w:tcPr>
            <w:tcW w:w="4503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МЦП «Поддержка и развитие малого и среднего предприни</w:t>
            </w:r>
            <w:r>
              <w:rPr>
                <w:rFonts w:ascii="Times New Roman" w:hAnsi="Times New Roman"/>
                <w:sz w:val="24"/>
                <w:szCs w:val="20"/>
              </w:rPr>
              <w:t>мательства в МО «</w:t>
            </w:r>
            <w:proofErr w:type="spellStart"/>
            <w:r>
              <w:rPr>
                <w:rFonts w:ascii="Times New Roman" w:hAnsi="Times New Roman"/>
                <w:sz w:val="24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/>
                <w:sz w:val="24"/>
                <w:szCs w:val="20"/>
              </w:rPr>
              <w:t>» на 2018 – 2022</w:t>
            </w:r>
            <w:r w:rsidRPr="00DF50E1">
              <w:rPr>
                <w:rFonts w:ascii="Times New Roman" w:hAnsi="Times New Roman"/>
                <w:sz w:val="24"/>
                <w:szCs w:val="20"/>
              </w:rPr>
              <w:t xml:space="preserve"> годы</w:t>
            </w:r>
            <w:proofErr w:type="gramStart"/>
            <w:r w:rsidRPr="00DF50E1">
              <w:rPr>
                <w:rFonts w:ascii="Times New Roman" w:hAnsi="Times New Roman"/>
                <w:sz w:val="24"/>
                <w:szCs w:val="20"/>
              </w:rPr>
              <w:t>.»</w:t>
            </w:r>
            <w:proofErr w:type="gramEnd"/>
          </w:p>
        </w:tc>
        <w:tc>
          <w:tcPr>
            <w:tcW w:w="1699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2018 – 2022гг.</w:t>
            </w:r>
          </w:p>
        </w:tc>
        <w:tc>
          <w:tcPr>
            <w:tcW w:w="1986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0,025</w:t>
            </w:r>
          </w:p>
        </w:tc>
        <w:tc>
          <w:tcPr>
            <w:tcW w:w="2234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Администрация МО «</w:t>
            </w:r>
            <w:proofErr w:type="spellStart"/>
            <w:r w:rsidRPr="00DF50E1">
              <w:rPr>
                <w:rFonts w:ascii="Times New Roman" w:hAnsi="Times New Roman"/>
                <w:sz w:val="24"/>
                <w:szCs w:val="20"/>
              </w:rPr>
              <w:t>Гаханы</w:t>
            </w:r>
            <w:proofErr w:type="spellEnd"/>
            <w:r w:rsidRPr="00DF50E1">
              <w:rPr>
                <w:rFonts w:ascii="Times New Roman" w:hAnsi="Times New Roman"/>
                <w:sz w:val="24"/>
                <w:szCs w:val="20"/>
              </w:rPr>
              <w:t>»</w:t>
            </w:r>
          </w:p>
        </w:tc>
      </w:tr>
      <w:tr w:rsidR="001B584B" w:rsidRPr="00DF50E1" w:rsidTr="009C206E">
        <w:tc>
          <w:tcPr>
            <w:tcW w:w="4503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 xml:space="preserve">МЦП «Обеспечение безопасности населения на </w:t>
            </w:r>
            <w:r>
              <w:rPr>
                <w:rFonts w:ascii="Times New Roman" w:hAnsi="Times New Roman"/>
                <w:sz w:val="24"/>
                <w:szCs w:val="20"/>
              </w:rPr>
              <w:t>транспорте в МО «</w:t>
            </w:r>
            <w:proofErr w:type="spellStart"/>
            <w:r>
              <w:rPr>
                <w:rFonts w:ascii="Times New Roman" w:hAnsi="Times New Roman"/>
                <w:sz w:val="24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/>
                <w:sz w:val="24"/>
                <w:szCs w:val="20"/>
              </w:rPr>
              <w:t>» на 2018 – 2022</w:t>
            </w:r>
            <w:r w:rsidRPr="00DF50E1">
              <w:rPr>
                <w:rFonts w:ascii="Times New Roman" w:hAnsi="Times New Roman"/>
                <w:sz w:val="24"/>
                <w:szCs w:val="20"/>
              </w:rPr>
              <w:t xml:space="preserve"> годы</w:t>
            </w:r>
            <w:proofErr w:type="gramStart"/>
            <w:r w:rsidRPr="00DF50E1">
              <w:rPr>
                <w:rFonts w:ascii="Times New Roman" w:hAnsi="Times New Roman"/>
                <w:sz w:val="24"/>
                <w:szCs w:val="20"/>
              </w:rPr>
              <w:t>.»</w:t>
            </w:r>
            <w:proofErr w:type="gramEnd"/>
          </w:p>
        </w:tc>
        <w:tc>
          <w:tcPr>
            <w:tcW w:w="1699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2018 – 2022гг.</w:t>
            </w:r>
          </w:p>
        </w:tc>
        <w:tc>
          <w:tcPr>
            <w:tcW w:w="1986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0,010</w:t>
            </w:r>
          </w:p>
        </w:tc>
        <w:tc>
          <w:tcPr>
            <w:tcW w:w="2234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Администрация МО «</w:t>
            </w:r>
            <w:proofErr w:type="spellStart"/>
            <w:r w:rsidRPr="00DF50E1">
              <w:rPr>
                <w:rFonts w:ascii="Times New Roman" w:hAnsi="Times New Roman"/>
                <w:sz w:val="24"/>
                <w:szCs w:val="20"/>
              </w:rPr>
              <w:t>Гаханы</w:t>
            </w:r>
            <w:proofErr w:type="spellEnd"/>
            <w:r w:rsidRPr="00DF50E1">
              <w:rPr>
                <w:rFonts w:ascii="Times New Roman" w:hAnsi="Times New Roman"/>
                <w:sz w:val="24"/>
                <w:szCs w:val="20"/>
              </w:rPr>
              <w:t>»</w:t>
            </w:r>
          </w:p>
        </w:tc>
      </w:tr>
      <w:tr w:rsidR="001B584B" w:rsidRPr="00DF50E1" w:rsidTr="009C206E">
        <w:tc>
          <w:tcPr>
            <w:tcW w:w="4503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lastRenderedPageBreak/>
              <w:t>МЦП «Энергосбережение и повышение энергетической эфф</w:t>
            </w:r>
            <w:r>
              <w:rPr>
                <w:rFonts w:ascii="Times New Roman" w:hAnsi="Times New Roman"/>
                <w:sz w:val="24"/>
                <w:szCs w:val="20"/>
              </w:rPr>
              <w:t>ективности в МО «</w:t>
            </w:r>
            <w:proofErr w:type="spellStart"/>
            <w:r>
              <w:rPr>
                <w:rFonts w:ascii="Times New Roman" w:hAnsi="Times New Roman"/>
                <w:sz w:val="24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/>
                <w:sz w:val="24"/>
                <w:szCs w:val="20"/>
              </w:rPr>
              <w:t>» на 2018 – 2022</w:t>
            </w:r>
            <w:r w:rsidRPr="00DF50E1">
              <w:rPr>
                <w:rFonts w:ascii="Times New Roman" w:hAnsi="Times New Roman"/>
                <w:sz w:val="24"/>
                <w:szCs w:val="20"/>
              </w:rPr>
              <w:t xml:space="preserve"> годы</w:t>
            </w:r>
            <w:proofErr w:type="gramStart"/>
            <w:r w:rsidRPr="00DF50E1">
              <w:rPr>
                <w:rFonts w:ascii="Times New Roman" w:hAnsi="Times New Roman"/>
                <w:sz w:val="24"/>
                <w:szCs w:val="20"/>
              </w:rPr>
              <w:t>.»</w:t>
            </w:r>
            <w:proofErr w:type="gramEnd"/>
          </w:p>
        </w:tc>
        <w:tc>
          <w:tcPr>
            <w:tcW w:w="1699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2018 – 2022гг.</w:t>
            </w:r>
          </w:p>
        </w:tc>
        <w:tc>
          <w:tcPr>
            <w:tcW w:w="1986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0,025</w:t>
            </w:r>
          </w:p>
        </w:tc>
        <w:tc>
          <w:tcPr>
            <w:tcW w:w="2234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Администрация МО «</w:t>
            </w:r>
            <w:proofErr w:type="spellStart"/>
            <w:r w:rsidRPr="00DF50E1">
              <w:rPr>
                <w:rFonts w:ascii="Times New Roman" w:hAnsi="Times New Roman"/>
                <w:sz w:val="24"/>
                <w:szCs w:val="20"/>
              </w:rPr>
              <w:t>Гаханы</w:t>
            </w:r>
            <w:proofErr w:type="spellEnd"/>
            <w:r w:rsidRPr="00DF50E1">
              <w:rPr>
                <w:rFonts w:ascii="Times New Roman" w:hAnsi="Times New Roman"/>
                <w:sz w:val="24"/>
                <w:szCs w:val="20"/>
              </w:rPr>
              <w:t>»</w:t>
            </w:r>
          </w:p>
        </w:tc>
      </w:tr>
      <w:tr w:rsidR="001B584B" w:rsidRPr="00DF50E1" w:rsidTr="009C206E">
        <w:tc>
          <w:tcPr>
            <w:tcW w:w="4503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МЦП «Развитие автомобильных дорог общего пользования местног</w:t>
            </w:r>
            <w:r>
              <w:rPr>
                <w:rFonts w:ascii="Times New Roman" w:hAnsi="Times New Roman"/>
                <w:sz w:val="24"/>
                <w:szCs w:val="20"/>
              </w:rPr>
              <w:t>о значения в МО «</w:t>
            </w:r>
            <w:proofErr w:type="spellStart"/>
            <w:r>
              <w:rPr>
                <w:rFonts w:ascii="Times New Roman" w:hAnsi="Times New Roman"/>
                <w:sz w:val="24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/>
                <w:sz w:val="24"/>
                <w:szCs w:val="20"/>
              </w:rPr>
              <w:t>» на 2018 – 2022</w:t>
            </w:r>
            <w:r w:rsidRPr="00DF50E1">
              <w:rPr>
                <w:rFonts w:ascii="Times New Roman" w:hAnsi="Times New Roman"/>
                <w:sz w:val="24"/>
                <w:szCs w:val="20"/>
              </w:rPr>
              <w:t xml:space="preserve"> годы</w:t>
            </w:r>
            <w:proofErr w:type="gramStart"/>
            <w:r w:rsidRPr="00DF50E1">
              <w:rPr>
                <w:rFonts w:ascii="Times New Roman" w:hAnsi="Times New Roman"/>
                <w:sz w:val="24"/>
                <w:szCs w:val="20"/>
              </w:rPr>
              <w:t>.»</w:t>
            </w:r>
            <w:proofErr w:type="gramEnd"/>
          </w:p>
        </w:tc>
        <w:tc>
          <w:tcPr>
            <w:tcW w:w="1699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2018 – 2022гг.</w:t>
            </w:r>
          </w:p>
        </w:tc>
        <w:tc>
          <w:tcPr>
            <w:tcW w:w="1986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2,165</w:t>
            </w:r>
          </w:p>
        </w:tc>
        <w:tc>
          <w:tcPr>
            <w:tcW w:w="2234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Администрация МО «</w:t>
            </w:r>
            <w:proofErr w:type="spellStart"/>
            <w:r w:rsidRPr="00DF50E1">
              <w:rPr>
                <w:rFonts w:ascii="Times New Roman" w:hAnsi="Times New Roman"/>
                <w:sz w:val="24"/>
                <w:szCs w:val="20"/>
              </w:rPr>
              <w:t>Гаханы</w:t>
            </w:r>
            <w:proofErr w:type="spellEnd"/>
            <w:r w:rsidRPr="00DF50E1">
              <w:rPr>
                <w:rFonts w:ascii="Times New Roman" w:hAnsi="Times New Roman"/>
                <w:sz w:val="24"/>
                <w:szCs w:val="20"/>
              </w:rPr>
              <w:t>»</w:t>
            </w:r>
          </w:p>
        </w:tc>
      </w:tr>
      <w:tr w:rsidR="001B584B" w:rsidRPr="00DF50E1" w:rsidTr="009C206E">
        <w:tc>
          <w:tcPr>
            <w:tcW w:w="4503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Программа комплексного социально-экономическ</w:t>
            </w:r>
            <w:r>
              <w:rPr>
                <w:rFonts w:ascii="Times New Roman" w:hAnsi="Times New Roman"/>
                <w:sz w:val="24"/>
                <w:szCs w:val="20"/>
              </w:rPr>
              <w:t>ого развития МО «</w:t>
            </w:r>
            <w:proofErr w:type="spellStart"/>
            <w:r>
              <w:rPr>
                <w:rFonts w:ascii="Times New Roman" w:hAnsi="Times New Roman"/>
                <w:sz w:val="24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/>
                <w:sz w:val="24"/>
                <w:szCs w:val="20"/>
              </w:rPr>
              <w:t>» на 2018 – 2022</w:t>
            </w:r>
            <w:r w:rsidRPr="00DF50E1">
              <w:rPr>
                <w:rFonts w:ascii="Times New Roman" w:hAnsi="Times New Roman"/>
                <w:sz w:val="24"/>
                <w:szCs w:val="20"/>
              </w:rPr>
              <w:t xml:space="preserve"> годы.</w:t>
            </w:r>
          </w:p>
        </w:tc>
        <w:tc>
          <w:tcPr>
            <w:tcW w:w="1699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2018 – 2022гг.</w:t>
            </w:r>
          </w:p>
        </w:tc>
        <w:tc>
          <w:tcPr>
            <w:tcW w:w="1986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1,2</w:t>
            </w:r>
          </w:p>
        </w:tc>
        <w:tc>
          <w:tcPr>
            <w:tcW w:w="2234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Администрация МО «</w:t>
            </w:r>
            <w:proofErr w:type="spellStart"/>
            <w:r w:rsidRPr="00DF50E1">
              <w:rPr>
                <w:rFonts w:ascii="Times New Roman" w:hAnsi="Times New Roman"/>
                <w:sz w:val="24"/>
                <w:szCs w:val="20"/>
              </w:rPr>
              <w:t>Гаханы</w:t>
            </w:r>
            <w:proofErr w:type="spellEnd"/>
            <w:r w:rsidRPr="00DF50E1">
              <w:rPr>
                <w:rFonts w:ascii="Times New Roman" w:hAnsi="Times New Roman"/>
                <w:sz w:val="24"/>
                <w:szCs w:val="20"/>
              </w:rPr>
              <w:t>»</w:t>
            </w:r>
          </w:p>
        </w:tc>
      </w:tr>
      <w:tr w:rsidR="001B584B" w:rsidRPr="00DF50E1" w:rsidTr="009C206E">
        <w:tc>
          <w:tcPr>
            <w:tcW w:w="4503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МП «Организация и проведение оплачиваемых време</w:t>
            </w:r>
            <w:r>
              <w:rPr>
                <w:rFonts w:ascii="Times New Roman" w:hAnsi="Times New Roman"/>
                <w:sz w:val="24"/>
                <w:szCs w:val="20"/>
              </w:rPr>
              <w:t>нных работ в МО «</w:t>
            </w:r>
            <w:proofErr w:type="spellStart"/>
            <w:r>
              <w:rPr>
                <w:rFonts w:ascii="Times New Roman" w:hAnsi="Times New Roman"/>
                <w:sz w:val="24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/>
                <w:sz w:val="24"/>
                <w:szCs w:val="20"/>
              </w:rPr>
              <w:t>» на 2018 – 2022</w:t>
            </w:r>
            <w:r w:rsidRPr="00DF50E1">
              <w:rPr>
                <w:rFonts w:ascii="Times New Roman" w:hAnsi="Times New Roman"/>
                <w:sz w:val="24"/>
                <w:szCs w:val="20"/>
              </w:rPr>
              <w:t xml:space="preserve"> годы</w:t>
            </w:r>
            <w:proofErr w:type="gramStart"/>
            <w:r w:rsidRPr="00DF50E1">
              <w:rPr>
                <w:rFonts w:ascii="Times New Roman" w:hAnsi="Times New Roman"/>
                <w:sz w:val="24"/>
                <w:szCs w:val="20"/>
              </w:rPr>
              <w:t>.»</w:t>
            </w:r>
            <w:proofErr w:type="gramEnd"/>
          </w:p>
        </w:tc>
        <w:tc>
          <w:tcPr>
            <w:tcW w:w="1699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2018 – 2022гг.</w:t>
            </w:r>
          </w:p>
        </w:tc>
        <w:tc>
          <w:tcPr>
            <w:tcW w:w="1986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0,008</w:t>
            </w:r>
          </w:p>
        </w:tc>
        <w:tc>
          <w:tcPr>
            <w:tcW w:w="2234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Администрация МО «</w:t>
            </w:r>
            <w:proofErr w:type="spellStart"/>
            <w:r w:rsidRPr="00DF50E1">
              <w:rPr>
                <w:rFonts w:ascii="Times New Roman" w:hAnsi="Times New Roman"/>
                <w:sz w:val="24"/>
                <w:szCs w:val="20"/>
              </w:rPr>
              <w:t>Гаханы</w:t>
            </w:r>
            <w:proofErr w:type="spellEnd"/>
            <w:r w:rsidRPr="00DF50E1">
              <w:rPr>
                <w:rFonts w:ascii="Times New Roman" w:hAnsi="Times New Roman"/>
                <w:sz w:val="24"/>
                <w:szCs w:val="20"/>
              </w:rPr>
              <w:t>»</w:t>
            </w:r>
          </w:p>
        </w:tc>
      </w:tr>
      <w:tr w:rsidR="001B584B" w:rsidRPr="00DF50E1" w:rsidTr="009C206E">
        <w:tc>
          <w:tcPr>
            <w:tcW w:w="4503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Итого:</w:t>
            </w:r>
          </w:p>
        </w:tc>
        <w:tc>
          <w:tcPr>
            <w:tcW w:w="1699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986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DF50E1">
              <w:rPr>
                <w:rFonts w:ascii="Times New Roman" w:hAnsi="Times New Roman"/>
                <w:sz w:val="24"/>
                <w:szCs w:val="20"/>
              </w:rPr>
              <w:t>3,475</w:t>
            </w:r>
          </w:p>
        </w:tc>
        <w:tc>
          <w:tcPr>
            <w:tcW w:w="2234" w:type="dxa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:rsidR="001B584B" w:rsidRPr="00DF50E1" w:rsidRDefault="001B584B" w:rsidP="001B584B">
      <w:pPr>
        <w:rPr>
          <w:rFonts w:ascii="Times New Roman" w:hAnsi="Times New Roman"/>
        </w:rPr>
        <w:sectPr w:rsidR="001B584B" w:rsidRPr="00DF50E1" w:rsidSect="0014001C">
          <w:headerReference w:type="default" r:id="rId5"/>
          <w:footerReference w:type="even" r:id="rId6"/>
          <w:footerReference w:type="default" r:id="rId7"/>
          <w:pgSz w:w="11907" w:h="16840"/>
          <w:pgMar w:top="720" w:right="567" w:bottom="851" w:left="1134" w:header="0" w:footer="0" w:gutter="0"/>
          <w:cols w:space="720"/>
        </w:sectPr>
      </w:pPr>
    </w:p>
    <w:p w:rsidR="001B584B" w:rsidRPr="00DF50E1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lastRenderedPageBreak/>
        <w:t>Приложение 2</w:t>
      </w:r>
    </w:p>
    <w:p w:rsidR="001B584B" w:rsidRPr="00DF50E1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 стратегии</w:t>
      </w:r>
      <w:r w:rsidRPr="00DF50E1">
        <w:rPr>
          <w:rFonts w:ascii="Times New Roman" w:hAnsi="Times New Roman"/>
          <w:szCs w:val="20"/>
        </w:rPr>
        <w:t xml:space="preserve"> социально – </w:t>
      </w:r>
      <w:proofErr w:type="gramStart"/>
      <w:r w:rsidRPr="00DF50E1">
        <w:rPr>
          <w:rFonts w:ascii="Times New Roman" w:hAnsi="Times New Roman"/>
          <w:szCs w:val="20"/>
        </w:rPr>
        <w:t>экономического</w:t>
      </w:r>
      <w:proofErr w:type="gramEnd"/>
    </w:p>
    <w:p w:rsidR="001B584B" w:rsidRPr="00DF50E1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  <w:r w:rsidRPr="00DF50E1">
        <w:rPr>
          <w:rFonts w:ascii="Times New Roman" w:hAnsi="Times New Roman"/>
          <w:szCs w:val="20"/>
        </w:rPr>
        <w:t>развития муниципального образования «</w:t>
      </w:r>
      <w:proofErr w:type="spellStart"/>
      <w:r w:rsidRPr="00DF50E1">
        <w:rPr>
          <w:rFonts w:ascii="Times New Roman" w:hAnsi="Times New Roman"/>
          <w:szCs w:val="20"/>
        </w:rPr>
        <w:t>Гаханы</w:t>
      </w:r>
      <w:proofErr w:type="spellEnd"/>
      <w:r w:rsidRPr="00DF50E1">
        <w:rPr>
          <w:rFonts w:ascii="Times New Roman" w:hAnsi="Times New Roman"/>
          <w:szCs w:val="20"/>
        </w:rPr>
        <w:t>»</w:t>
      </w:r>
    </w:p>
    <w:p w:rsidR="001B584B" w:rsidRPr="00DF50E1" w:rsidRDefault="001B584B" w:rsidP="001B584B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 2019 – 2030</w:t>
      </w:r>
      <w:r w:rsidRPr="00DF50E1">
        <w:rPr>
          <w:rFonts w:ascii="Times New Roman" w:hAnsi="Times New Roman"/>
          <w:szCs w:val="20"/>
        </w:rPr>
        <w:t xml:space="preserve"> гг.</w:t>
      </w:r>
    </w:p>
    <w:p w:rsidR="001B584B" w:rsidRPr="00DF50E1" w:rsidRDefault="001B584B" w:rsidP="001B584B">
      <w:pPr>
        <w:widowControl w:val="0"/>
        <w:autoSpaceDE w:val="0"/>
        <w:autoSpaceDN w:val="0"/>
        <w:rPr>
          <w:rFonts w:ascii="Times New Roman" w:hAnsi="Times New Roman"/>
          <w:szCs w:val="20"/>
        </w:rPr>
      </w:pPr>
    </w:p>
    <w:p w:rsidR="001B584B" w:rsidRPr="003D1D8C" w:rsidRDefault="001B584B" w:rsidP="001B584B">
      <w:pPr>
        <w:widowControl w:val="0"/>
        <w:autoSpaceDE w:val="0"/>
        <w:autoSpaceDN w:val="0"/>
        <w:jc w:val="center"/>
        <w:rPr>
          <w:rFonts w:cs="Arial"/>
          <w:b/>
          <w:szCs w:val="20"/>
        </w:rPr>
      </w:pPr>
      <w:r w:rsidRPr="003D1D8C">
        <w:rPr>
          <w:rFonts w:cs="Arial"/>
          <w:b/>
          <w:szCs w:val="20"/>
        </w:rPr>
        <w:t>ПЕРЕЧЕНЬ ЦЕЛЕВЫХ ПОКАЗАТЕЛЕЙ СТРАТЕГИИ</w:t>
      </w:r>
    </w:p>
    <w:p w:rsidR="001B584B" w:rsidRPr="00DF50E1" w:rsidRDefault="001B584B" w:rsidP="001B584B">
      <w:pPr>
        <w:widowControl w:val="0"/>
        <w:autoSpaceDE w:val="0"/>
        <w:autoSpaceDN w:val="0"/>
        <w:rPr>
          <w:rFonts w:ascii="Times New Roman" w:hAnsi="Times New Roman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9"/>
        <w:gridCol w:w="2309"/>
        <w:gridCol w:w="573"/>
        <w:gridCol w:w="709"/>
        <w:gridCol w:w="767"/>
        <w:gridCol w:w="767"/>
        <w:gridCol w:w="709"/>
        <w:gridCol w:w="709"/>
        <w:gridCol w:w="709"/>
        <w:gridCol w:w="884"/>
        <w:gridCol w:w="884"/>
      </w:tblGrid>
      <w:tr w:rsidR="001B584B" w:rsidRPr="00DF50E1" w:rsidTr="009C206E">
        <w:trPr>
          <w:tblHeader/>
        </w:trPr>
        <w:tc>
          <w:tcPr>
            <w:tcW w:w="0" w:type="auto"/>
            <w:vMerge w:val="restart"/>
            <w:shd w:val="clear" w:color="auto" w:fill="C0C0C0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DF50E1">
              <w:rPr>
                <w:rFonts w:ascii="Times New Roman" w:hAnsi="Times New Roman"/>
                <w:b/>
              </w:rPr>
              <w:t>№</w:t>
            </w:r>
          </w:p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DF50E1"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 w:rsidRPr="00DF50E1">
              <w:rPr>
                <w:rFonts w:ascii="Times New Roman" w:hAnsi="Times New Roman"/>
                <w:b/>
              </w:rPr>
              <w:t>/</w:t>
            </w:r>
            <w:proofErr w:type="spellStart"/>
            <w:r w:rsidRPr="00DF50E1"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shd w:val="clear" w:color="auto" w:fill="C0C0C0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DF50E1">
              <w:rPr>
                <w:rFonts w:ascii="Times New Roman" w:hAnsi="Times New Roman"/>
                <w:b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shd w:val="clear" w:color="auto" w:fill="C0C0C0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DF50E1">
              <w:rPr>
                <w:rFonts w:ascii="Times New Roman" w:hAnsi="Times New Roman"/>
                <w:b/>
              </w:rPr>
              <w:t xml:space="preserve">ед. </w:t>
            </w:r>
            <w:proofErr w:type="spellStart"/>
            <w:r w:rsidRPr="00DF50E1">
              <w:rPr>
                <w:rFonts w:ascii="Times New Roman" w:hAnsi="Times New Roman"/>
                <w:b/>
              </w:rPr>
              <w:t>изм</w:t>
            </w:r>
            <w:proofErr w:type="spellEnd"/>
            <w:r w:rsidRPr="00DF50E1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6944" w:type="dxa"/>
            <w:gridSpan w:val="8"/>
            <w:shd w:val="clear" w:color="auto" w:fill="C0C0C0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DF50E1">
              <w:rPr>
                <w:rFonts w:ascii="Times New Roman" w:hAnsi="Times New Roman"/>
                <w:b/>
              </w:rPr>
              <w:t>Значения целевых показателей по годам:</w:t>
            </w:r>
          </w:p>
        </w:tc>
      </w:tr>
      <w:tr w:rsidR="001B584B" w:rsidRPr="00DF50E1" w:rsidTr="009C206E">
        <w:trPr>
          <w:trHeight w:val="436"/>
          <w:tblHeader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C0C0C0"/>
          </w:tcPr>
          <w:p w:rsidR="001B584B" w:rsidRPr="00DF50E1" w:rsidRDefault="001B584B" w:rsidP="009C206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C0C0C0"/>
          </w:tcPr>
          <w:p w:rsidR="001B584B" w:rsidRPr="00DF50E1" w:rsidRDefault="001B584B" w:rsidP="009C206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C0C0C0"/>
          </w:tcPr>
          <w:p w:rsidR="001B584B" w:rsidRPr="00DF50E1" w:rsidRDefault="001B584B" w:rsidP="009C206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DF50E1">
              <w:rPr>
                <w:rFonts w:ascii="Times New Roman" w:hAnsi="Times New Roman"/>
                <w:b/>
              </w:rPr>
              <w:t>2015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2016 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DF50E1">
              <w:rPr>
                <w:rFonts w:ascii="Times New Roman" w:hAnsi="Times New Roman"/>
                <w:b/>
              </w:rPr>
              <w:t>2017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DF50E1">
              <w:rPr>
                <w:rFonts w:ascii="Times New Roman" w:hAnsi="Times New Roman"/>
                <w:b/>
              </w:rPr>
              <w:t>2018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DF50E1">
              <w:rPr>
                <w:rFonts w:ascii="Times New Roman" w:hAnsi="Times New Roman"/>
                <w:b/>
              </w:rPr>
              <w:t>2019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DF50E1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2030</w:t>
            </w:r>
          </w:p>
        </w:tc>
      </w:tr>
      <w:tr w:rsidR="001B584B" w:rsidRPr="00DF50E1" w:rsidTr="009C206E">
        <w:trPr>
          <w:trHeight w:hRule="exact" w:val="397"/>
        </w:trPr>
        <w:tc>
          <w:tcPr>
            <w:tcW w:w="10613" w:type="dxa"/>
            <w:gridSpan w:val="11"/>
            <w:shd w:val="clear" w:color="auto" w:fill="FFCC99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DF50E1">
              <w:rPr>
                <w:rFonts w:ascii="Times New Roman" w:hAnsi="Times New Roman"/>
                <w:b/>
              </w:rPr>
              <w:t>Демография:</w:t>
            </w:r>
          </w:p>
        </w:tc>
      </w:tr>
      <w:tr w:rsidR="001B584B" w:rsidRPr="00DF50E1" w:rsidTr="009C206E">
        <w:trPr>
          <w:trHeight w:val="436"/>
        </w:trPr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1.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Коэффициент естественного прироста (убыли</w:t>
            </w:r>
            <w:proofErr w:type="gramStart"/>
            <w:r w:rsidRPr="00DF50E1">
              <w:rPr>
                <w:rFonts w:ascii="Times New Roman" w:hAnsi="Times New Roman"/>
              </w:rPr>
              <w:t xml:space="preserve"> -) </w:t>
            </w:r>
            <w:proofErr w:type="gramEnd"/>
            <w:r w:rsidRPr="00DF50E1">
              <w:rPr>
                <w:rFonts w:ascii="Times New Roman" w:hAnsi="Times New Roman"/>
              </w:rPr>
              <w:t>в расчете на 1000 населения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чел.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8,3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14,4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14,3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18,2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18,1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21,9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19,7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25,5</w:t>
            </w:r>
          </w:p>
        </w:tc>
      </w:tr>
      <w:tr w:rsidR="001B584B" w:rsidRPr="00DF50E1" w:rsidTr="009C206E">
        <w:trPr>
          <w:trHeight w:val="436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Миграционная убыль (прирост) на 1000 населения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чел.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4,1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8.2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8.1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10,1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12,0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14,0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15.8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17,7</w:t>
            </w:r>
          </w:p>
        </w:tc>
      </w:tr>
      <w:tr w:rsidR="001B584B" w:rsidRPr="00DF50E1" w:rsidTr="009C206E">
        <w:trPr>
          <w:trHeight w:hRule="exact" w:val="397"/>
        </w:trPr>
        <w:tc>
          <w:tcPr>
            <w:tcW w:w="10613" w:type="dxa"/>
            <w:gridSpan w:val="11"/>
            <w:shd w:val="clear" w:color="auto" w:fill="FFCC99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DF50E1">
              <w:rPr>
                <w:rFonts w:ascii="Times New Roman" w:hAnsi="Times New Roman"/>
                <w:b/>
              </w:rPr>
              <w:t>Экономическое развитие</w:t>
            </w:r>
          </w:p>
        </w:tc>
      </w:tr>
      <w:tr w:rsidR="001B584B" w:rsidRPr="00DF50E1" w:rsidTr="009C206E">
        <w:trPr>
          <w:trHeight w:val="436"/>
        </w:trPr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3.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 xml:space="preserve">Выручка от реализации товаров (работ, услуг) 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млн. руб.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5,1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5,5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5,6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6,0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6,5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6,8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10,06</w:t>
            </w:r>
          </w:p>
        </w:tc>
      </w:tr>
      <w:tr w:rsidR="001B584B" w:rsidRPr="00DF50E1" w:rsidTr="009C206E">
        <w:trPr>
          <w:trHeight w:val="436"/>
        </w:trPr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4.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Индекс промышленного производства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</w:tr>
      <w:tr w:rsidR="001B584B" w:rsidRPr="00DF50E1" w:rsidTr="009C206E">
        <w:trPr>
          <w:trHeight w:val="436"/>
        </w:trPr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5.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 xml:space="preserve">Индекс производства продукции сельского хозяйства в </w:t>
            </w:r>
            <w:proofErr w:type="spellStart"/>
            <w:r w:rsidRPr="00DF50E1">
              <w:rPr>
                <w:rFonts w:ascii="Times New Roman" w:hAnsi="Times New Roman"/>
              </w:rPr>
              <w:t>сельхозорганизациях</w:t>
            </w:r>
            <w:proofErr w:type="spellEnd"/>
            <w:r w:rsidRPr="00DF50E1">
              <w:rPr>
                <w:rFonts w:ascii="Times New Roman" w:hAnsi="Times New Roman"/>
              </w:rPr>
              <w:t xml:space="preserve"> (в сопоставимых ценах)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122,77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103,47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104,5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105,5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106,5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158,2</w:t>
            </w:r>
          </w:p>
        </w:tc>
      </w:tr>
      <w:tr w:rsidR="001B584B" w:rsidRPr="00DF50E1" w:rsidTr="009C206E">
        <w:trPr>
          <w:trHeight w:val="436"/>
        </w:trPr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6.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 xml:space="preserve">Объем инвестиций в основной капитал </w:t>
            </w:r>
          </w:p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 xml:space="preserve">(за исключением бюджетных средств) </w:t>
            </w:r>
          </w:p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в расчете на 1 жителя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</w:tr>
      <w:tr w:rsidR="001B584B" w:rsidRPr="00813099" w:rsidTr="009C206E">
        <w:trPr>
          <w:trHeight w:val="436"/>
        </w:trPr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7.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 xml:space="preserve">Число субъектов малого и </w:t>
            </w:r>
            <w:r w:rsidRPr="00DF50E1">
              <w:rPr>
                <w:rFonts w:ascii="Times New Roman" w:hAnsi="Times New Roman"/>
              </w:rPr>
              <w:lastRenderedPageBreak/>
              <w:t xml:space="preserve">среднего предпринимательства в расчете </w:t>
            </w:r>
          </w:p>
          <w:p w:rsidR="001B584B" w:rsidRPr="00DF50E1" w:rsidRDefault="001B584B" w:rsidP="009C206E">
            <w:pPr>
              <w:rPr>
                <w:rFonts w:cs="Arial"/>
              </w:rPr>
            </w:pPr>
            <w:r w:rsidRPr="00DF50E1">
              <w:rPr>
                <w:rFonts w:ascii="Times New Roman" w:hAnsi="Times New Roman"/>
              </w:rPr>
              <w:t>на 10 тыс. человек населения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lastRenderedPageBreak/>
              <w:t>ед.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1B584B" w:rsidRPr="00813099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813099">
              <w:rPr>
                <w:rFonts w:ascii="Times New Roman" w:hAnsi="Times New Roman"/>
              </w:rPr>
              <w:t>477,1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1B584B" w:rsidRPr="00813099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813099">
              <w:rPr>
                <w:rFonts w:ascii="Times New Roman" w:hAnsi="Times New Roman"/>
              </w:rPr>
              <w:t>477,1</w:t>
            </w:r>
          </w:p>
        </w:tc>
        <w:tc>
          <w:tcPr>
            <w:tcW w:w="900" w:type="dxa"/>
            <w:shd w:val="clear" w:color="auto" w:fill="FFFF00"/>
            <w:vAlign w:val="center"/>
          </w:tcPr>
          <w:p w:rsidR="001B584B" w:rsidRPr="00813099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813099">
              <w:rPr>
                <w:rFonts w:ascii="Times New Roman" w:hAnsi="Times New Roman"/>
              </w:rPr>
              <w:t>477,1</w:t>
            </w:r>
          </w:p>
        </w:tc>
        <w:tc>
          <w:tcPr>
            <w:tcW w:w="877" w:type="dxa"/>
            <w:shd w:val="clear" w:color="auto" w:fill="FFFF00"/>
            <w:vAlign w:val="center"/>
          </w:tcPr>
          <w:p w:rsidR="001B584B" w:rsidRPr="00813099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813099">
              <w:rPr>
                <w:rFonts w:ascii="Times New Roman" w:hAnsi="Times New Roman"/>
              </w:rPr>
              <w:t>497,9</w:t>
            </w:r>
          </w:p>
        </w:tc>
        <w:tc>
          <w:tcPr>
            <w:tcW w:w="877" w:type="dxa"/>
            <w:shd w:val="clear" w:color="auto" w:fill="FFFF00"/>
            <w:vAlign w:val="center"/>
          </w:tcPr>
          <w:p w:rsidR="001B584B" w:rsidRPr="00813099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813099">
              <w:rPr>
                <w:rFonts w:ascii="Times New Roman" w:hAnsi="Times New Roman"/>
              </w:rPr>
              <w:t>518,6</w:t>
            </w:r>
          </w:p>
        </w:tc>
        <w:tc>
          <w:tcPr>
            <w:tcW w:w="877" w:type="dxa"/>
            <w:shd w:val="clear" w:color="auto" w:fill="FFFF00"/>
            <w:vAlign w:val="center"/>
          </w:tcPr>
          <w:p w:rsidR="001B584B" w:rsidRPr="00813099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813099">
              <w:rPr>
                <w:rFonts w:ascii="Times New Roman" w:hAnsi="Times New Roman"/>
              </w:rPr>
              <w:t>539,4</w:t>
            </w:r>
          </w:p>
        </w:tc>
        <w:tc>
          <w:tcPr>
            <w:tcW w:w="877" w:type="dxa"/>
            <w:shd w:val="clear" w:color="auto" w:fill="FFFF00"/>
            <w:vAlign w:val="center"/>
          </w:tcPr>
          <w:p w:rsidR="001B584B" w:rsidRPr="00813099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813099">
              <w:rPr>
                <w:rFonts w:ascii="Times New Roman" w:hAnsi="Times New Roman"/>
              </w:rPr>
              <w:t>560,1</w:t>
            </w:r>
          </w:p>
        </w:tc>
        <w:tc>
          <w:tcPr>
            <w:tcW w:w="879" w:type="dxa"/>
            <w:shd w:val="clear" w:color="auto" w:fill="FFFF00"/>
            <w:vAlign w:val="center"/>
          </w:tcPr>
          <w:p w:rsidR="001B584B" w:rsidRPr="00813099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813099">
              <w:rPr>
                <w:rFonts w:ascii="Times New Roman" w:hAnsi="Times New Roman"/>
              </w:rPr>
              <w:t>580,9</w:t>
            </w:r>
          </w:p>
        </w:tc>
      </w:tr>
      <w:tr w:rsidR="001B584B" w:rsidRPr="00DF50E1" w:rsidTr="009C206E">
        <w:trPr>
          <w:trHeight w:val="436"/>
        </w:trPr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lastRenderedPageBreak/>
              <w:t>8.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cs="Arial"/>
              </w:rPr>
            </w:pPr>
            <w:r w:rsidRPr="00DF50E1">
              <w:rPr>
                <w:rFonts w:ascii="Times New Roman" w:hAnsi="Times New Roman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%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1B584B" w:rsidRPr="00813099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813099">
              <w:rPr>
                <w:rFonts w:ascii="Times New Roman" w:hAnsi="Times New Roman"/>
              </w:rPr>
              <w:t>39,02</w:t>
            </w:r>
          </w:p>
        </w:tc>
        <w:tc>
          <w:tcPr>
            <w:tcW w:w="0" w:type="auto"/>
            <w:shd w:val="clear" w:color="auto" w:fill="FFFF00"/>
            <w:vAlign w:val="center"/>
          </w:tcPr>
          <w:p w:rsidR="001B584B" w:rsidRPr="00813099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813099">
              <w:rPr>
                <w:rFonts w:ascii="Times New Roman" w:hAnsi="Times New Roman"/>
              </w:rPr>
              <w:t>39,75</w:t>
            </w:r>
          </w:p>
        </w:tc>
        <w:tc>
          <w:tcPr>
            <w:tcW w:w="900" w:type="dxa"/>
            <w:shd w:val="clear" w:color="auto" w:fill="FFFF00"/>
            <w:vAlign w:val="center"/>
          </w:tcPr>
          <w:p w:rsidR="001B584B" w:rsidRPr="00813099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813099">
              <w:rPr>
                <w:rFonts w:ascii="Times New Roman" w:hAnsi="Times New Roman"/>
              </w:rPr>
              <w:t>40,05</w:t>
            </w:r>
          </w:p>
        </w:tc>
        <w:tc>
          <w:tcPr>
            <w:tcW w:w="877" w:type="dxa"/>
            <w:shd w:val="clear" w:color="auto" w:fill="FFFF00"/>
            <w:vAlign w:val="center"/>
          </w:tcPr>
          <w:p w:rsidR="001B584B" w:rsidRPr="00813099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813099">
              <w:rPr>
                <w:rFonts w:ascii="Times New Roman" w:hAnsi="Times New Roman"/>
              </w:rPr>
              <w:t>40,5</w:t>
            </w:r>
          </w:p>
        </w:tc>
        <w:tc>
          <w:tcPr>
            <w:tcW w:w="877" w:type="dxa"/>
            <w:shd w:val="clear" w:color="auto" w:fill="FFFF00"/>
            <w:vAlign w:val="center"/>
          </w:tcPr>
          <w:p w:rsidR="001B584B" w:rsidRPr="00813099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813099">
              <w:rPr>
                <w:rFonts w:ascii="Times New Roman" w:hAnsi="Times New Roman"/>
              </w:rPr>
              <w:t>41,0</w:t>
            </w:r>
          </w:p>
        </w:tc>
        <w:tc>
          <w:tcPr>
            <w:tcW w:w="877" w:type="dxa"/>
            <w:shd w:val="clear" w:color="auto" w:fill="FFFF00"/>
            <w:vAlign w:val="center"/>
          </w:tcPr>
          <w:p w:rsidR="001B584B" w:rsidRPr="00813099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813099">
              <w:rPr>
                <w:rFonts w:ascii="Times New Roman" w:hAnsi="Times New Roman"/>
              </w:rPr>
              <w:t>41,5</w:t>
            </w:r>
          </w:p>
        </w:tc>
        <w:tc>
          <w:tcPr>
            <w:tcW w:w="877" w:type="dxa"/>
            <w:shd w:val="clear" w:color="auto" w:fill="FFFF00"/>
            <w:vAlign w:val="center"/>
          </w:tcPr>
          <w:p w:rsidR="001B584B" w:rsidRPr="00813099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813099">
              <w:rPr>
                <w:rFonts w:ascii="Times New Roman" w:hAnsi="Times New Roman"/>
              </w:rPr>
              <w:t>42,0</w:t>
            </w:r>
          </w:p>
        </w:tc>
        <w:tc>
          <w:tcPr>
            <w:tcW w:w="879" w:type="dxa"/>
            <w:shd w:val="clear" w:color="auto" w:fill="FFFF00"/>
            <w:vAlign w:val="center"/>
          </w:tcPr>
          <w:p w:rsidR="001B584B" w:rsidRPr="00813099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813099">
              <w:rPr>
                <w:rFonts w:ascii="Times New Roman" w:hAnsi="Times New Roman"/>
              </w:rPr>
              <w:t>43,0</w:t>
            </w:r>
          </w:p>
        </w:tc>
      </w:tr>
      <w:tr w:rsidR="001B584B" w:rsidRPr="00DF50E1" w:rsidTr="009C206E">
        <w:trPr>
          <w:trHeight w:hRule="exact" w:val="397"/>
        </w:trPr>
        <w:tc>
          <w:tcPr>
            <w:tcW w:w="10613" w:type="dxa"/>
            <w:gridSpan w:val="11"/>
            <w:tcBorders>
              <w:bottom w:val="single" w:sz="4" w:space="0" w:color="auto"/>
            </w:tcBorders>
            <w:shd w:val="clear" w:color="auto" w:fill="FFCC99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DF50E1">
              <w:rPr>
                <w:rFonts w:ascii="Times New Roman" w:hAnsi="Times New Roman"/>
                <w:b/>
              </w:rPr>
              <w:t>Культура:</w:t>
            </w:r>
          </w:p>
        </w:tc>
      </w:tr>
      <w:tr w:rsidR="001B584B" w:rsidRPr="00DF50E1" w:rsidTr="009C206E">
        <w:trPr>
          <w:trHeight w:val="436"/>
        </w:trPr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9.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0" w:type="dxa"/>
            <w:tcBorders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</w:tr>
      <w:tr w:rsidR="001B584B" w:rsidRPr="00DF50E1" w:rsidTr="009C206E">
        <w:trPr>
          <w:trHeight w:val="436"/>
        </w:trPr>
        <w:tc>
          <w:tcPr>
            <w:tcW w:w="0" w:type="auto"/>
            <w:tcBorders>
              <w:top w:val="nil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10.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клубами и учреждениями клубного типа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%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100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100</w:t>
            </w:r>
          </w:p>
        </w:tc>
        <w:tc>
          <w:tcPr>
            <w:tcW w:w="877" w:type="dxa"/>
            <w:tcBorders>
              <w:top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100</w:t>
            </w:r>
          </w:p>
        </w:tc>
        <w:tc>
          <w:tcPr>
            <w:tcW w:w="877" w:type="dxa"/>
            <w:tcBorders>
              <w:top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100</w:t>
            </w:r>
          </w:p>
        </w:tc>
        <w:tc>
          <w:tcPr>
            <w:tcW w:w="877" w:type="dxa"/>
            <w:tcBorders>
              <w:top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100</w:t>
            </w:r>
          </w:p>
        </w:tc>
        <w:tc>
          <w:tcPr>
            <w:tcW w:w="877" w:type="dxa"/>
            <w:tcBorders>
              <w:top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100</w:t>
            </w:r>
          </w:p>
        </w:tc>
        <w:tc>
          <w:tcPr>
            <w:tcW w:w="879" w:type="dxa"/>
            <w:tcBorders>
              <w:top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100</w:t>
            </w:r>
          </w:p>
        </w:tc>
      </w:tr>
      <w:tr w:rsidR="001B584B" w:rsidRPr="00DF50E1" w:rsidTr="009C206E">
        <w:trPr>
          <w:trHeight w:val="238"/>
        </w:trPr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11.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библиотеками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100</w:t>
            </w:r>
          </w:p>
        </w:tc>
      </w:tr>
      <w:tr w:rsidR="001B584B" w:rsidRPr="00DF50E1" w:rsidTr="009C206E">
        <w:trPr>
          <w:trHeight w:val="436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12.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 xml:space="preserve">Доля муниципальных учреждений культуры, здания которых находятся в аварийном состоянии или требуют капитального </w:t>
            </w:r>
            <w:r w:rsidRPr="00DF50E1">
              <w:rPr>
                <w:rFonts w:ascii="Times New Roman" w:hAnsi="Times New Roman"/>
              </w:rPr>
              <w:lastRenderedPageBreak/>
              <w:t>ремонта, в общем количестве муниципальных учреждений культуры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lastRenderedPageBreak/>
              <w:t>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50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50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50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50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50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50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50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50</w:t>
            </w:r>
          </w:p>
        </w:tc>
      </w:tr>
      <w:tr w:rsidR="001B584B" w:rsidRPr="00DF50E1" w:rsidTr="009C206E">
        <w:trPr>
          <w:trHeight w:hRule="exact" w:val="397"/>
        </w:trPr>
        <w:tc>
          <w:tcPr>
            <w:tcW w:w="10613" w:type="dxa"/>
            <w:gridSpan w:val="11"/>
            <w:shd w:val="clear" w:color="auto" w:fill="FFCC99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DF50E1">
              <w:rPr>
                <w:rFonts w:ascii="Times New Roman" w:hAnsi="Times New Roman"/>
                <w:b/>
              </w:rPr>
              <w:lastRenderedPageBreak/>
              <w:t>Физическая культура и спорт</w:t>
            </w:r>
          </w:p>
        </w:tc>
      </w:tr>
      <w:tr w:rsidR="001B584B" w:rsidRPr="00DF50E1" w:rsidTr="009C206E">
        <w:trPr>
          <w:trHeight w:val="436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13.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22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23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24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25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26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27</w:t>
            </w:r>
          </w:p>
        </w:tc>
      </w:tr>
      <w:tr w:rsidR="001B584B" w:rsidRPr="00DF50E1" w:rsidTr="009C206E">
        <w:trPr>
          <w:trHeight w:hRule="exact" w:val="397"/>
        </w:trPr>
        <w:tc>
          <w:tcPr>
            <w:tcW w:w="10613" w:type="dxa"/>
            <w:gridSpan w:val="11"/>
            <w:shd w:val="clear" w:color="auto" w:fill="FFCC99"/>
          </w:tcPr>
          <w:p w:rsidR="001B584B" w:rsidRPr="00DF50E1" w:rsidRDefault="001B584B" w:rsidP="009C206E">
            <w:pPr>
              <w:widowControl w:val="0"/>
              <w:tabs>
                <w:tab w:val="left" w:pos="3708"/>
              </w:tabs>
              <w:autoSpaceDE w:val="0"/>
              <w:autoSpaceDN w:val="0"/>
              <w:rPr>
                <w:rFonts w:ascii="Times New Roman" w:hAnsi="Times New Roman"/>
                <w:b/>
              </w:rPr>
            </w:pPr>
            <w:r w:rsidRPr="00DF50E1">
              <w:rPr>
                <w:rFonts w:ascii="Times New Roman" w:hAnsi="Times New Roman"/>
                <w:b/>
              </w:rPr>
              <w:tab/>
              <w:t>Жилищное строительство (частный сектор)</w:t>
            </w:r>
          </w:p>
        </w:tc>
      </w:tr>
      <w:tr w:rsidR="001B584B" w:rsidRPr="00DF50E1" w:rsidTr="009C206E">
        <w:trPr>
          <w:trHeight w:val="436"/>
        </w:trPr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14.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Жилищный фонд на конец года всего (на конец года)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тыс. кв</w:t>
            </w:r>
            <w:proofErr w:type="gramStart"/>
            <w:r w:rsidRPr="00DF50E1">
              <w:rPr>
                <w:rFonts w:ascii="Times New Roman" w:hAnsi="Times New Roman"/>
              </w:rPr>
              <w:t>.м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9,2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9,2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11,28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11,30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11,40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11,50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11,60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11,70</w:t>
            </w:r>
          </w:p>
        </w:tc>
      </w:tr>
      <w:tr w:rsidR="001B584B" w:rsidRPr="00DF50E1" w:rsidTr="009C206E">
        <w:trPr>
          <w:trHeight w:val="436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15.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Общая площадь жилых помещений в ветхих и аварийных жилых домах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тыс. кв</w:t>
            </w:r>
            <w:proofErr w:type="gramStart"/>
            <w:r w:rsidRPr="00DF50E1">
              <w:rPr>
                <w:rFonts w:ascii="Times New Roman" w:hAnsi="Times New Roman"/>
              </w:rPr>
              <w:t>.м</w:t>
            </w:r>
            <w:proofErr w:type="gram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0,62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0,62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0,62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</w:tr>
      <w:tr w:rsidR="001B584B" w:rsidRPr="00DF50E1" w:rsidTr="009C206E">
        <w:trPr>
          <w:trHeight w:val="436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16.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кв</w:t>
            </w:r>
            <w:proofErr w:type="gramStart"/>
            <w:r w:rsidRPr="00DF50E1">
              <w:rPr>
                <w:rFonts w:ascii="Times New Roman" w:hAnsi="Times New Roman"/>
              </w:rPr>
              <w:t>.м</w:t>
            </w:r>
            <w:proofErr w:type="gram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19</w:t>
            </w:r>
          </w:p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19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23,4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23,4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23,5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23,6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23,7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23,8</w:t>
            </w:r>
          </w:p>
        </w:tc>
      </w:tr>
      <w:tr w:rsidR="001B584B" w:rsidRPr="00DF50E1" w:rsidTr="009C206E">
        <w:trPr>
          <w:trHeight w:hRule="exact" w:val="397"/>
        </w:trPr>
        <w:tc>
          <w:tcPr>
            <w:tcW w:w="10613" w:type="dxa"/>
            <w:gridSpan w:val="11"/>
            <w:shd w:val="clear" w:color="auto" w:fill="FFCC99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DF50E1">
              <w:rPr>
                <w:rFonts w:ascii="Times New Roman" w:hAnsi="Times New Roman"/>
                <w:b/>
              </w:rPr>
              <w:t>Бюджетный потенциал</w:t>
            </w:r>
          </w:p>
        </w:tc>
      </w:tr>
      <w:tr w:rsidR="001B584B" w:rsidRPr="00DF50E1" w:rsidTr="009C206E">
        <w:trPr>
          <w:trHeight w:val="260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17.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Доля налоговых и неналоговых доходов местного бюджета 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12,97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18,28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14,82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28,02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29,43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28,02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29,43</w:t>
            </w:r>
          </w:p>
        </w:tc>
      </w:tr>
      <w:tr w:rsidR="001B584B" w:rsidRPr="00DF50E1" w:rsidTr="009C206E">
        <w:trPr>
          <w:trHeight w:hRule="exact" w:val="397"/>
        </w:trPr>
        <w:tc>
          <w:tcPr>
            <w:tcW w:w="10613" w:type="dxa"/>
            <w:gridSpan w:val="11"/>
            <w:tcBorders>
              <w:bottom w:val="single" w:sz="4" w:space="0" w:color="auto"/>
            </w:tcBorders>
            <w:shd w:val="clear" w:color="auto" w:fill="FFCC99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DF50E1">
              <w:rPr>
                <w:rFonts w:ascii="Times New Roman" w:hAnsi="Times New Roman"/>
                <w:b/>
                <w:szCs w:val="20"/>
              </w:rPr>
              <w:t>Потребительский рынок</w:t>
            </w:r>
          </w:p>
        </w:tc>
      </w:tr>
      <w:tr w:rsidR="001B584B" w:rsidRPr="00DF50E1" w:rsidTr="009C206E">
        <w:trPr>
          <w:trHeight w:val="4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lastRenderedPageBreak/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Оборот розничной торговли на 1 жителя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тыс.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6,7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7,4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7,5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7,6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7,7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11,4</w:t>
            </w:r>
          </w:p>
        </w:tc>
      </w:tr>
      <w:tr w:rsidR="001B584B" w:rsidRPr="00DF50E1" w:rsidTr="009C206E">
        <w:trPr>
          <w:trHeight w:val="436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19.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Оборот общественного питания на 1 жителя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тыс. руб.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</w:tr>
      <w:tr w:rsidR="001B584B" w:rsidRPr="00DF50E1" w:rsidTr="009C206E">
        <w:trPr>
          <w:trHeight w:val="436"/>
        </w:trPr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20.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Объем платных услуг на 1 жителя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тыс. руб.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tcBorders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tcBorders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tcBorders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tcBorders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  <w:tc>
          <w:tcPr>
            <w:tcW w:w="879" w:type="dxa"/>
            <w:tcBorders>
              <w:bottom w:val="nil"/>
            </w:tcBorders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-</w:t>
            </w:r>
          </w:p>
        </w:tc>
      </w:tr>
      <w:tr w:rsidR="001B584B" w:rsidRPr="00DF50E1" w:rsidTr="009C206E">
        <w:trPr>
          <w:trHeight w:hRule="exact" w:val="397"/>
        </w:trPr>
        <w:tc>
          <w:tcPr>
            <w:tcW w:w="10613" w:type="dxa"/>
            <w:gridSpan w:val="11"/>
            <w:shd w:val="clear" w:color="auto" w:fill="FFCC99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DF50E1">
              <w:rPr>
                <w:rFonts w:ascii="Times New Roman" w:hAnsi="Times New Roman"/>
                <w:b/>
                <w:szCs w:val="20"/>
              </w:rPr>
              <w:t>Рынок труда и заработной платы:</w:t>
            </w:r>
          </w:p>
        </w:tc>
      </w:tr>
      <w:tr w:rsidR="001B584B" w:rsidRPr="00DF50E1" w:rsidTr="009C206E">
        <w:trPr>
          <w:trHeight w:val="436"/>
        </w:trPr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21.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 xml:space="preserve">Среднесписочная численность </w:t>
            </w:r>
            <w:proofErr w:type="gramStart"/>
            <w:r w:rsidRPr="00DF50E1">
              <w:rPr>
                <w:rFonts w:ascii="Times New Roman" w:hAnsi="Times New Roman"/>
              </w:rPr>
              <w:t>работающих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чел.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84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84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85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86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87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88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89</w:t>
            </w:r>
          </w:p>
        </w:tc>
      </w:tr>
      <w:tr w:rsidR="001B584B" w:rsidRPr="00DF50E1" w:rsidTr="009C206E">
        <w:trPr>
          <w:trHeight w:hRule="exact" w:val="1598"/>
        </w:trPr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22.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%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1,2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1,2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1,1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0,9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0,8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0,7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0,6</w:t>
            </w:r>
          </w:p>
        </w:tc>
      </w:tr>
      <w:tr w:rsidR="001B584B" w:rsidRPr="00DF50E1" w:rsidTr="009C206E">
        <w:trPr>
          <w:trHeight w:hRule="exact" w:val="1247"/>
        </w:trPr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23.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0" w:type="auto"/>
            <w:shd w:val="clear" w:color="auto" w:fill="auto"/>
          </w:tcPr>
          <w:p w:rsidR="001B584B" w:rsidRPr="00DF50E1" w:rsidRDefault="001B584B" w:rsidP="009C206E">
            <w:pPr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руб.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15359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DF50E1">
              <w:rPr>
                <w:rFonts w:ascii="Times New Roman" w:hAnsi="Times New Roman"/>
              </w:rPr>
              <w:t>15359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16388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17863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18774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19750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27468,2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B584B" w:rsidRPr="00DF50E1" w:rsidRDefault="001B584B" w:rsidP="009C206E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38345,9</w:t>
            </w:r>
          </w:p>
        </w:tc>
      </w:tr>
    </w:tbl>
    <w:p w:rsidR="001B584B" w:rsidRPr="00842001" w:rsidRDefault="001B584B" w:rsidP="001B584B">
      <w:pPr>
        <w:rPr>
          <w:rFonts w:ascii="Times New Roman" w:hAnsi="Times New Roman"/>
          <w:color w:val="000000"/>
          <w:sz w:val="20"/>
          <w:szCs w:val="20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 w:rsidP="001B584B">
      <w:pPr>
        <w:rPr>
          <w:rFonts w:ascii="Times New Roman" w:hAnsi="Times New Roman"/>
        </w:rPr>
      </w:pPr>
    </w:p>
    <w:p w:rsidR="001B584B" w:rsidRDefault="001B584B"/>
    <w:sectPr w:rsidR="001B584B" w:rsidSect="005C0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B2C" w:rsidRDefault="001B584B" w:rsidP="0014001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70B2C" w:rsidRDefault="001B584B" w:rsidP="0014001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B2C" w:rsidRDefault="001B584B" w:rsidP="0014001C">
    <w:pPr>
      <w:pStyle w:val="a5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69843902"/>
      <w:docPartObj>
        <w:docPartGallery w:val="Page Numbers (Top of Page)"/>
        <w:docPartUnique/>
      </w:docPartObj>
    </w:sdtPr>
    <w:sdtEndPr/>
    <w:sdtContent>
      <w:p w:rsidR="00470B2C" w:rsidRDefault="001B584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17</w:t>
        </w:r>
        <w:r>
          <w:fldChar w:fldCharType="end"/>
        </w:r>
      </w:p>
    </w:sdtContent>
  </w:sdt>
  <w:p w:rsidR="00470B2C" w:rsidRPr="003D1D8C" w:rsidRDefault="001B584B" w:rsidP="003D1D8C">
    <w:pPr>
      <w:pStyle w:val="a8"/>
      <w:jc w:val="center"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D5C16"/>
    <w:multiLevelType w:val="hybridMultilevel"/>
    <w:tmpl w:val="1F125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47C9B"/>
    <w:multiLevelType w:val="multilevel"/>
    <w:tmpl w:val="4648A88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4437FC2"/>
    <w:multiLevelType w:val="hybridMultilevel"/>
    <w:tmpl w:val="B26E9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C92A31"/>
    <w:multiLevelType w:val="multilevel"/>
    <w:tmpl w:val="430A4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7F123B2F"/>
    <w:multiLevelType w:val="multilevel"/>
    <w:tmpl w:val="4D506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0589"/>
    <w:rsid w:val="000E0589"/>
    <w:rsid w:val="00160C48"/>
    <w:rsid w:val="001A3E7D"/>
    <w:rsid w:val="001B584B"/>
    <w:rsid w:val="005C0ADF"/>
    <w:rsid w:val="00644E16"/>
    <w:rsid w:val="00727F3B"/>
    <w:rsid w:val="00880E11"/>
    <w:rsid w:val="00D672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E058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8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1B58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1B5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1B5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1B5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584B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rsid w:val="001B584B"/>
    <w:pPr>
      <w:tabs>
        <w:tab w:val="center" w:pos="4677"/>
        <w:tab w:val="right" w:pos="9355"/>
      </w:tabs>
      <w:ind w:firstLine="0"/>
      <w:jc w:val="left"/>
    </w:pPr>
    <w:rPr>
      <w:rFonts w:ascii="Times New Roman" w:hAnsi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B58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B584B"/>
  </w:style>
  <w:style w:type="paragraph" w:styleId="a8">
    <w:name w:val="header"/>
    <w:basedOn w:val="a"/>
    <w:link w:val="a9"/>
    <w:uiPriority w:val="99"/>
    <w:unhideWhenUsed/>
    <w:rsid w:val="001B584B"/>
    <w:pPr>
      <w:tabs>
        <w:tab w:val="center" w:pos="4677"/>
        <w:tab w:val="right" w:pos="9355"/>
      </w:tabs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1B58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E058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4481</Words>
  <Characters>25544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G</cp:lastModifiedBy>
  <cp:revision>5</cp:revision>
  <cp:lastPrinted>2019-01-09T03:40:00Z</cp:lastPrinted>
  <dcterms:created xsi:type="dcterms:W3CDTF">2018-12-21T03:06:00Z</dcterms:created>
  <dcterms:modified xsi:type="dcterms:W3CDTF">2019-01-09T08:55:00Z</dcterms:modified>
</cp:coreProperties>
</file>