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1D57" w:rsidRPr="0080445D" w:rsidRDefault="00B66EE2" w:rsidP="00701D57">
      <w:pPr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25</w:t>
      </w:r>
      <w:r w:rsidR="00B13559" w:rsidRPr="0080445D">
        <w:rPr>
          <w:rFonts w:ascii="Arial" w:hAnsi="Arial" w:cs="Arial"/>
          <w:b/>
          <w:sz w:val="32"/>
          <w:szCs w:val="32"/>
          <w:lang w:eastAsia="en-US"/>
        </w:rPr>
        <w:t>.</w:t>
      </w:r>
      <w:r>
        <w:rPr>
          <w:rFonts w:ascii="Arial" w:hAnsi="Arial" w:cs="Arial"/>
          <w:b/>
          <w:sz w:val="32"/>
          <w:szCs w:val="32"/>
          <w:lang w:eastAsia="en-US"/>
        </w:rPr>
        <w:t>10</w:t>
      </w:r>
      <w:r w:rsidR="00B13559" w:rsidRPr="0080445D">
        <w:rPr>
          <w:rFonts w:ascii="Arial" w:hAnsi="Arial" w:cs="Arial"/>
          <w:b/>
          <w:sz w:val="32"/>
          <w:szCs w:val="32"/>
          <w:lang w:eastAsia="en-US"/>
        </w:rPr>
        <w:t xml:space="preserve">.2019г. № </w:t>
      </w:r>
      <w:r>
        <w:rPr>
          <w:rFonts w:ascii="Arial" w:hAnsi="Arial" w:cs="Arial"/>
          <w:b/>
          <w:sz w:val="32"/>
          <w:szCs w:val="32"/>
          <w:lang w:eastAsia="en-US"/>
        </w:rPr>
        <w:t>10</w:t>
      </w:r>
    </w:p>
    <w:p w:rsidR="00701D57" w:rsidRPr="0080445D" w:rsidRDefault="00701D57" w:rsidP="00701D57">
      <w:pPr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80445D">
        <w:rPr>
          <w:rFonts w:ascii="Arial" w:hAnsi="Arial" w:cs="Arial"/>
          <w:b/>
          <w:sz w:val="32"/>
          <w:szCs w:val="32"/>
          <w:lang w:eastAsia="en-US"/>
        </w:rPr>
        <w:t>РОССИЙСКАЯ ФЕДЕРАЦИЯ</w:t>
      </w:r>
    </w:p>
    <w:p w:rsidR="00701D57" w:rsidRPr="0080445D" w:rsidRDefault="00701D57" w:rsidP="00701D57">
      <w:pPr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80445D">
        <w:rPr>
          <w:rFonts w:ascii="Arial" w:hAnsi="Arial" w:cs="Arial"/>
          <w:b/>
          <w:sz w:val="32"/>
          <w:szCs w:val="32"/>
          <w:lang w:eastAsia="en-US"/>
        </w:rPr>
        <w:t>ИРКУТСКАЯ ОБЛАСТЬ</w:t>
      </w:r>
    </w:p>
    <w:p w:rsidR="00701D57" w:rsidRPr="0080445D" w:rsidRDefault="00701D57" w:rsidP="00701D57">
      <w:pPr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80445D">
        <w:rPr>
          <w:rFonts w:ascii="Arial" w:hAnsi="Arial" w:cs="Arial"/>
          <w:b/>
          <w:sz w:val="32"/>
          <w:szCs w:val="32"/>
          <w:lang w:eastAsia="en-US"/>
        </w:rPr>
        <w:t>БАЯНДАЕВСКИЙ МУНИЦИПАЛЬНЫЙ РАЙОН</w:t>
      </w:r>
    </w:p>
    <w:p w:rsidR="00701D57" w:rsidRPr="0080445D" w:rsidRDefault="00701D57" w:rsidP="00701D57">
      <w:pPr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80445D">
        <w:rPr>
          <w:rFonts w:ascii="Arial" w:hAnsi="Arial" w:cs="Arial"/>
          <w:b/>
          <w:sz w:val="32"/>
          <w:szCs w:val="32"/>
          <w:lang w:eastAsia="en-US"/>
        </w:rPr>
        <w:t>МУНИЦИПАЛЬНОЕ ОБРАЗОВАНИЕ «</w:t>
      </w:r>
      <w:r w:rsidR="00C40FD7" w:rsidRPr="0080445D">
        <w:rPr>
          <w:rFonts w:ascii="Arial" w:hAnsi="Arial" w:cs="Arial"/>
          <w:b/>
          <w:sz w:val="32"/>
          <w:szCs w:val="32"/>
          <w:lang w:eastAsia="en-US"/>
        </w:rPr>
        <w:t>ГАХАНЫ</w:t>
      </w:r>
      <w:r w:rsidRPr="0080445D">
        <w:rPr>
          <w:rFonts w:ascii="Arial" w:hAnsi="Arial" w:cs="Arial"/>
          <w:b/>
          <w:sz w:val="32"/>
          <w:szCs w:val="32"/>
          <w:lang w:eastAsia="en-US"/>
        </w:rPr>
        <w:t>»</w:t>
      </w:r>
    </w:p>
    <w:p w:rsidR="00701D57" w:rsidRPr="0080445D" w:rsidRDefault="00701D57" w:rsidP="00701D57">
      <w:pPr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80445D">
        <w:rPr>
          <w:rFonts w:ascii="Arial" w:hAnsi="Arial" w:cs="Arial"/>
          <w:b/>
          <w:sz w:val="32"/>
          <w:szCs w:val="32"/>
          <w:lang w:eastAsia="en-US"/>
        </w:rPr>
        <w:t>ДУМА</w:t>
      </w:r>
    </w:p>
    <w:p w:rsidR="00701D57" w:rsidRPr="0080445D" w:rsidRDefault="00701D57" w:rsidP="00701D57">
      <w:pPr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80445D">
        <w:rPr>
          <w:rFonts w:ascii="Arial" w:hAnsi="Arial" w:cs="Arial"/>
          <w:b/>
          <w:sz w:val="32"/>
          <w:szCs w:val="32"/>
          <w:lang w:eastAsia="en-US"/>
        </w:rPr>
        <w:t>РЕШЕНИЕ</w:t>
      </w:r>
    </w:p>
    <w:p w:rsidR="00701D57" w:rsidRPr="0080445D" w:rsidRDefault="00701D57" w:rsidP="00701D57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701D57" w:rsidRPr="0080445D" w:rsidRDefault="00701D57" w:rsidP="00701D57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80445D">
        <w:rPr>
          <w:rFonts w:ascii="Arial" w:hAnsi="Arial" w:cs="Arial"/>
          <w:b/>
          <w:bCs/>
          <w:sz w:val="32"/>
          <w:szCs w:val="32"/>
        </w:rPr>
        <w:t>О ВНЕСЕНИИ ИЗМЕНЕНИЙ В ПОЛОЖЕНИЕ О БЮДЖЕТНОМ ПРОЦЕССЕ В МУНИЦИПАЛЬНОМ ОБРАЗОВАНИИ «</w:t>
      </w:r>
      <w:r w:rsidR="00C40FD7" w:rsidRPr="0080445D">
        <w:rPr>
          <w:rFonts w:ascii="Arial" w:hAnsi="Arial" w:cs="Arial"/>
          <w:b/>
          <w:bCs/>
          <w:sz w:val="32"/>
          <w:szCs w:val="32"/>
        </w:rPr>
        <w:t>ГАХАНЫ</w:t>
      </w:r>
      <w:r w:rsidRPr="0080445D">
        <w:rPr>
          <w:rFonts w:ascii="Arial" w:hAnsi="Arial" w:cs="Arial"/>
          <w:b/>
          <w:bCs/>
          <w:sz w:val="32"/>
          <w:szCs w:val="32"/>
        </w:rPr>
        <w:t>»</w:t>
      </w:r>
    </w:p>
    <w:p w:rsidR="00701D57" w:rsidRDefault="00701D57" w:rsidP="00701D57">
      <w:pPr>
        <w:jc w:val="both"/>
        <w:rPr>
          <w:rFonts w:ascii="Arial" w:hAnsi="Arial" w:cs="Arial"/>
          <w:b/>
          <w:bCs/>
        </w:rPr>
      </w:pPr>
    </w:p>
    <w:p w:rsidR="00701D57" w:rsidRDefault="00701D57" w:rsidP="0080445D">
      <w:pPr>
        <w:pStyle w:val="Default"/>
        <w:ind w:firstLine="709"/>
        <w:jc w:val="both"/>
        <w:rPr>
          <w:rFonts w:ascii="Arial" w:hAnsi="Arial" w:cs="Arial"/>
        </w:rPr>
      </w:pPr>
      <w:bookmarkStart w:id="0" w:name="sub_555"/>
      <w:r>
        <w:rPr>
          <w:rFonts w:ascii="Arial" w:hAnsi="Arial" w:cs="Arial"/>
        </w:rPr>
        <w:t>В целях приведения в соответствие с действующим законодательством механизма осуществления бюджетного процесса в  муниципальном образовании «</w:t>
      </w:r>
      <w:r w:rsidR="00C40FD7">
        <w:rPr>
          <w:rFonts w:ascii="Arial" w:hAnsi="Arial" w:cs="Arial"/>
        </w:rPr>
        <w:t>Гаханы</w:t>
      </w:r>
      <w:r>
        <w:rPr>
          <w:rFonts w:ascii="Arial" w:hAnsi="Arial" w:cs="Arial"/>
        </w:rPr>
        <w:t>», в соответствии с Бюджетным кодексом Российской Федерации, руководствуясь Уставом  муниципального образования «</w:t>
      </w:r>
      <w:proofErr w:type="spellStart"/>
      <w:r w:rsidR="00C40FD7">
        <w:rPr>
          <w:rFonts w:ascii="Arial" w:hAnsi="Arial" w:cs="Arial"/>
        </w:rPr>
        <w:t>Гаханы</w:t>
      </w:r>
      <w:proofErr w:type="spellEnd"/>
      <w:r>
        <w:rPr>
          <w:rFonts w:ascii="Arial" w:hAnsi="Arial" w:cs="Arial"/>
        </w:rPr>
        <w:t xml:space="preserve">», </w:t>
      </w:r>
      <w:r w:rsidR="0080445D">
        <w:rPr>
          <w:rFonts w:ascii="Arial" w:hAnsi="Arial" w:cs="Arial"/>
        </w:rPr>
        <w:t>Дума муниципального образования «</w:t>
      </w:r>
      <w:proofErr w:type="spellStart"/>
      <w:r w:rsidR="0080445D">
        <w:rPr>
          <w:rFonts w:ascii="Arial" w:hAnsi="Arial" w:cs="Arial"/>
        </w:rPr>
        <w:t>Гаханы</w:t>
      </w:r>
      <w:proofErr w:type="spellEnd"/>
      <w:r w:rsidR="0080445D">
        <w:rPr>
          <w:rFonts w:ascii="Arial" w:hAnsi="Arial" w:cs="Arial"/>
        </w:rPr>
        <w:t>»</w:t>
      </w:r>
    </w:p>
    <w:p w:rsidR="00701D57" w:rsidRDefault="00701D57" w:rsidP="00701D57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701D57" w:rsidRPr="00C40FD7" w:rsidRDefault="00701D57" w:rsidP="00701D57">
      <w:pPr>
        <w:widowControl w:val="0"/>
        <w:autoSpaceDE w:val="0"/>
        <w:autoSpaceDN w:val="0"/>
        <w:adjustRightInd w:val="0"/>
        <w:ind w:firstLine="720"/>
        <w:jc w:val="center"/>
        <w:rPr>
          <w:rFonts w:ascii="Arial" w:hAnsi="Arial" w:cs="Arial"/>
          <w:b/>
          <w:sz w:val="30"/>
          <w:szCs w:val="30"/>
        </w:rPr>
      </w:pPr>
      <w:r w:rsidRPr="00C40FD7">
        <w:rPr>
          <w:rFonts w:ascii="Arial" w:hAnsi="Arial" w:cs="Arial"/>
          <w:b/>
          <w:sz w:val="30"/>
          <w:szCs w:val="30"/>
        </w:rPr>
        <w:t>РЕШИЛА:</w:t>
      </w:r>
    </w:p>
    <w:p w:rsidR="00701D57" w:rsidRPr="00C40FD7" w:rsidRDefault="00701D57" w:rsidP="00701D57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701D57" w:rsidRPr="00C40FD7" w:rsidRDefault="00701D57" w:rsidP="0080445D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bookmarkStart w:id="1" w:name="sub_1"/>
      <w:bookmarkEnd w:id="0"/>
      <w:r w:rsidRPr="00C40FD7">
        <w:rPr>
          <w:rFonts w:ascii="Arial" w:hAnsi="Arial" w:cs="Arial"/>
        </w:rPr>
        <w:t>1.</w:t>
      </w:r>
      <w:r w:rsidR="0074179B" w:rsidRPr="00C40FD7">
        <w:rPr>
          <w:rFonts w:ascii="Arial" w:hAnsi="Arial" w:cs="Arial"/>
        </w:rPr>
        <w:t xml:space="preserve"> </w:t>
      </w:r>
      <w:r w:rsidRPr="00C40FD7">
        <w:rPr>
          <w:rFonts w:ascii="Arial" w:hAnsi="Arial" w:cs="Arial"/>
        </w:rPr>
        <w:t>Внести в Положение о бюджетном процессе в муниципальном образовании «</w:t>
      </w:r>
      <w:r w:rsidR="00C40FD7" w:rsidRPr="00C40FD7">
        <w:rPr>
          <w:rFonts w:ascii="Arial" w:hAnsi="Arial" w:cs="Arial"/>
        </w:rPr>
        <w:t>Гаханы</w:t>
      </w:r>
      <w:r w:rsidRPr="00C40FD7">
        <w:rPr>
          <w:rFonts w:ascii="Arial" w:hAnsi="Arial" w:cs="Arial"/>
        </w:rPr>
        <w:t>», утвержденное решением Думы МО “</w:t>
      </w:r>
      <w:r w:rsidR="00C40FD7" w:rsidRPr="00C40FD7">
        <w:rPr>
          <w:rFonts w:ascii="Arial" w:hAnsi="Arial" w:cs="Arial"/>
        </w:rPr>
        <w:t>Гаханы</w:t>
      </w:r>
      <w:r w:rsidRPr="00C40FD7">
        <w:rPr>
          <w:rFonts w:ascii="Arial" w:hAnsi="Arial" w:cs="Arial"/>
        </w:rPr>
        <w:t xml:space="preserve">” от </w:t>
      </w:r>
      <w:r w:rsidR="00C40FD7" w:rsidRPr="00C40FD7">
        <w:rPr>
          <w:rFonts w:ascii="Arial" w:hAnsi="Arial" w:cs="Arial"/>
        </w:rPr>
        <w:t>29.11.2018</w:t>
      </w:r>
      <w:r w:rsidRPr="00C40FD7">
        <w:rPr>
          <w:rFonts w:ascii="Arial" w:hAnsi="Arial" w:cs="Arial"/>
        </w:rPr>
        <w:t>г.                                                         №</w:t>
      </w:r>
      <w:r w:rsidR="00C40FD7" w:rsidRPr="00C40FD7">
        <w:rPr>
          <w:rFonts w:ascii="Arial" w:hAnsi="Arial" w:cs="Arial"/>
        </w:rPr>
        <w:t>11</w:t>
      </w:r>
      <w:r w:rsidRPr="00C40FD7">
        <w:rPr>
          <w:rFonts w:ascii="Arial" w:hAnsi="Arial" w:cs="Arial"/>
        </w:rPr>
        <w:t xml:space="preserve"> следующие изменения:</w:t>
      </w:r>
    </w:p>
    <w:p w:rsidR="00AE5B80" w:rsidRPr="00C40FD7" w:rsidRDefault="00AE5B80" w:rsidP="0080445D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74179B" w:rsidRDefault="00701D57" w:rsidP="0080445D">
      <w:pPr>
        <w:ind w:firstLine="709"/>
        <w:jc w:val="both"/>
        <w:rPr>
          <w:rFonts w:ascii="Arial" w:eastAsia="Calibri" w:hAnsi="Arial" w:cs="Arial"/>
          <w:bCs/>
          <w:lang w:eastAsia="en-US"/>
        </w:rPr>
      </w:pPr>
      <w:r w:rsidRPr="00C40FD7">
        <w:rPr>
          <w:rFonts w:ascii="Arial" w:hAnsi="Arial" w:cs="Arial"/>
        </w:rPr>
        <w:t xml:space="preserve">1.1. </w:t>
      </w:r>
      <w:r w:rsidR="0074179B" w:rsidRPr="00C40FD7">
        <w:rPr>
          <w:rFonts w:ascii="Arial" w:eastAsia="Calibri" w:hAnsi="Arial" w:cs="Arial"/>
          <w:bCs/>
          <w:lang w:eastAsia="en-US"/>
        </w:rPr>
        <w:t xml:space="preserve">Ст. </w:t>
      </w:r>
      <w:r w:rsidR="00A62648" w:rsidRPr="00C40FD7">
        <w:rPr>
          <w:rFonts w:ascii="Arial" w:eastAsia="Calibri" w:hAnsi="Arial" w:cs="Arial"/>
          <w:bCs/>
          <w:lang w:eastAsia="en-US"/>
        </w:rPr>
        <w:t>20</w:t>
      </w:r>
      <w:r w:rsidR="0074179B" w:rsidRPr="00C40FD7">
        <w:rPr>
          <w:rFonts w:ascii="Arial" w:eastAsia="Calibri" w:hAnsi="Arial" w:cs="Arial"/>
          <w:bCs/>
          <w:lang w:eastAsia="en-US"/>
        </w:rPr>
        <w:t xml:space="preserve"> изложить в следующей</w:t>
      </w:r>
      <w:r w:rsidR="0074179B">
        <w:rPr>
          <w:rFonts w:ascii="Arial" w:eastAsia="Calibri" w:hAnsi="Arial" w:cs="Arial"/>
          <w:bCs/>
          <w:lang w:eastAsia="en-US"/>
        </w:rPr>
        <w:t xml:space="preserve"> редакции: </w:t>
      </w:r>
    </w:p>
    <w:p w:rsidR="00A62648" w:rsidRDefault="00A62648" w:rsidP="0080445D">
      <w:pPr>
        <w:ind w:firstLine="709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« Статья 20. Сведения, необходимые для составления проекта бюджета муниципального образования</w:t>
      </w:r>
    </w:p>
    <w:p w:rsidR="00A62648" w:rsidRDefault="00A62648" w:rsidP="0080445D">
      <w:pPr>
        <w:ind w:firstLine="709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1. В целях своевременного и качественного составления проектов бюджетов соответствующие финансовые органы имеют право получать необходимые сведения от иных финансовых органов, а также от иных органов государственной власти, органов местного самоуправления.</w:t>
      </w:r>
    </w:p>
    <w:p w:rsidR="00A62648" w:rsidRDefault="00A62648" w:rsidP="0080445D">
      <w:pPr>
        <w:ind w:firstLine="709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2. Составление проекта бюджета основывается на:</w:t>
      </w:r>
    </w:p>
    <w:p w:rsidR="00A62648" w:rsidRDefault="00A62648" w:rsidP="0080445D">
      <w:pPr>
        <w:ind w:firstLine="709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- Бюджетном послании Президента Российской Федерации;</w:t>
      </w:r>
    </w:p>
    <w:p w:rsidR="00A62648" w:rsidRDefault="00A62648" w:rsidP="0080445D">
      <w:pPr>
        <w:ind w:firstLine="709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- прогнозе социально-экономического развития соответствующей территории;</w:t>
      </w:r>
    </w:p>
    <w:p w:rsidR="00A62648" w:rsidRDefault="00A62648" w:rsidP="0080445D">
      <w:pPr>
        <w:ind w:firstLine="709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- основных направлениях бюджетной и налоговой политики;</w:t>
      </w:r>
    </w:p>
    <w:p w:rsidR="00A62648" w:rsidRDefault="00A62648" w:rsidP="0080445D">
      <w:pPr>
        <w:ind w:firstLine="709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- государственных (муниципальных) программах.</w:t>
      </w:r>
    </w:p>
    <w:p w:rsidR="00A62648" w:rsidRDefault="00A62648" w:rsidP="0080445D">
      <w:pPr>
        <w:ind w:firstLine="709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- бюджетном прогнозе (проекте бюджетного прогноза</w:t>
      </w:r>
      <w:r w:rsidR="00C40FD7">
        <w:rPr>
          <w:rFonts w:ascii="Arial" w:hAnsi="Arial" w:cs="Arial"/>
          <w:bCs/>
        </w:rPr>
        <w:t>, проекте изменений бюджетного прогноза на долгосрочный период</w:t>
      </w:r>
      <w:r>
        <w:rPr>
          <w:rFonts w:ascii="Arial" w:hAnsi="Arial" w:cs="Arial"/>
          <w:bCs/>
        </w:rPr>
        <w:t>».</w:t>
      </w:r>
    </w:p>
    <w:p w:rsidR="00AE5B80" w:rsidRDefault="00AE5B80" w:rsidP="0080445D">
      <w:pPr>
        <w:ind w:firstLine="709"/>
        <w:jc w:val="both"/>
        <w:rPr>
          <w:rFonts w:ascii="Arial" w:eastAsia="Calibri" w:hAnsi="Arial" w:cs="Arial"/>
          <w:bCs/>
          <w:lang w:eastAsia="en-US"/>
        </w:rPr>
      </w:pPr>
    </w:p>
    <w:p w:rsidR="00C40FD7" w:rsidRDefault="00C40FD7" w:rsidP="0080445D">
      <w:pPr>
        <w:pStyle w:val="a3"/>
        <w:spacing w:before="0" w:beforeAutospacing="0" w:after="0" w:afterAutospacing="0" w:line="240" w:lineRule="auto"/>
        <w:ind w:firstLine="709"/>
        <w:jc w:val="both"/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t>1.2. Ст.18 изложить в новой редакции:</w:t>
      </w:r>
    </w:p>
    <w:p w:rsidR="00A62648" w:rsidRDefault="00C40FD7" w:rsidP="0080445D">
      <w:pPr>
        <w:pStyle w:val="a6"/>
        <w:ind w:left="0" w:firstLine="709"/>
        <w:rPr>
          <w:rFonts w:cs="Arial"/>
        </w:rPr>
      </w:pPr>
      <w:r w:rsidRPr="0074179B">
        <w:rPr>
          <w:rFonts w:eastAsia="Calibri" w:cs="Arial"/>
          <w:bCs/>
          <w:sz w:val="24"/>
          <w:szCs w:val="24"/>
          <w:lang w:eastAsia="en-US"/>
        </w:rPr>
        <w:t xml:space="preserve"> </w:t>
      </w:r>
      <w:r w:rsidR="0074179B" w:rsidRPr="0074179B">
        <w:rPr>
          <w:rFonts w:eastAsia="Calibri" w:cs="Arial"/>
          <w:bCs/>
          <w:sz w:val="24"/>
          <w:szCs w:val="24"/>
          <w:lang w:eastAsia="en-US"/>
        </w:rPr>
        <w:t>«</w:t>
      </w:r>
      <w:r w:rsidR="0074179B" w:rsidRPr="0074179B">
        <w:rPr>
          <w:rFonts w:cs="Arial"/>
          <w:b/>
          <w:bCs/>
          <w:sz w:val="24"/>
          <w:szCs w:val="24"/>
        </w:rPr>
        <w:t>Статья 1</w:t>
      </w:r>
      <w:r>
        <w:rPr>
          <w:rFonts w:cs="Arial"/>
          <w:b/>
          <w:bCs/>
          <w:sz w:val="24"/>
          <w:szCs w:val="24"/>
        </w:rPr>
        <w:t>8</w:t>
      </w:r>
      <w:r w:rsidR="0074179B" w:rsidRPr="0074179B">
        <w:rPr>
          <w:rFonts w:cs="Arial"/>
          <w:b/>
          <w:bCs/>
          <w:sz w:val="24"/>
          <w:szCs w:val="24"/>
        </w:rPr>
        <w:t>.</w:t>
      </w:r>
      <w:r w:rsidR="0074179B" w:rsidRPr="0074179B">
        <w:rPr>
          <w:rFonts w:cs="Arial"/>
          <w:b/>
          <w:sz w:val="24"/>
          <w:szCs w:val="24"/>
        </w:rPr>
        <w:t xml:space="preserve"> </w:t>
      </w:r>
      <w:r>
        <w:rPr>
          <w:rFonts w:cs="Arial"/>
          <w:b/>
          <w:sz w:val="24"/>
          <w:szCs w:val="24"/>
        </w:rPr>
        <w:t>Общие положения</w:t>
      </w:r>
      <w:r w:rsidR="00A62648" w:rsidRPr="0074179B">
        <w:rPr>
          <w:rFonts w:cs="Arial"/>
        </w:rPr>
        <w:t xml:space="preserve"> </w:t>
      </w:r>
    </w:p>
    <w:p w:rsidR="00C40FD7" w:rsidRDefault="00C40FD7" w:rsidP="0080445D">
      <w:pPr>
        <w:ind w:firstLine="709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1. Проект бюджета муниципального образования составляется на основе прогноза социально-экономического развития муниципального образования в целях финансового обеспечения расходных обязательств. </w:t>
      </w:r>
    </w:p>
    <w:p w:rsidR="00C40FD7" w:rsidRDefault="00C40FD7" w:rsidP="0080445D">
      <w:pPr>
        <w:ind w:firstLine="709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2. Проект бюджета муниципального образования составляется в порядке и сроки, установленные администрацией муниципального образования, в соответствии с положениями Бюджетного кодекса и настоящего Положения. </w:t>
      </w:r>
    </w:p>
    <w:p w:rsidR="00C40FD7" w:rsidRDefault="00C40FD7" w:rsidP="0080445D">
      <w:pPr>
        <w:ind w:firstLine="709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3. Проект бюджета муниципального образования составляется и утверждается сроком на три года </w:t>
      </w:r>
      <w:r w:rsidRPr="0074179B">
        <w:rPr>
          <w:rFonts w:ascii="Arial" w:hAnsi="Arial" w:cs="Arial"/>
        </w:rPr>
        <w:t>(на очередной фи</w:t>
      </w:r>
      <w:r>
        <w:rPr>
          <w:rFonts w:ascii="Arial" w:hAnsi="Arial" w:cs="Arial"/>
        </w:rPr>
        <w:t>нансовый год и плановый период)</w:t>
      </w:r>
      <w:r>
        <w:rPr>
          <w:rFonts w:ascii="Arial" w:hAnsi="Arial" w:cs="Arial"/>
          <w:bCs/>
        </w:rPr>
        <w:t>.».</w:t>
      </w:r>
    </w:p>
    <w:p w:rsidR="00AE5B80" w:rsidRPr="00B13559" w:rsidRDefault="00AE5B80" w:rsidP="0080445D">
      <w:pPr>
        <w:ind w:firstLine="709"/>
        <w:jc w:val="both"/>
        <w:rPr>
          <w:rFonts w:ascii="Arial" w:hAnsi="Arial" w:cs="Arial"/>
          <w:color w:val="1D1B11" w:themeColor="background2" w:themeShade="1A"/>
        </w:rPr>
      </w:pPr>
    </w:p>
    <w:bookmarkEnd w:id="1"/>
    <w:p w:rsidR="0080445D" w:rsidRDefault="00701D57" w:rsidP="0080445D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</w:rPr>
        <w:lastRenderedPageBreak/>
        <w:t xml:space="preserve">2. </w:t>
      </w:r>
      <w:r w:rsidR="0080445D">
        <w:rPr>
          <w:rFonts w:ascii="Arial" w:hAnsi="Arial" w:cs="Arial"/>
          <w:color w:val="000000"/>
        </w:rPr>
        <w:t>Настоящее решение подлежит официальному опубликованию в муниципальной газете «</w:t>
      </w:r>
      <w:proofErr w:type="spellStart"/>
      <w:r w:rsidR="0080445D">
        <w:rPr>
          <w:rFonts w:ascii="Arial" w:hAnsi="Arial" w:cs="Arial"/>
          <w:color w:val="000000"/>
        </w:rPr>
        <w:t>Гаханский</w:t>
      </w:r>
      <w:proofErr w:type="spellEnd"/>
      <w:r w:rsidR="0080445D">
        <w:rPr>
          <w:rFonts w:ascii="Arial" w:hAnsi="Arial" w:cs="Arial"/>
          <w:color w:val="000000"/>
        </w:rPr>
        <w:t xml:space="preserve"> Вестник» и </w:t>
      </w:r>
      <w:r w:rsidR="0080445D">
        <w:rPr>
          <w:rFonts w:ascii="Arial" w:hAnsi="Arial" w:cs="Arial"/>
          <w:color w:val="000000"/>
          <w:shd w:val="clear" w:color="auto" w:fill="FFFFFF"/>
        </w:rPr>
        <w:t>разместить на официальном сайте администрации муниципального образования «</w:t>
      </w:r>
      <w:proofErr w:type="spellStart"/>
      <w:r w:rsidR="0080445D">
        <w:rPr>
          <w:rFonts w:ascii="Arial" w:hAnsi="Arial" w:cs="Arial"/>
          <w:color w:val="000000"/>
          <w:shd w:val="clear" w:color="auto" w:fill="FFFFFF"/>
        </w:rPr>
        <w:t>Гаханы</w:t>
      </w:r>
      <w:proofErr w:type="spellEnd"/>
      <w:r w:rsidR="0080445D">
        <w:rPr>
          <w:rFonts w:ascii="Arial" w:hAnsi="Arial" w:cs="Arial"/>
          <w:color w:val="000000"/>
          <w:shd w:val="clear" w:color="auto" w:fill="FFFFFF"/>
        </w:rPr>
        <w:t xml:space="preserve">» </w:t>
      </w:r>
      <w:r w:rsidR="0080445D">
        <w:rPr>
          <w:rFonts w:ascii="Arial" w:hAnsi="Arial" w:cs="Arial"/>
          <w:color w:val="000000"/>
        </w:rPr>
        <w:t>в информационно-телекоммуникационной сети «Интернет».</w:t>
      </w:r>
    </w:p>
    <w:p w:rsidR="00AE5B80" w:rsidRDefault="00AE5B80" w:rsidP="0080445D">
      <w:pPr>
        <w:pStyle w:val="1"/>
        <w:ind w:firstLine="709"/>
        <w:jc w:val="both"/>
        <w:rPr>
          <w:rFonts w:ascii="Arial" w:hAnsi="Arial" w:cs="Arial"/>
          <w:sz w:val="24"/>
          <w:szCs w:val="24"/>
        </w:rPr>
      </w:pPr>
    </w:p>
    <w:p w:rsidR="00701D57" w:rsidRDefault="00701D57" w:rsidP="0080445D">
      <w:pPr>
        <w:pStyle w:val="1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Настоящее решение вступает в силу со дня его официального опубликования.</w:t>
      </w:r>
    </w:p>
    <w:p w:rsidR="00AE5B80" w:rsidRDefault="00AE5B80" w:rsidP="0080445D">
      <w:pPr>
        <w:pStyle w:val="1"/>
        <w:ind w:firstLine="709"/>
        <w:jc w:val="both"/>
        <w:rPr>
          <w:rFonts w:ascii="Arial" w:hAnsi="Arial" w:cs="Arial"/>
          <w:sz w:val="24"/>
          <w:szCs w:val="24"/>
        </w:rPr>
      </w:pPr>
    </w:p>
    <w:p w:rsidR="00AE5B80" w:rsidRDefault="00AE5B80" w:rsidP="0080445D">
      <w:pPr>
        <w:pStyle w:val="1"/>
        <w:ind w:firstLine="709"/>
        <w:jc w:val="both"/>
        <w:rPr>
          <w:rFonts w:ascii="Arial" w:hAnsi="Arial" w:cs="Arial"/>
          <w:sz w:val="24"/>
          <w:szCs w:val="24"/>
        </w:rPr>
      </w:pPr>
    </w:p>
    <w:p w:rsidR="0080445D" w:rsidRPr="00CE18C9" w:rsidRDefault="0080445D" w:rsidP="0080445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И.о.председателя</w:t>
      </w:r>
      <w:r w:rsidRPr="00CE18C9">
        <w:rPr>
          <w:rFonts w:ascii="Arial" w:hAnsi="Arial" w:cs="Arial"/>
        </w:rPr>
        <w:t xml:space="preserve"> </w:t>
      </w:r>
    </w:p>
    <w:p w:rsidR="0080445D" w:rsidRDefault="0080445D" w:rsidP="0080445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CE18C9">
        <w:rPr>
          <w:rFonts w:ascii="Arial" w:hAnsi="Arial" w:cs="Arial"/>
        </w:rPr>
        <w:t>Думы МО «</w:t>
      </w:r>
      <w:proofErr w:type="spellStart"/>
      <w:r w:rsidRPr="00CE18C9">
        <w:rPr>
          <w:rFonts w:ascii="Arial" w:hAnsi="Arial" w:cs="Arial"/>
        </w:rPr>
        <w:t>Гаханы</w:t>
      </w:r>
      <w:proofErr w:type="spellEnd"/>
      <w:r w:rsidRPr="00CE18C9">
        <w:rPr>
          <w:rFonts w:ascii="Arial" w:hAnsi="Arial" w:cs="Arial"/>
        </w:rPr>
        <w:t xml:space="preserve">»                                           </w:t>
      </w:r>
      <w:r>
        <w:rPr>
          <w:rFonts w:ascii="Arial" w:hAnsi="Arial" w:cs="Arial"/>
        </w:rPr>
        <w:t xml:space="preserve">                                   С.А. </w:t>
      </w:r>
      <w:proofErr w:type="spellStart"/>
      <w:r>
        <w:rPr>
          <w:rFonts w:ascii="Arial" w:hAnsi="Arial" w:cs="Arial"/>
        </w:rPr>
        <w:t>Апханов</w:t>
      </w:r>
      <w:proofErr w:type="spellEnd"/>
    </w:p>
    <w:p w:rsidR="0080445D" w:rsidRPr="00CE18C9" w:rsidRDefault="0080445D" w:rsidP="0080445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80445D" w:rsidRDefault="0080445D" w:rsidP="0080445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CE18C9">
        <w:rPr>
          <w:rFonts w:ascii="Arial" w:hAnsi="Arial" w:cs="Arial"/>
        </w:rPr>
        <w:t>Глава МО «</w:t>
      </w:r>
      <w:proofErr w:type="spellStart"/>
      <w:r w:rsidRPr="00CE18C9">
        <w:rPr>
          <w:rFonts w:ascii="Arial" w:hAnsi="Arial" w:cs="Arial"/>
        </w:rPr>
        <w:t>Гаханы</w:t>
      </w:r>
      <w:proofErr w:type="spellEnd"/>
      <w:r w:rsidRPr="00CE18C9">
        <w:rPr>
          <w:rFonts w:ascii="Arial" w:hAnsi="Arial" w:cs="Arial"/>
        </w:rPr>
        <w:t xml:space="preserve">»                                                    </w:t>
      </w:r>
      <w:r>
        <w:rPr>
          <w:rFonts w:ascii="Arial" w:hAnsi="Arial" w:cs="Arial"/>
        </w:rPr>
        <w:t xml:space="preserve">                     </w:t>
      </w:r>
      <w:r w:rsidRPr="00CE18C9">
        <w:rPr>
          <w:rFonts w:ascii="Arial" w:hAnsi="Arial" w:cs="Arial"/>
        </w:rPr>
        <w:t xml:space="preserve"> Н.П. </w:t>
      </w:r>
      <w:proofErr w:type="spellStart"/>
      <w:r w:rsidRPr="00CE18C9">
        <w:rPr>
          <w:rFonts w:ascii="Arial" w:hAnsi="Arial" w:cs="Arial"/>
        </w:rPr>
        <w:t>Булгатова</w:t>
      </w:r>
      <w:proofErr w:type="spellEnd"/>
    </w:p>
    <w:p w:rsidR="00E10980" w:rsidRDefault="00E10980" w:rsidP="0080445D">
      <w:pPr>
        <w:ind w:firstLine="709"/>
      </w:pPr>
    </w:p>
    <w:p w:rsidR="00AE5B80" w:rsidRDefault="00AE5B80" w:rsidP="0080445D">
      <w:pPr>
        <w:ind w:firstLine="709"/>
      </w:pPr>
    </w:p>
    <w:p w:rsidR="00AE5B80" w:rsidRDefault="00AE5B80" w:rsidP="0080445D">
      <w:pPr>
        <w:ind w:firstLine="709"/>
      </w:pPr>
    </w:p>
    <w:p w:rsidR="00AE5B80" w:rsidRDefault="00AE5B80" w:rsidP="0080445D">
      <w:pPr>
        <w:ind w:firstLine="709"/>
      </w:pPr>
    </w:p>
    <w:p w:rsidR="00AE5B80" w:rsidRDefault="00AE5B80" w:rsidP="0080445D">
      <w:pPr>
        <w:ind w:firstLine="709"/>
      </w:pPr>
    </w:p>
    <w:p w:rsidR="00AE5B80" w:rsidRDefault="00AE5B80" w:rsidP="0080445D">
      <w:pPr>
        <w:ind w:firstLine="709"/>
      </w:pPr>
    </w:p>
    <w:p w:rsidR="00AE5B80" w:rsidRDefault="00AE5B80" w:rsidP="0080445D">
      <w:pPr>
        <w:ind w:firstLine="709"/>
      </w:pPr>
    </w:p>
    <w:p w:rsidR="00AE5B80" w:rsidRDefault="00AE5B80" w:rsidP="0080445D">
      <w:pPr>
        <w:ind w:firstLine="709"/>
      </w:pPr>
    </w:p>
    <w:p w:rsidR="00AE5B80" w:rsidRDefault="00AE5B80" w:rsidP="0080445D">
      <w:pPr>
        <w:ind w:firstLine="709"/>
      </w:pPr>
    </w:p>
    <w:p w:rsidR="00AE5B80" w:rsidRDefault="00AE5B80"/>
    <w:p w:rsidR="00AE5B80" w:rsidRDefault="00AE5B80"/>
    <w:p w:rsidR="00AE5B80" w:rsidRDefault="00AE5B80"/>
    <w:p w:rsidR="00AE5B80" w:rsidRDefault="00AE5B80"/>
    <w:p w:rsidR="00AE5B80" w:rsidRDefault="00AE5B80"/>
    <w:p w:rsidR="00AE5B80" w:rsidRDefault="00AE5B80"/>
    <w:p w:rsidR="00AE5B80" w:rsidRDefault="00AE5B80"/>
    <w:p w:rsidR="00AE5B80" w:rsidRDefault="00AE5B80"/>
    <w:p w:rsidR="00AE5B80" w:rsidRDefault="00AE5B80"/>
    <w:p w:rsidR="00AE5B80" w:rsidRDefault="00AE5B80"/>
    <w:p w:rsidR="00AE5B80" w:rsidRDefault="00AE5B80"/>
    <w:sectPr w:rsidR="00AE5B80" w:rsidSect="0080445D">
      <w:pgSz w:w="11906" w:h="16838"/>
      <w:pgMar w:top="851" w:right="851" w:bottom="851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BD014D"/>
    <w:multiLevelType w:val="multilevel"/>
    <w:tmpl w:val="11B21F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drawingGridHorizontalSpacing w:val="120"/>
  <w:displayHorizontalDrawingGridEvery w:val="2"/>
  <w:characterSpacingControl w:val="doNotCompress"/>
  <w:compat/>
  <w:rsids>
    <w:rsidRoot w:val="00490D5F"/>
    <w:rsid w:val="00063F47"/>
    <w:rsid w:val="00073F0D"/>
    <w:rsid w:val="000B2C70"/>
    <w:rsid w:val="000E7A9C"/>
    <w:rsid w:val="00142234"/>
    <w:rsid w:val="00271794"/>
    <w:rsid w:val="00490D5F"/>
    <w:rsid w:val="00511BC4"/>
    <w:rsid w:val="00701D57"/>
    <w:rsid w:val="0074179B"/>
    <w:rsid w:val="0080445D"/>
    <w:rsid w:val="00A50F02"/>
    <w:rsid w:val="00A62648"/>
    <w:rsid w:val="00AE5B80"/>
    <w:rsid w:val="00B13559"/>
    <w:rsid w:val="00B66EE2"/>
    <w:rsid w:val="00C40FD7"/>
    <w:rsid w:val="00D13A26"/>
    <w:rsid w:val="00DB378A"/>
    <w:rsid w:val="00E10980"/>
    <w:rsid w:val="00F67C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1D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701D57"/>
    <w:pPr>
      <w:spacing w:before="100" w:beforeAutospacing="1" w:after="100" w:afterAutospacing="1" w:line="225" w:lineRule="atLeast"/>
    </w:pPr>
    <w:rPr>
      <w:rFonts w:ascii="Verdana" w:hAnsi="Verdana"/>
      <w:color w:val="000000"/>
      <w:sz w:val="18"/>
      <w:szCs w:val="18"/>
    </w:rPr>
  </w:style>
  <w:style w:type="paragraph" w:customStyle="1" w:styleId="Default">
    <w:name w:val="Default"/>
    <w:rsid w:val="00701D5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1">
    <w:name w:val="Без интервала1"/>
    <w:uiPriority w:val="1"/>
    <w:qFormat/>
    <w:rsid w:val="00701D57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701D5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01D57"/>
    <w:rPr>
      <w:rFonts w:ascii="Tahoma" w:eastAsia="Times New Roman" w:hAnsi="Tahoma" w:cs="Tahoma"/>
      <w:sz w:val="16"/>
      <w:szCs w:val="16"/>
      <w:lang w:val="ru-RU" w:eastAsia="ru-RU"/>
    </w:rPr>
  </w:style>
  <w:style w:type="paragraph" w:customStyle="1" w:styleId="a6">
    <w:name w:val="Заголовок статьи"/>
    <w:basedOn w:val="a"/>
    <w:next w:val="a"/>
    <w:rsid w:val="00B13559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/>
      <w:sz w:val="20"/>
      <w:szCs w:val="20"/>
    </w:rPr>
  </w:style>
  <w:style w:type="paragraph" w:customStyle="1" w:styleId="ConsPlusNormal">
    <w:name w:val="ConsPlusNormal"/>
    <w:rsid w:val="00073F0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"/>
    <w:rsid w:val="0080445D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1D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701D57"/>
    <w:pPr>
      <w:spacing w:before="100" w:beforeAutospacing="1" w:after="100" w:afterAutospacing="1" w:line="225" w:lineRule="atLeast"/>
    </w:pPr>
    <w:rPr>
      <w:rFonts w:ascii="Verdana" w:hAnsi="Verdana"/>
      <w:color w:val="000000"/>
      <w:sz w:val="18"/>
      <w:szCs w:val="18"/>
    </w:rPr>
  </w:style>
  <w:style w:type="paragraph" w:customStyle="1" w:styleId="Default">
    <w:name w:val="Default"/>
    <w:rsid w:val="00701D5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1">
    <w:name w:val="Без интервала1"/>
    <w:uiPriority w:val="1"/>
    <w:qFormat/>
    <w:rsid w:val="00701D57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701D5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01D57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408</Words>
  <Characters>2330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ruser</dc:creator>
  <cp:lastModifiedBy>Spark</cp:lastModifiedBy>
  <cp:revision>2</cp:revision>
  <cp:lastPrinted>2019-07-24T08:11:00Z</cp:lastPrinted>
  <dcterms:created xsi:type="dcterms:W3CDTF">2019-10-25T03:39:00Z</dcterms:created>
  <dcterms:modified xsi:type="dcterms:W3CDTF">2019-10-25T03:39:00Z</dcterms:modified>
</cp:coreProperties>
</file>