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87D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30.10.2019г. № 53</w:t>
      </w:r>
    </w:p>
    <w:p w:rsidR="005B487D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B487D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B487D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B487D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5B487D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B487D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ПОСТАНОВЛЕНИЕ  </w:t>
      </w:r>
    </w:p>
    <w:p w:rsidR="005B487D" w:rsidRPr="002F1793" w:rsidRDefault="005B487D" w:rsidP="005B487D">
      <w:pPr>
        <w:shd w:val="clear" w:color="auto" w:fill="FFFFFF"/>
        <w:spacing w:before="100" w:beforeAutospacing="1" w:after="100" w:afterAutospacing="1"/>
        <w:contextualSpacing/>
      </w:pP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5B487D">
        <w:rPr>
          <w:rFonts w:ascii="Arial" w:hAnsi="Arial" w:cs="Arial"/>
          <w:b/>
          <w:sz w:val="32"/>
          <w:szCs w:val="32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«ГАХАНЫ»</w:t>
      </w:r>
    </w:p>
    <w:p w:rsidR="005B487D" w:rsidRPr="002F1793" w:rsidRDefault="005B487D" w:rsidP="005B487D">
      <w:pPr>
        <w:shd w:val="clear" w:color="auto" w:fill="FFFFFF"/>
        <w:spacing w:before="100" w:beforeAutospacing="1" w:after="100" w:afterAutospacing="1"/>
        <w:contextualSpacing/>
      </w:pPr>
      <w:r w:rsidRPr="002F1793">
        <w:t> 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5B487D">
        <w:rPr>
          <w:rFonts w:ascii="Arial" w:hAnsi="Arial" w:cs="Arial"/>
          <w:sz w:val="24"/>
          <w:szCs w:val="24"/>
        </w:rPr>
        <w:t>В соответствии с Федеральным Законом от 25 декабря 2008 года № 273-ФЗ « О противодействии коррупции», Указом Президента Российской Федерации от 01 июля 2010 г № 821 «О комиссии по соблюдению требований к служебному поведению федеральных государственных служащих и урегулированию конфликтов интересов», Федеральным законом от 02.03.2007г. № 25-ФЗ «О муниципальной службе в Российской Федерации», Законом Иркутской области от 15.10.2007 г. №88-оз «Об отдельных</w:t>
      </w:r>
      <w:proofErr w:type="gramEnd"/>
      <w:r w:rsidRPr="005B487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B487D">
        <w:rPr>
          <w:rFonts w:ascii="Arial" w:hAnsi="Arial" w:cs="Arial"/>
          <w:sz w:val="24"/>
          <w:szCs w:val="24"/>
        </w:rPr>
        <w:t>вопросах</w:t>
      </w:r>
      <w:proofErr w:type="gramEnd"/>
      <w:r w:rsidRPr="005B487D">
        <w:rPr>
          <w:rFonts w:ascii="Arial" w:hAnsi="Arial" w:cs="Arial"/>
          <w:sz w:val="24"/>
          <w:szCs w:val="24"/>
        </w:rPr>
        <w:t xml:space="preserve"> муниципальной службы в Иркутской области»,</w:t>
      </w:r>
    </w:p>
    <w:p w:rsidR="005B487D" w:rsidRPr="002F1793" w:rsidRDefault="005B487D" w:rsidP="005B487D">
      <w:pPr>
        <w:shd w:val="clear" w:color="auto" w:fill="FFFFFF"/>
        <w:spacing w:before="100" w:beforeAutospacing="1" w:after="100" w:afterAutospacing="1"/>
        <w:ind w:firstLine="708"/>
        <w:contextualSpacing/>
        <w:jc w:val="both"/>
      </w:pP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5B487D">
        <w:rPr>
          <w:rFonts w:ascii="Arial" w:hAnsi="Arial" w:cs="Arial"/>
          <w:b/>
          <w:sz w:val="30"/>
          <w:szCs w:val="30"/>
        </w:rPr>
        <w:t>ПОСТАНОВЛЯЮ: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 1. Утвердить Положение о комиссии по соблюдению требований к служебному поведению муниципальных служащих и урегулированию конфликта интересов в администрации МО «</w:t>
      </w:r>
      <w:proofErr w:type="spellStart"/>
      <w:r w:rsidRPr="005B487D">
        <w:rPr>
          <w:rFonts w:ascii="Arial" w:hAnsi="Arial" w:cs="Arial"/>
          <w:sz w:val="24"/>
          <w:szCs w:val="24"/>
        </w:rPr>
        <w:t>Гаханы</w:t>
      </w:r>
      <w:proofErr w:type="spellEnd"/>
      <w:r w:rsidRPr="005B487D">
        <w:rPr>
          <w:rFonts w:ascii="Arial" w:hAnsi="Arial" w:cs="Arial"/>
          <w:sz w:val="24"/>
          <w:szCs w:val="24"/>
        </w:rPr>
        <w:t>», согласно приложению № 1.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2. Утвердить состав комиссии по соблюдению требований к служебному поведению муниципальных служащих и урегулированию конфликтов интересов, согласно приложению № 2.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5B487D">
        <w:rPr>
          <w:rFonts w:ascii="Arial" w:hAnsi="Arial" w:cs="Arial"/>
          <w:sz w:val="24"/>
          <w:szCs w:val="24"/>
        </w:rPr>
        <w:t>Контроль за</w:t>
      </w:r>
      <w:proofErr w:type="gramEnd"/>
      <w:r w:rsidRPr="005B487D">
        <w:rPr>
          <w:rFonts w:ascii="Arial" w:hAnsi="Arial" w:cs="Arial"/>
          <w:sz w:val="24"/>
          <w:szCs w:val="24"/>
        </w:rPr>
        <w:t xml:space="preserve"> выполнением настоящего постановления возложить на </w:t>
      </w:r>
      <w:r w:rsidR="005016F9">
        <w:rPr>
          <w:rFonts w:ascii="Arial" w:hAnsi="Arial" w:cs="Arial"/>
          <w:sz w:val="24"/>
          <w:szCs w:val="24"/>
        </w:rPr>
        <w:t>главного специалиста (</w:t>
      </w:r>
      <w:r w:rsidRPr="005B487D">
        <w:rPr>
          <w:rFonts w:ascii="Arial" w:hAnsi="Arial" w:cs="Arial"/>
          <w:sz w:val="24"/>
          <w:szCs w:val="24"/>
        </w:rPr>
        <w:t>управляющую делами</w:t>
      </w:r>
      <w:r w:rsidR="005016F9">
        <w:rPr>
          <w:rFonts w:ascii="Arial" w:hAnsi="Arial" w:cs="Arial"/>
          <w:sz w:val="24"/>
          <w:szCs w:val="24"/>
        </w:rPr>
        <w:t>)</w:t>
      </w:r>
      <w:r w:rsidRPr="005B487D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Pr="005B487D">
        <w:rPr>
          <w:rFonts w:ascii="Arial" w:hAnsi="Arial" w:cs="Arial"/>
          <w:sz w:val="24"/>
          <w:szCs w:val="24"/>
        </w:rPr>
        <w:t>Гаханы</w:t>
      </w:r>
      <w:proofErr w:type="spellEnd"/>
      <w:r w:rsidRPr="005B487D">
        <w:rPr>
          <w:rFonts w:ascii="Arial" w:hAnsi="Arial" w:cs="Arial"/>
          <w:sz w:val="24"/>
          <w:szCs w:val="24"/>
        </w:rPr>
        <w:t>».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4.Настоящее постановление вступает в силу со дня его официального опубликования в газете «</w:t>
      </w:r>
      <w:proofErr w:type="spellStart"/>
      <w:r w:rsidRPr="005B487D">
        <w:rPr>
          <w:rFonts w:ascii="Arial" w:hAnsi="Arial" w:cs="Arial"/>
          <w:sz w:val="24"/>
          <w:szCs w:val="24"/>
        </w:rPr>
        <w:t>Гаханский</w:t>
      </w:r>
      <w:proofErr w:type="spellEnd"/>
      <w:r w:rsidRPr="005B487D">
        <w:rPr>
          <w:rFonts w:ascii="Arial" w:hAnsi="Arial" w:cs="Arial"/>
          <w:sz w:val="24"/>
          <w:szCs w:val="24"/>
        </w:rPr>
        <w:t xml:space="preserve"> Вестник» и на  сайте   администрации  МО «</w:t>
      </w:r>
      <w:proofErr w:type="spellStart"/>
      <w:r w:rsidRPr="005B487D">
        <w:rPr>
          <w:rFonts w:ascii="Arial" w:hAnsi="Arial" w:cs="Arial"/>
          <w:sz w:val="24"/>
          <w:szCs w:val="24"/>
        </w:rPr>
        <w:t>Гаханы</w:t>
      </w:r>
      <w:proofErr w:type="spellEnd"/>
      <w:r w:rsidRPr="005B487D">
        <w:rPr>
          <w:rFonts w:ascii="Arial" w:hAnsi="Arial" w:cs="Arial"/>
          <w:sz w:val="24"/>
          <w:szCs w:val="24"/>
        </w:rPr>
        <w:t>».</w:t>
      </w:r>
    </w:p>
    <w:p w:rsidR="005B487D" w:rsidRPr="002F1793" w:rsidRDefault="005B487D" w:rsidP="005B487D">
      <w:pPr>
        <w:shd w:val="clear" w:color="auto" w:fill="FFFFFF"/>
        <w:spacing w:before="100" w:beforeAutospacing="1" w:after="100" w:afterAutospacing="1"/>
        <w:contextualSpacing/>
      </w:pPr>
    </w:p>
    <w:p w:rsidR="005B487D" w:rsidRPr="002F1793" w:rsidRDefault="005B487D" w:rsidP="005B487D">
      <w:pPr>
        <w:shd w:val="clear" w:color="auto" w:fill="FFFFFF"/>
        <w:spacing w:before="100" w:beforeAutospacing="1" w:after="100" w:afterAutospacing="1"/>
        <w:contextualSpacing/>
      </w:pPr>
      <w:r w:rsidRPr="002F1793">
        <w:t xml:space="preserve"> 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Глава администрации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МО «</w:t>
      </w:r>
      <w:proofErr w:type="spellStart"/>
      <w:r w:rsidRPr="005B487D">
        <w:rPr>
          <w:rFonts w:ascii="Arial" w:hAnsi="Arial" w:cs="Arial"/>
          <w:sz w:val="24"/>
          <w:szCs w:val="24"/>
        </w:rPr>
        <w:t>Гаханы</w:t>
      </w:r>
      <w:proofErr w:type="spellEnd"/>
      <w:r w:rsidRPr="005B487D">
        <w:rPr>
          <w:rFonts w:ascii="Arial" w:hAnsi="Arial" w:cs="Arial"/>
          <w:sz w:val="24"/>
          <w:szCs w:val="24"/>
        </w:rPr>
        <w:t xml:space="preserve">»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</w:t>
      </w:r>
      <w:r w:rsidRPr="005B487D">
        <w:rPr>
          <w:rFonts w:ascii="Arial" w:hAnsi="Arial" w:cs="Arial"/>
          <w:sz w:val="24"/>
          <w:szCs w:val="24"/>
        </w:rPr>
        <w:t xml:space="preserve">Н.П. </w:t>
      </w:r>
      <w:proofErr w:type="spellStart"/>
      <w:r w:rsidRPr="005B487D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5B487D" w:rsidRPr="002F1793" w:rsidRDefault="005B487D" w:rsidP="005B487D">
      <w:pPr>
        <w:shd w:val="clear" w:color="auto" w:fill="FFFFFF"/>
        <w:spacing w:before="100" w:beforeAutospacing="1" w:after="100" w:afterAutospacing="1"/>
        <w:contextualSpacing/>
      </w:pPr>
      <w:r w:rsidRPr="002F1793">
        <w:t xml:space="preserve"> </w:t>
      </w:r>
    </w:p>
    <w:p w:rsidR="005B487D" w:rsidRPr="002F1793" w:rsidRDefault="005B487D" w:rsidP="005B487D">
      <w:pPr>
        <w:shd w:val="clear" w:color="auto" w:fill="FFFFFF"/>
        <w:spacing w:before="99" w:after="99"/>
        <w:contextualSpacing/>
      </w:pP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right"/>
        <w:rPr>
          <w:rFonts w:ascii="Courier New" w:hAnsi="Courier New" w:cs="Courier New"/>
        </w:rPr>
      </w:pPr>
      <w:r w:rsidRPr="005B487D">
        <w:rPr>
          <w:rFonts w:ascii="Courier New" w:hAnsi="Courier New" w:cs="Courier New"/>
        </w:rPr>
        <w:lastRenderedPageBreak/>
        <w:t>ПРИЛОЖЕНИЕ 1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right"/>
        <w:rPr>
          <w:rFonts w:ascii="Courier New" w:hAnsi="Courier New" w:cs="Courier New"/>
        </w:rPr>
      </w:pPr>
      <w:r w:rsidRPr="005B487D">
        <w:rPr>
          <w:rFonts w:ascii="Courier New" w:hAnsi="Courier New" w:cs="Courier New"/>
        </w:rPr>
        <w:t xml:space="preserve">  к постановлению главы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right"/>
        <w:rPr>
          <w:rFonts w:ascii="Courier New" w:hAnsi="Courier New" w:cs="Courier New"/>
        </w:rPr>
      </w:pPr>
      <w:r w:rsidRPr="005B487D">
        <w:rPr>
          <w:rFonts w:ascii="Courier New" w:hAnsi="Courier New" w:cs="Courier New"/>
        </w:rPr>
        <w:t>администрации МО «</w:t>
      </w:r>
      <w:proofErr w:type="spellStart"/>
      <w:r w:rsidRPr="005B487D">
        <w:rPr>
          <w:rFonts w:ascii="Courier New" w:hAnsi="Courier New" w:cs="Courier New"/>
        </w:rPr>
        <w:t>Гаханы</w:t>
      </w:r>
      <w:proofErr w:type="spellEnd"/>
      <w:r w:rsidRPr="005B487D">
        <w:rPr>
          <w:rFonts w:ascii="Courier New" w:hAnsi="Courier New" w:cs="Courier New"/>
        </w:rPr>
        <w:t>»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right"/>
        <w:rPr>
          <w:rFonts w:ascii="Courier New" w:hAnsi="Courier New" w:cs="Courier New"/>
        </w:rPr>
      </w:pPr>
      <w:r w:rsidRPr="005B487D">
        <w:rPr>
          <w:rFonts w:ascii="Courier New" w:hAnsi="Courier New" w:cs="Courier New"/>
        </w:rPr>
        <w:t>от «</w:t>
      </w:r>
      <w:r w:rsidR="005016F9">
        <w:rPr>
          <w:rFonts w:ascii="Courier New" w:hAnsi="Courier New" w:cs="Courier New"/>
        </w:rPr>
        <w:t>30</w:t>
      </w:r>
      <w:r w:rsidRPr="005B487D">
        <w:rPr>
          <w:rFonts w:ascii="Courier New" w:hAnsi="Courier New" w:cs="Courier New"/>
        </w:rPr>
        <w:t>»</w:t>
      </w:r>
      <w:r w:rsidR="005016F9">
        <w:rPr>
          <w:rFonts w:ascii="Courier New" w:hAnsi="Courier New" w:cs="Courier New"/>
        </w:rPr>
        <w:t xml:space="preserve"> октября </w:t>
      </w:r>
      <w:r w:rsidRPr="005B487D">
        <w:rPr>
          <w:rFonts w:ascii="Courier New" w:hAnsi="Courier New" w:cs="Courier New"/>
        </w:rPr>
        <w:t xml:space="preserve">2019 г. № </w:t>
      </w:r>
      <w:r w:rsidR="005016F9">
        <w:rPr>
          <w:rFonts w:ascii="Courier New" w:hAnsi="Courier New" w:cs="Courier New"/>
        </w:rPr>
        <w:t>53</w:t>
      </w:r>
    </w:p>
    <w:p w:rsidR="005B487D" w:rsidRPr="002F1793" w:rsidRDefault="005B487D" w:rsidP="005B487D">
      <w:pPr>
        <w:shd w:val="clear" w:color="auto" w:fill="FFFFFF"/>
        <w:spacing w:before="100" w:beforeAutospacing="1" w:after="100" w:afterAutospacing="1"/>
        <w:contextualSpacing/>
      </w:pPr>
      <w:r w:rsidRPr="002F1793">
        <w:t> 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ПОЛОЖЕНИЕ О КОМИССИИ ПО СОБЛЮДЕНИЮ ТРЕБОВАНИЙ К СЛУЖЕБНОМУ ПОВЕДЕНИЮ МУНИЦИПАЛЬНЫХ СЛУЖАЩИХ И УРЕГУЛИРОВАНИЮ КОНФЛИКТА ИНТЕРЕСОВ В АДМИНИСТРАЦИИ МО «ГАХАНЫ»</w:t>
      </w:r>
    </w:p>
    <w:p w:rsidR="005B487D" w:rsidRPr="002F1793" w:rsidRDefault="005B487D" w:rsidP="005B487D">
      <w:pPr>
        <w:shd w:val="clear" w:color="auto" w:fill="FFFFFF"/>
        <w:spacing w:before="100" w:beforeAutospacing="1" w:after="100" w:afterAutospacing="1"/>
        <w:contextualSpacing/>
        <w:jc w:val="center"/>
      </w:pPr>
      <w:r w:rsidRPr="002F1793">
        <w:t> 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1.Настоящим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в администрации МО «</w:t>
      </w:r>
      <w:proofErr w:type="spellStart"/>
      <w:r w:rsidRPr="005B487D">
        <w:rPr>
          <w:rFonts w:ascii="Arial" w:hAnsi="Arial" w:cs="Arial"/>
          <w:sz w:val="24"/>
          <w:szCs w:val="24"/>
        </w:rPr>
        <w:t>Гаханы</w:t>
      </w:r>
      <w:proofErr w:type="spellEnd"/>
      <w:r w:rsidRPr="005B487D">
        <w:rPr>
          <w:rFonts w:ascii="Arial" w:hAnsi="Arial" w:cs="Arial"/>
          <w:sz w:val="24"/>
          <w:szCs w:val="24"/>
        </w:rPr>
        <w:t xml:space="preserve">» </w:t>
      </w:r>
      <w:proofErr w:type="gramStart"/>
      <w:r w:rsidRPr="005B487D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5B487D">
        <w:rPr>
          <w:rFonts w:ascii="Arial" w:hAnsi="Arial" w:cs="Arial"/>
          <w:sz w:val="24"/>
          <w:szCs w:val="24"/>
        </w:rPr>
        <w:t>далее – администрация» в соответствии с Федеральным законом от 25.12.2008 г № 273-ФЗ «О противодействии коррупции», Указом Президента Российской Федерации от 01 июля 2010 г № 821 «О комиссии по соблюдению требований к служебному поведению федеральных государственных служащих и урегулированию конфликтов интересов».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Кодексом этики и служебного поведения муниципальных служащих органов местного самоуправления МО «</w:t>
      </w:r>
      <w:proofErr w:type="spellStart"/>
      <w:r w:rsidRPr="005B487D">
        <w:rPr>
          <w:rFonts w:ascii="Arial" w:hAnsi="Arial" w:cs="Arial"/>
          <w:sz w:val="24"/>
          <w:szCs w:val="24"/>
        </w:rPr>
        <w:t>Гаханы</w:t>
      </w:r>
      <w:proofErr w:type="spellEnd"/>
      <w:r w:rsidRPr="005B487D">
        <w:rPr>
          <w:rFonts w:ascii="Arial" w:hAnsi="Arial" w:cs="Arial"/>
          <w:sz w:val="24"/>
          <w:szCs w:val="24"/>
        </w:rPr>
        <w:t xml:space="preserve">», настоящим Положением, а также иными правовыми актами Российской Федерации, </w:t>
      </w:r>
      <w:r w:rsidR="005016F9">
        <w:rPr>
          <w:rFonts w:ascii="Arial" w:hAnsi="Arial" w:cs="Arial"/>
          <w:sz w:val="24"/>
          <w:szCs w:val="24"/>
        </w:rPr>
        <w:t>Иркутской области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Основной задачей комиссии является:</w:t>
      </w:r>
    </w:p>
    <w:p w:rsidR="005B487D" w:rsidRPr="005B487D" w:rsidRDefault="005016F9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а) </w:t>
      </w:r>
      <w:r w:rsidR="005B487D" w:rsidRPr="005B487D">
        <w:rPr>
          <w:rFonts w:ascii="Arial" w:hAnsi="Arial" w:cs="Arial"/>
          <w:sz w:val="24"/>
          <w:szCs w:val="24"/>
        </w:rPr>
        <w:t>обеспечение соблюдения муниципальными служащими администрации МО «</w:t>
      </w:r>
      <w:proofErr w:type="spellStart"/>
      <w:r w:rsidR="005B487D" w:rsidRPr="005B487D">
        <w:rPr>
          <w:rFonts w:ascii="Arial" w:hAnsi="Arial" w:cs="Arial"/>
          <w:sz w:val="24"/>
          <w:szCs w:val="24"/>
        </w:rPr>
        <w:t>Гаханы</w:t>
      </w:r>
      <w:proofErr w:type="spellEnd"/>
      <w:r w:rsidR="005B487D" w:rsidRPr="005B487D">
        <w:rPr>
          <w:rFonts w:ascii="Arial" w:hAnsi="Arial" w:cs="Arial"/>
          <w:sz w:val="24"/>
          <w:szCs w:val="24"/>
        </w:rPr>
        <w:t>» (далее муниципальные служащие) ограничений и запретов, требований о предотвращении или урегулированию конфликтов интересов, а также обеспечении исполнения ими обязанностей, установленных Федеральным законом от 25.12.2008 г № 273-ФЗ «О противодействии коррупции», другими федеральными законами (далее - требования к служебному поведению и требования об урегулировании конфликта интересов);</w:t>
      </w:r>
      <w:proofErr w:type="gramEnd"/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б) осуществление в администрации мер по предупреждению коррупции.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4. Комиссия рассматривает вопросы, связанные с соблюдением требований к служебному поведению и требований об урегулировании конфликтов интересов, в отношении муниципальных служащих, замещающих должности муниципальной службы (далее должности муниципальной службы) в администрации;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5. Комиссия образуется правовым актом администрации. Указанным актом утверждается состав комиссии.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отсутствии председателя комиссии его обязанности исполняет заместитель председателя комиссии.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6. Число членов комиссии, не замещающих должности муниципальной службы, должны составлять не менее одной четверти от общего числа членов комиссии.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lastRenderedPageBreak/>
        <w:t>7.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8. В заседаниях комиссии с правом совещательного голоса участвуют: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5B487D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 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 xml:space="preserve">б) другие муниципальные служащие, замещающие должности муниципальной службы;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служащего; в </w:t>
      </w:r>
      <w:proofErr w:type="gramStart"/>
      <w:r w:rsidRPr="005B487D">
        <w:rPr>
          <w:rFonts w:ascii="Arial" w:hAnsi="Arial" w:cs="Arial"/>
          <w:sz w:val="24"/>
          <w:szCs w:val="24"/>
        </w:rPr>
        <w:t>отношении</w:t>
      </w:r>
      <w:proofErr w:type="gramEnd"/>
      <w:r w:rsidRPr="005B487D">
        <w:rPr>
          <w:rFonts w:ascii="Arial" w:hAnsi="Arial" w:cs="Arial"/>
          <w:sz w:val="24"/>
          <w:szCs w:val="24"/>
        </w:rPr>
        <w:t xml:space="preserve">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9. Заседание комиссии считается правомочным, если на нем присутствует не менее двух третей от общего числа члена комиссии. Проведение заседаний с участием только членов комиссии, замещающих должности муниципальной службы, недопустимо.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10. При возникновении прямой или косвенной личной заинтересованности члена комиссии, 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11. Основаниями для проведения заседания комиссии являются: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5B487D">
        <w:rPr>
          <w:rFonts w:ascii="Arial" w:hAnsi="Arial" w:cs="Arial"/>
          <w:sz w:val="24"/>
          <w:szCs w:val="24"/>
        </w:rPr>
        <w:t>а) представление главой администрации в соответствии с пунктом 24 Положения о проверке достоверности и полноты сведений, представляемых гражданами, претендующими на замещение должностей муниципальной службы, и соблюдения муниципальными служащими требований к служебному поведению, утвержденного нормативным правовым актом администрации МО «</w:t>
      </w:r>
      <w:proofErr w:type="spellStart"/>
      <w:r w:rsidRPr="005B487D">
        <w:rPr>
          <w:rFonts w:ascii="Arial" w:hAnsi="Arial" w:cs="Arial"/>
          <w:sz w:val="24"/>
          <w:szCs w:val="24"/>
        </w:rPr>
        <w:t>Гаханы</w:t>
      </w:r>
      <w:proofErr w:type="spellEnd"/>
      <w:r w:rsidRPr="005B487D">
        <w:rPr>
          <w:rFonts w:ascii="Arial" w:hAnsi="Arial" w:cs="Arial"/>
          <w:sz w:val="24"/>
          <w:szCs w:val="24"/>
        </w:rPr>
        <w:t>», материалов проверки, свидетельствующих:</w:t>
      </w:r>
      <w:proofErr w:type="gramEnd"/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 о доходах, об имуществе и обязательствах имущественного характера, предусмотренных действующими нормативными актами;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5B487D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служебного поведению и (или) требований об урегулировании конфликта интересов;</w:t>
      </w:r>
      <w:proofErr w:type="gramEnd"/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 xml:space="preserve">б) </w:t>
      </w:r>
      <w:proofErr w:type="gramStart"/>
      <w:r w:rsidRPr="005B487D">
        <w:rPr>
          <w:rFonts w:ascii="Arial" w:hAnsi="Arial" w:cs="Arial"/>
          <w:sz w:val="24"/>
          <w:szCs w:val="24"/>
        </w:rPr>
        <w:t>поступившее</w:t>
      </w:r>
      <w:proofErr w:type="gramEnd"/>
      <w:r w:rsidRPr="005B487D">
        <w:rPr>
          <w:rFonts w:ascii="Arial" w:hAnsi="Arial" w:cs="Arial"/>
          <w:sz w:val="24"/>
          <w:szCs w:val="24"/>
        </w:rPr>
        <w:t xml:space="preserve"> должностному лицу, ответственному за работу по профилактике коррупционных и иных правонарушений, в порядке, установленном нормативным правовым актом администрации: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5B487D">
        <w:rPr>
          <w:rFonts w:ascii="Arial" w:hAnsi="Arial" w:cs="Arial"/>
          <w:sz w:val="24"/>
          <w:szCs w:val="24"/>
        </w:rPr>
        <w:lastRenderedPageBreak/>
        <w:t>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</w:t>
      </w:r>
      <w:proofErr w:type="gramEnd"/>
      <w:r w:rsidRPr="005B487D">
        <w:rPr>
          <w:rFonts w:ascii="Arial" w:hAnsi="Arial" w:cs="Arial"/>
          <w:sz w:val="24"/>
          <w:szCs w:val="24"/>
        </w:rPr>
        <w:t xml:space="preserve"> муниципальной службы;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В) представление главы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13. Председатель комиссии при поступлении к нему информации, содержащей основания для проведения заседания комиссии: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а) в 3-дневный срок назначает дату заседания комиссии. При этом дата заседания комиссии не может быть назначена позднее семи дней  со дня преступления указанной информации;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 и с результатами ее проверки;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указанных в подпункте «б» пункта 8 настоящего Положения, принимает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 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14.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отсутствии. В случае неявки муниципального служащего или его представителя на заседании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отсутствии муниципального служащего.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lastRenderedPageBreak/>
        <w:t>15.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16.Члены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17. По итогам рассмотрения вопроса</w:t>
      </w:r>
      <w:proofErr w:type="gramStart"/>
      <w:r w:rsidRPr="005B487D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5B487D">
        <w:rPr>
          <w:rFonts w:ascii="Arial" w:hAnsi="Arial" w:cs="Arial"/>
          <w:sz w:val="24"/>
          <w:szCs w:val="24"/>
        </w:rPr>
        <w:t xml:space="preserve"> указанного в абзаце втором подпункта «а» пункта 12 настоящего Положения, комиссии принимает одно из следующих решений: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а) установить, что сведения, представленные муниципальным служащим о доходах, об имуществе и обстоятельствах имущественного характера, являются достоверными и полными;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 xml:space="preserve">б) установить, что </w:t>
      </w:r>
      <w:proofErr w:type="gramStart"/>
      <w:r w:rsidRPr="005B487D">
        <w:rPr>
          <w:rFonts w:ascii="Arial" w:hAnsi="Arial" w:cs="Arial"/>
          <w:sz w:val="24"/>
          <w:szCs w:val="24"/>
        </w:rPr>
        <w:t>сведения</w:t>
      </w:r>
      <w:proofErr w:type="gramEnd"/>
      <w:r w:rsidRPr="005B487D">
        <w:rPr>
          <w:rFonts w:ascii="Arial" w:hAnsi="Arial" w:cs="Arial"/>
          <w:sz w:val="24"/>
          <w:szCs w:val="24"/>
        </w:rPr>
        <w:t xml:space="preserve"> представленные муниципальным служащим о доходах, об имуществе и обязательствах имущественного характера, являются недостоверными и (или) неполными. В этом случае комиссия рекомендует главе применить к муниципальному служащему конкретную меру ответственности.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18. По итогам рассмотрения вопроса, указанного в абзаце третьим подпункта «а» пункта 12 настоящего Положения, комиссия принимает одно из следующих решений: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19. По итогам рассмотрения вопроса, указанного в абзаце втором подпункта «б» пункта 12 настоящего Положения, комиссия принимает одно из следующих решений: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организации, если отдельные функции по управлению этой организации входили в его должностные (служебные) обязанности;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20. По итогам рассмотрения вопроса, указанного в абзаце третьем подпункта «б» пункта 12 настоящего Положения, комиссия принимает одно из следующих решений: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 xml:space="preserve">а) признать, что причина непредставления муниципальным служащим сведений о доходах, об имуществе и обязательствах имущественного характера своих </w:t>
      </w:r>
      <w:r w:rsidRPr="005B487D">
        <w:rPr>
          <w:rFonts w:ascii="Arial" w:hAnsi="Arial" w:cs="Arial"/>
          <w:sz w:val="24"/>
          <w:szCs w:val="24"/>
        </w:rPr>
        <w:lastRenderedPageBreak/>
        <w:t>супруги (супруга) и несовершеннолетних детей является объективной и уважительной;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применить к муниципальному служащему конкретную меру ответственности.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21. По итогам рассмотрения вопросов, предусмотренных подпунктами «а» и «б» пункта 12 настоящего Положения, при наличии к тому оснований комиссия может принять иное, чем предусмотрено пунктами 18–21 настоящего Положения, решение. Основания и мотивы принятия решения должны быть отражены в протоколе заседания комиссии.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22. По итогам рассмотрения вопроса, предусмотренного подпунктом «в» пункта 12 настоящего Положения, комиссия принимает соответствующее решение.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23. Для исполнения решений комиссии могут быть подготовлены проекты правовых актов администрации, решений или поручений главы, которые в установленном порядке представляются на рассмотрение главы.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24. Решение комиссии по вопросам, указанным в пункте 12 настоящего Положения, принимаются тайным голосование (если комиссия не примет иное решение) простым большинством голосов присутствующих на заседании членов комиссии.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25. Решения комиссии оформляются протоколами, которые подписывают члены комиссии, принимающие участие в ее заседании. Решения комиссии, за исключением решения, принимаемого по итогам рассмотрения вопроса, указанного в абзаце второго подпункта «б» пункта 12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«б» пункта 12 настоящего Положения, носит обязательный характер.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26. В протоколе заседания комиссии указываются: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5B487D">
        <w:rPr>
          <w:rFonts w:ascii="Arial" w:hAnsi="Arial" w:cs="Arial"/>
          <w:sz w:val="24"/>
          <w:szCs w:val="24"/>
        </w:rPr>
        <w:lastRenderedPageBreak/>
        <w:t>д</w:t>
      </w:r>
      <w:proofErr w:type="spellEnd"/>
      <w:r w:rsidRPr="005B487D">
        <w:rPr>
          <w:rFonts w:ascii="Arial" w:hAnsi="Arial" w:cs="Arial"/>
          <w:sz w:val="24"/>
          <w:szCs w:val="24"/>
        </w:rPr>
        <w:t>) фамилии, имена, отчества выступивших на заседании лиц и краткое изложение их выступлений;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 xml:space="preserve">е) источник информации, содержащей основания для проведения </w:t>
      </w:r>
      <w:proofErr w:type="spellStart"/>
      <w:proofErr w:type="gramStart"/>
      <w:r w:rsidRPr="005B487D">
        <w:rPr>
          <w:rFonts w:ascii="Arial" w:hAnsi="Arial" w:cs="Arial"/>
          <w:sz w:val="24"/>
          <w:szCs w:val="24"/>
        </w:rPr>
        <w:t>засе</w:t>
      </w:r>
      <w:proofErr w:type="spellEnd"/>
      <w:r w:rsidRPr="005B487D">
        <w:rPr>
          <w:rFonts w:ascii="Arial" w:hAnsi="Arial" w:cs="Arial"/>
          <w:sz w:val="24"/>
          <w:szCs w:val="24"/>
        </w:rPr>
        <w:t>​</w:t>
      </w:r>
      <w:proofErr w:type="spellStart"/>
      <w:r w:rsidRPr="005B487D">
        <w:rPr>
          <w:rFonts w:ascii="Arial" w:hAnsi="Arial" w:cs="Arial"/>
          <w:sz w:val="24"/>
          <w:szCs w:val="24"/>
        </w:rPr>
        <w:t>дания</w:t>
      </w:r>
      <w:proofErr w:type="spellEnd"/>
      <w:proofErr w:type="gramEnd"/>
      <w:r w:rsidRPr="005B487D">
        <w:rPr>
          <w:rFonts w:ascii="Arial" w:hAnsi="Arial" w:cs="Arial"/>
          <w:sz w:val="24"/>
          <w:szCs w:val="24"/>
        </w:rPr>
        <w:t xml:space="preserve"> комиссии, дата поступления информации в администрацию;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ж) другие сведения;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5B487D">
        <w:rPr>
          <w:rFonts w:ascii="Arial" w:hAnsi="Arial" w:cs="Arial"/>
          <w:sz w:val="24"/>
          <w:szCs w:val="24"/>
        </w:rPr>
        <w:t>з</w:t>
      </w:r>
      <w:proofErr w:type="spellEnd"/>
      <w:r w:rsidRPr="005B487D">
        <w:rPr>
          <w:rFonts w:ascii="Arial" w:hAnsi="Arial" w:cs="Arial"/>
          <w:sz w:val="24"/>
          <w:szCs w:val="24"/>
        </w:rPr>
        <w:t>) результаты голосования;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27.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 xml:space="preserve">28. Копии протокола заседания комиссии в 3-дневный срок со дня </w:t>
      </w:r>
      <w:proofErr w:type="spellStart"/>
      <w:proofErr w:type="gramStart"/>
      <w:r w:rsidRPr="005B487D">
        <w:rPr>
          <w:rFonts w:ascii="Arial" w:hAnsi="Arial" w:cs="Arial"/>
          <w:sz w:val="24"/>
          <w:szCs w:val="24"/>
        </w:rPr>
        <w:t>засе</w:t>
      </w:r>
      <w:proofErr w:type="spellEnd"/>
      <w:r w:rsidRPr="005B487D">
        <w:rPr>
          <w:rFonts w:ascii="Arial" w:hAnsi="Arial" w:cs="Arial"/>
          <w:sz w:val="24"/>
          <w:szCs w:val="24"/>
        </w:rPr>
        <w:t>​</w:t>
      </w:r>
      <w:proofErr w:type="spellStart"/>
      <w:r w:rsidRPr="005B487D">
        <w:rPr>
          <w:rFonts w:ascii="Arial" w:hAnsi="Arial" w:cs="Arial"/>
          <w:sz w:val="24"/>
          <w:szCs w:val="24"/>
        </w:rPr>
        <w:t>дания</w:t>
      </w:r>
      <w:proofErr w:type="spellEnd"/>
      <w:proofErr w:type="gramEnd"/>
      <w:r w:rsidRPr="005B487D">
        <w:rPr>
          <w:rFonts w:ascii="Arial" w:hAnsi="Arial" w:cs="Arial"/>
          <w:sz w:val="24"/>
          <w:szCs w:val="24"/>
        </w:rPr>
        <w:t xml:space="preserve"> направляются главе, полностью или в виде выписок из него - </w:t>
      </w:r>
      <w:proofErr w:type="spellStart"/>
      <w:r w:rsidRPr="005B487D">
        <w:rPr>
          <w:rFonts w:ascii="Arial" w:hAnsi="Arial" w:cs="Arial"/>
          <w:sz w:val="24"/>
          <w:szCs w:val="24"/>
        </w:rPr>
        <w:t>муници</w:t>
      </w:r>
      <w:proofErr w:type="spellEnd"/>
      <w:r w:rsidRPr="005B487D">
        <w:rPr>
          <w:rFonts w:ascii="Arial" w:hAnsi="Arial" w:cs="Arial"/>
          <w:sz w:val="24"/>
          <w:szCs w:val="24"/>
        </w:rPr>
        <w:t>​</w:t>
      </w:r>
      <w:proofErr w:type="spellStart"/>
      <w:r w:rsidRPr="005B487D">
        <w:rPr>
          <w:rFonts w:ascii="Arial" w:hAnsi="Arial" w:cs="Arial"/>
          <w:sz w:val="24"/>
          <w:szCs w:val="24"/>
        </w:rPr>
        <w:t>пальному</w:t>
      </w:r>
      <w:proofErr w:type="spellEnd"/>
      <w:r w:rsidRPr="005B487D">
        <w:rPr>
          <w:rFonts w:ascii="Arial" w:hAnsi="Arial" w:cs="Arial"/>
          <w:sz w:val="24"/>
          <w:szCs w:val="24"/>
        </w:rPr>
        <w:t xml:space="preserve"> служащему, а также по решению комиссии - иным заинтересованным лицам.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 xml:space="preserve">29. Глава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в письменной форме уведомляет комиссию в месячный срок со дня </w:t>
      </w:r>
      <w:proofErr w:type="gramStart"/>
      <w:r w:rsidRPr="005B487D">
        <w:rPr>
          <w:rFonts w:ascii="Arial" w:hAnsi="Arial" w:cs="Arial"/>
          <w:sz w:val="24"/>
          <w:szCs w:val="24"/>
        </w:rPr>
        <w:t>по​</w:t>
      </w:r>
      <w:proofErr w:type="spellStart"/>
      <w:r w:rsidRPr="005B487D">
        <w:rPr>
          <w:rFonts w:ascii="Arial" w:hAnsi="Arial" w:cs="Arial"/>
          <w:sz w:val="24"/>
          <w:szCs w:val="24"/>
        </w:rPr>
        <w:t>ступления</w:t>
      </w:r>
      <w:proofErr w:type="spellEnd"/>
      <w:proofErr w:type="gramEnd"/>
      <w:r w:rsidRPr="005B487D">
        <w:rPr>
          <w:rFonts w:ascii="Arial" w:hAnsi="Arial" w:cs="Arial"/>
          <w:sz w:val="24"/>
          <w:szCs w:val="24"/>
        </w:rPr>
        <w:t xml:space="preserve"> к нему протокола заседания комиссии. Решение главы оглашается на ближайшем заседании комиссии и принимается к сведению без обсуждения.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30. В случае установления комиссией признаков дисциплинарного проступка в действиях (бездействия) муниципального служащего информации об этом предоставляется главе для решения вопроса о применении к муниципальному служащему мер ответственности, предусмотренных нормативными правовыми актами.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31.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подтверждающий такой факт документов правоприменительные органы в трехдневный срок, а при необходимости немедленно.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32. Копия протокола заседания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</w:t>
      </w:r>
      <w:proofErr w:type="gramStart"/>
      <w:r w:rsidRPr="005B487D">
        <w:rPr>
          <w:rFonts w:ascii="Arial" w:hAnsi="Arial" w:cs="Arial"/>
          <w:sz w:val="24"/>
          <w:szCs w:val="24"/>
        </w:rPr>
        <w:t>)т</w:t>
      </w:r>
      <w:proofErr w:type="gramEnd"/>
      <w:r w:rsidRPr="005B487D">
        <w:rPr>
          <w:rFonts w:ascii="Arial" w:hAnsi="Arial" w:cs="Arial"/>
          <w:sz w:val="24"/>
          <w:szCs w:val="24"/>
        </w:rPr>
        <w:t>ребований об урегулировании конфликта интересов.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33.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материалами, предоставляемыми для обсуждения за работу по профилактике коррупционных и иных правонарушений.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 </w:t>
      </w:r>
    </w:p>
    <w:p w:rsid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right"/>
        <w:rPr>
          <w:rFonts w:ascii="Courier New" w:hAnsi="Courier New" w:cs="Courier New"/>
        </w:rPr>
      </w:pPr>
      <w:r w:rsidRPr="005B487D">
        <w:rPr>
          <w:rFonts w:ascii="Courier New" w:hAnsi="Courier New" w:cs="Courier New"/>
        </w:rPr>
        <w:lastRenderedPageBreak/>
        <w:t>ПРИЛОЖЕНИЕ 2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right"/>
        <w:rPr>
          <w:rFonts w:ascii="Courier New" w:hAnsi="Courier New" w:cs="Courier New"/>
        </w:rPr>
      </w:pPr>
      <w:r w:rsidRPr="005B487D">
        <w:rPr>
          <w:rFonts w:ascii="Courier New" w:hAnsi="Courier New" w:cs="Courier New"/>
        </w:rPr>
        <w:t>к постановлению главы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right"/>
        <w:rPr>
          <w:rFonts w:ascii="Courier New" w:hAnsi="Courier New" w:cs="Courier New"/>
        </w:rPr>
      </w:pPr>
      <w:r w:rsidRPr="005B487D">
        <w:rPr>
          <w:rFonts w:ascii="Courier New" w:hAnsi="Courier New" w:cs="Courier New"/>
        </w:rPr>
        <w:t>администрации МО «</w:t>
      </w:r>
      <w:proofErr w:type="spellStart"/>
      <w:r w:rsidRPr="005B487D">
        <w:rPr>
          <w:rFonts w:ascii="Courier New" w:hAnsi="Courier New" w:cs="Courier New"/>
        </w:rPr>
        <w:t>Гаханы</w:t>
      </w:r>
      <w:proofErr w:type="spellEnd"/>
      <w:r w:rsidRPr="005B487D">
        <w:rPr>
          <w:rFonts w:ascii="Courier New" w:hAnsi="Courier New" w:cs="Courier New"/>
        </w:rPr>
        <w:t>»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right"/>
        <w:rPr>
          <w:rFonts w:ascii="Arial" w:hAnsi="Arial" w:cs="Arial"/>
          <w:sz w:val="24"/>
          <w:szCs w:val="24"/>
        </w:rPr>
      </w:pPr>
      <w:r w:rsidRPr="005B487D">
        <w:rPr>
          <w:rFonts w:ascii="Courier New" w:hAnsi="Courier New" w:cs="Courier New"/>
        </w:rPr>
        <w:t>от «</w:t>
      </w:r>
      <w:r>
        <w:rPr>
          <w:rFonts w:ascii="Courier New" w:hAnsi="Courier New" w:cs="Courier New"/>
        </w:rPr>
        <w:t>30</w:t>
      </w:r>
      <w:r w:rsidRPr="005B487D">
        <w:rPr>
          <w:rFonts w:ascii="Courier New" w:hAnsi="Courier New" w:cs="Courier New"/>
        </w:rPr>
        <w:t>»</w:t>
      </w:r>
      <w:r>
        <w:rPr>
          <w:rFonts w:ascii="Courier New" w:hAnsi="Courier New" w:cs="Courier New"/>
        </w:rPr>
        <w:t xml:space="preserve"> октября </w:t>
      </w:r>
      <w:r w:rsidRPr="005B487D">
        <w:rPr>
          <w:rFonts w:ascii="Courier New" w:hAnsi="Courier New" w:cs="Courier New"/>
        </w:rPr>
        <w:t xml:space="preserve">2019 г. № </w:t>
      </w:r>
      <w:r w:rsidR="005016F9">
        <w:rPr>
          <w:rFonts w:ascii="Courier New" w:hAnsi="Courier New" w:cs="Courier New"/>
        </w:rPr>
        <w:t>53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 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СОСТАВ КОМИССИИ ПО СОБЛЮДЕНИЮ ТРЕБОВАНИЙ К СЛУЖЕБНОМУ ПОВЕДЕНИЮ МУНИЦИПАЛЬНЫХ СЛУЖАЩИХ И УРЕГУЛИРОВАНИЮ КОНФЛИКТА ИНТЕРЕСОВ В АДМИНИСТРАЦИИ МО «ГАХАНЫ»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90"/>
        <w:gridCol w:w="4693"/>
      </w:tblGrid>
      <w:tr w:rsidR="005B487D" w:rsidRPr="005B487D" w:rsidTr="00412B46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proofErr w:type="spellStart"/>
            <w:r w:rsidRPr="005B487D">
              <w:rPr>
                <w:rFonts w:ascii="Courier New" w:hAnsi="Courier New" w:cs="Courier New"/>
              </w:rPr>
              <w:t>Булгатова</w:t>
            </w:r>
            <w:proofErr w:type="spellEnd"/>
            <w:r w:rsidRPr="005B487D">
              <w:rPr>
                <w:rFonts w:ascii="Courier New" w:hAnsi="Courier New" w:cs="Courier New"/>
              </w:rPr>
              <w:t xml:space="preserve"> Наталья Прокопьевна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глава администрации МО «</w:t>
            </w:r>
            <w:proofErr w:type="spellStart"/>
            <w:r w:rsidRPr="005B487D">
              <w:rPr>
                <w:rFonts w:ascii="Courier New" w:hAnsi="Courier New" w:cs="Courier New"/>
              </w:rPr>
              <w:t>Гаханы</w:t>
            </w:r>
            <w:proofErr w:type="spellEnd"/>
            <w:r w:rsidRPr="005B487D">
              <w:rPr>
                <w:rFonts w:ascii="Courier New" w:hAnsi="Courier New" w:cs="Courier New"/>
              </w:rPr>
              <w:t>», председатель комиссии;</w:t>
            </w:r>
          </w:p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 </w:t>
            </w:r>
          </w:p>
        </w:tc>
      </w:tr>
      <w:tr w:rsidR="005B487D" w:rsidRPr="005B487D" w:rsidTr="00412B46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Шантанова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5B487D">
              <w:rPr>
                <w:rFonts w:ascii="Courier New" w:hAnsi="Courier New" w:cs="Courier New"/>
              </w:rPr>
              <w:t>Индира</w:t>
            </w:r>
            <w:proofErr w:type="spellEnd"/>
            <w:r w:rsidRPr="005B487D">
              <w:rPr>
                <w:rFonts w:ascii="Courier New" w:hAnsi="Courier New" w:cs="Courier New"/>
              </w:rPr>
              <w:t xml:space="preserve"> Игоревна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Главный специалист (</w:t>
            </w:r>
            <w:r w:rsidRPr="005B487D">
              <w:rPr>
                <w:rFonts w:ascii="Courier New" w:hAnsi="Courier New" w:cs="Courier New"/>
              </w:rPr>
              <w:t>управляющая делами</w:t>
            </w:r>
            <w:r>
              <w:rPr>
                <w:rFonts w:ascii="Courier New" w:hAnsi="Courier New" w:cs="Courier New"/>
              </w:rPr>
              <w:t>)</w:t>
            </w:r>
            <w:r w:rsidRPr="005B487D">
              <w:rPr>
                <w:rFonts w:ascii="Courier New" w:hAnsi="Courier New" w:cs="Courier New"/>
              </w:rPr>
              <w:t xml:space="preserve"> администрации МО «</w:t>
            </w:r>
            <w:proofErr w:type="spellStart"/>
            <w:r w:rsidRPr="005B487D">
              <w:rPr>
                <w:rFonts w:ascii="Courier New" w:hAnsi="Courier New" w:cs="Courier New"/>
              </w:rPr>
              <w:t>Гаханы</w:t>
            </w:r>
            <w:proofErr w:type="spellEnd"/>
            <w:r w:rsidRPr="005B487D">
              <w:rPr>
                <w:rFonts w:ascii="Courier New" w:hAnsi="Courier New" w:cs="Courier New"/>
              </w:rPr>
              <w:t>», заместитель председателя комиссии;</w:t>
            </w:r>
          </w:p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 </w:t>
            </w:r>
          </w:p>
        </w:tc>
      </w:tr>
      <w:tr w:rsidR="005B487D" w:rsidRPr="005B487D" w:rsidTr="00412B46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Шакирова Анастасия Рашидовна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Инструктор по спорту</w:t>
            </w:r>
          </w:p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администрации МО «</w:t>
            </w:r>
            <w:proofErr w:type="spellStart"/>
            <w:r w:rsidRPr="005B487D">
              <w:rPr>
                <w:rFonts w:ascii="Courier New" w:hAnsi="Courier New" w:cs="Courier New"/>
              </w:rPr>
              <w:t>Гаханы</w:t>
            </w:r>
            <w:proofErr w:type="spellEnd"/>
            <w:r w:rsidRPr="005B487D">
              <w:rPr>
                <w:rFonts w:ascii="Courier New" w:hAnsi="Courier New" w:cs="Courier New"/>
              </w:rPr>
              <w:t>»,</w:t>
            </w:r>
          </w:p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секретарь комиссии</w:t>
            </w:r>
          </w:p>
        </w:tc>
      </w:tr>
      <w:tr w:rsidR="005B487D" w:rsidRPr="005B487D" w:rsidTr="00412B46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proofErr w:type="spellStart"/>
            <w:r w:rsidRPr="005B487D">
              <w:rPr>
                <w:rFonts w:ascii="Courier New" w:hAnsi="Courier New" w:cs="Courier New"/>
              </w:rPr>
              <w:t>Барнакова</w:t>
            </w:r>
            <w:proofErr w:type="spellEnd"/>
            <w:r w:rsidRPr="005B487D">
              <w:rPr>
                <w:rFonts w:ascii="Courier New" w:hAnsi="Courier New" w:cs="Courier New"/>
              </w:rPr>
              <w:t xml:space="preserve"> Елена Викторовна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Главный специалист ю</w:t>
            </w:r>
            <w:r w:rsidRPr="005B487D">
              <w:rPr>
                <w:rFonts w:ascii="Courier New" w:hAnsi="Courier New" w:cs="Courier New"/>
              </w:rPr>
              <w:t>рист администрации МО «</w:t>
            </w:r>
            <w:proofErr w:type="spellStart"/>
            <w:r w:rsidRPr="005B487D">
              <w:rPr>
                <w:rFonts w:ascii="Courier New" w:hAnsi="Courier New" w:cs="Courier New"/>
              </w:rPr>
              <w:t>Гаханы</w:t>
            </w:r>
            <w:proofErr w:type="spellEnd"/>
            <w:r w:rsidRPr="005B487D">
              <w:rPr>
                <w:rFonts w:ascii="Courier New" w:hAnsi="Courier New" w:cs="Courier New"/>
              </w:rPr>
              <w:t>»;</w:t>
            </w:r>
          </w:p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 w:rsidRPr="005B487D">
              <w:rPr>
                <w:rFonts w:ascii="Courier New" w:hAnsi="Courier New" w:cs="Courier New"/>
              </w:rPr>
              <w:t>член комиссии;</w:t>
            </w:r>
          </w:p>
        </w:tc>
      </w:tr>
    </w:tbl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 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 </w:t>
      </w:r>
    </w:p>
    <w:p w:rsidR="005B487D" w:rsidRPr="005B487D" w:rsidRDefault="005B487D" w:rsidP="005B487D">
      <w:pPr>
        <w:contextualSpacing/>
        <w:rPr>
          <w:rFonts w:ascii="Arial" w:hAnsi="Arial" w:cs="Arial"/>
          <w:sz w:val="24"/>
          <w:szCs w:val="24"/>
        </w:rPr>
      </w:pPr>
    </w:p>
    <w:p w:rsidR="005B487D" w:rsidRPr="005B487D" w:rsidRDefault="005B487D" w:rsidP="005B487D">
      <w:pPr>
        <w:rPr>
          <w:rFonts w:ascii="Arial" w:hAnsi="Arial" w:cs="Arial"/>
          <w:sz w:val="24"/>
          <w:szCs w:val="24"/>
        </w:rPr>
      </w:pPr>
    </w:p>
    <w:p w:rsidR="005B487D" w:rsidRPr="005B487D" w:rsidRDefault="005B487D" w:rsidP="005B487D">
      <w:pPr>
        <w:rPr>
          <w:rFonts w:ascii="Arial" w:hAnsi="Arial" w:cs="Arial"/>
          <w:sz w:val="24"/>
          <w:szCs w:val="24"/>
        </w:rPr>
      </w:pPr>
    </w:p>
    <w:p w:rsidR="005B487D" w:rsidRPr="005B487D" w:rsidRDefault="005B487D" w:rsidP="005B487D">
      <w:pPr>
        <w:rPr>
          <w:rFonts w:ascii="Arial" w:hAnsi="Arial" w:cs="Arial"/>
          <w:sz w:val="24"/>
          <w:szCs w:val="24"/>
        </w:rPr>
      </w:pPr>
    </w:p>
    <w:p w:rsidR="005B487D" w:rsidRPr="005B487D" w:rsidRDefault="005B487D" w:rsidP="005B487D">
      <w:pPr>
        <w:rPr>
          <w:rFonts w:ascii="Arial" w:hAnsi="Arial" w:cs="Arial"/>
          <w:sz w:val="24"/>
          <w:szCs w:val="24"/>
        </w:rPr>
      </w:pPr>
    </w:p>
    <w:p w:rsidR="005B487D" w:rsidRPr="005B487D" w:rsidRDefault="005B487D" w:rsidP="005B487D">
      <w:pPr>
        <w:rPr>
          <w:rFonts w:ascii="Arial" w:hAnsi="Arial" w:cs="Arial"/>
          <w:sz w:val="24"/>
          <w:szCs w:val="24"/>
        </w:rPr>
      </w:pPr>
    </w:p>
    <w:p w:rsidR="005B487D" w:rsidRPr="005B487D" w:rsidRDefault="005B487D" w:rsidP="005B487D">
      <w:pPr>
        <w:rPr>
          <w:rFonts w:ascii="Arial" w:hAnsi="Arial" w:cs="Arial"/>
          <w:sz w:val="24"/>
          <w:szCs w:val="24"/>
        </w:rPr>
      </w:pPr>
    </w:p>
    <w:p w:rsidR="005B487D" w:rsidRPr="005B487D" w:rsidRDefault="005B487D" w:rsidP="005B487D">
      <w:pPr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 xml:space="preserve"> </w:t>
      </w:r>
    </w:p>
    <w:p w:rsidR="005B487D" w:rsidRPr="005B487D" w:rsidRDefault="005B487D" w:rsidP="005B487D">
      <w:pPr>
        <w:rPr>
          <w:rFonts w:ascii="Arial" w:hAnsi="Arial" w:cs="Arial"/>
          <w:sz w:val="24"/>
          <w:szCs w:val="24"/>
        </w:rPr>
      </w:pPr>
    </w:p>
    <w:p w:rsidR="005B487D" w:rsidRPr="005B487D" w:rsidRDefault="005B487D" w:rsidP="005B487D">
      <w:pPr>
        <w:rPr>
          <w:rFonts w:ascii="Arial" w:hAnsi="Arial" w:cs="Arial"/>
          <w:sz w:val="24"/>
          <w:szCs w:val="24"/>
        </w:rPr>
      </w:pPr>
    </w:p>
    <w:p w:rsidR="002E0022" w:rsidRPr="005B487D" w:rsidRDefault="002E0022">
      <w:pPr>
        <w:rPr>
          <w:rFonts w:ascii="Arial" w:hAnsi="Arial" w:cs="Arial"/>
          <w:sz w:val="24"/>
          <w:szCs w:val="24"/>
        </w:rPr>
      </w:pPr>
    </w:p>
    <w:sectPr w:rsidR="002E0022" w:rsidRPr="005B487D" w:rsidSect="00923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487D"/>
    <w:rsid w:val="002E0022"/>
    <w:rsid w:val="005016F9"/>
    <w:rsid w:val="005B4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3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2850</Words>
  <Characters>16248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G</cp:lastModifiedBy>
  <cp:revision>2</cp:revision>
  <cp:lastPrinted>2019-11-06T03:46:00Z</cp:lastPrinted>
  <dcterms:created xsi:type="dcterms:W3CDTF">2019-11-06T03:30:00Z</dcterms:created>
  <dcterms:modified xsi:type="dcterms:W3CDTF">2019-11-06T03:46:00Z</dcterms:modified>
</cp:coreProperties>
</file>