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6C" w:rsidRDefault="00CD216C" w:rsidP="00153FAD">
      <w:pPr>
        <w:pStyle w:val="ConsPlusTitle"/>
        <w:rPr>
          <w:sz w:val="32"/>
          <w:szCs w:val="32"/>
        </w:rPr>
      </w:pPr>
    </w:p>
    <w:p w:rsidR="00A11CFF" w:rsidRPr="00F52DEB" w:rsidRDefault="00153FAD" w:rsidP="00C11DBB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30.06.</w:t>
      </w:r>
      <w:r w:rsidR="00A11CFF" w:rsidRPr="00A11CFF">
        <w:rPr>
          <w:sz w:val="32"/>
          <w:szCs w:val="32"/>
        </w:rPr>
        <w:t>20</w:t>
      </w:r>
      <w:r w:rsidR="00CD216C">
        <w:rPr>
          <w:sz w:val="32"/>
          <w:szCs w:val="32"/>
        </w:rPr>
        <w:t>21</w:t>
      </w:r>
      <w:r w:rsidR="00C11DBB">
        <w:rPr>
          <w:sz w:val="32"/>
          <w:szCs w:val="32"/>
        </w:rPr>
        <w:t xml:space="preserve">г. </w:t>
      </w:r>
      <w:r w:rsidR="00A11CFF">
        <w:rPr>
          <w:sz w:val="32"/>
          <w:szCs w:val="32"/>
        </w:rPr>
        <w:t>№</w:t>
      </w:r>
      <w:r>
        <w:rPr>
          <w:sz w:val="32"/>
          <w:szCs w:val="32"/>
        </w:rPr>
        <w:t>45</w:t>
      </w:r>
    </w:p>
    <w:p w:rsidR="00A11CFF" w:rsidRPr="00F52DEB" w:rsidRDefault="00A11CFF" w:rsidP="00C11DBB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F52DEB" w:rsidRDefault="00A11CFF" w:rsidP="00C11DBB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C11DBB" w:rsidRPr="00CE18C9" w:rsidRDefault="00C11DBB" w:rsidP="00C11DBB">
      <w:pPr>
        <w:tabs>
          <w:tab w:val="center" w:pos="5173"/>
        </w:tabs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ДУМА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РЕШЕНИЕ</w:t>
      </w:r>
    </w:p>
    <w:p w:rsidR="00A11CFF" w:rsidRPr="004C5AB7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8A33B9" w:rsidRPr="008A33B9" w:rsidRDefault="008A33B9" w:rsidP="008A33B9">
      <w:pPr>
        <w:pStyle w:val="af"/>
        <w:spacing w:before="0" w:beforeAutospacing="0" w:after="0" w:afterAutospacing="0" w:line="235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8A33B9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ПОРЯДКА </w:t>
      </w:r>
      <w:r w:rsidRPr="008A33B9">
        <w:rPr>
          <w:rFonts w:ascii="Arial" w:hAnsi="Arial" w:cs="Arial"/>
          <w:b/>
          <w:iCs/>
          <w:sz w:val="32"/>
          <w:szCs w:val="32"/>
        </w:rPr>
        <w:t xml:space="preserve">НАЗНАЧЕНИЯ И ПРОВЕДЕНИЯ СОБРАНИЯ ГРАЖДАН В МУНИЦИПАЛЬНОМ ОБРАЗОВАНИИ </w:t>
      </w:r>
      <w:r>
        <w:rPr>
          <w:rFonts w:ascii="Arial" w:hAnsi="Arial" w:cs="Arial"/>
          <w:b/>
          <w:iCs/>
          <w:sz w:val="32"/>
          <w:szCs w:val="32"/>
        </w:rPr>
        <w:t>«ГАХАНЫ»</w:t>
      </w:r>
      <w:r w:rsidRPr="008A33B9">
        <w:rPr>
          <w:rFonts w:ascii="Arial" w:hAnsi="Arial" w:cs="Arial"/>
          <w:b/>
          <w:sz w:val="32"/>
          <w:szCs w:val="32"/>
        </w:rPr>
        <w:t>, ПРОВОДИМОГО</w:t>
      </w:r>
      <w:r w:rsidRPr="008A33B9">
        <w:rPr>
          <w:rFonts w:ascii="Arial" w:hAnsi="Arial" w:cs="Arial"/>
          <w:b/>
          <w:bCs/>
          <w:kern w:val="2"/>
          <w:sz w:val="32"/>
          <w:szCs w:val="32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МУНИЦИПАЛЬНОГО ОБРАЗОВАНИЯ </w:t>
      </w:r>
      <w:r>
        <w:rPr>
          <w:rFonts w:ascii="Arial" w:hAnsi="Arial" w:cs="Arial"/>
          <w:b/>
          <w:iCs/>
          <w:sz w:val="32"/>
          <w:szCs w:val="32"/>
        </w:rPr>
        <w:t>«ГАХАНЫ»</w:t>
      </w:r>
      <w:r w:rsidRPr="008A33B9">
        <w:rPr>
          <w:rFonts w:ascii="Arial" w:hAnsi="Arial" w:cs="Arial"/>
          <w:b/>
          <w:bCs/>
          <w:kern w:val="2"/>
          <w:sz w:val="32"/>
          <w:szCs w:val="32"/>
        </w:rPr>
        <w:t>ИЛИ ЕГО ЧАСТИ, ЦЕЛЕСООБРАЗНОСТИ РЕАЛИЗАЦИИ ИНИЦИАТИВНЫХ ПРОЕКТОВ, ПРИНЯТИЯ РЕШЕНИЙ О ПОДДЕРЖКЕ ИНИЦИАТИВНЫХ ПРОЕКТОВ</w:t>
      </w:r>
    </w:p>
    <w:p w:rsidR="00861387" w:rsidRDefault="00861387" w:rsidP="009F3D70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272BC7" w:rsidRPr="00777A4B" w:rsidRDefault="00272BC7" w:rsidP="00272B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272BC7">
        <w:rPr>
          <w:rFonts w:ascii="Arial" w:hAnsi="Arial" w:cs="Arial"/>
          <w:spacing w:val="-2"/>
          <w:kern w:val="2"/>
        </w:rPr>
        <w:t xml:space="preserve">В соответствии со статьями 26, 29 Федерального закона </w:t>
      </w:r>
      <w:r w:rsidRPr="00272BC7">
        <w:rPr>
          <w:rFonts w:ascii="Arial" w:hAnsi="Arial" w:cs="Arial"/>
        </w:rPr>
        <w:t xml:space="preserve">от 6 октября 2003 года № 131-ФЗ «Об общих принципах организации местного самоуправления в Российской Федерации», </w:t>
      </w:r>
      <w:r w:rsidRPr="00272BC7">
        <w:rPr>
          <w:rFonts w:ascii="Arial" w:hAnsi="Arial" w:cs="Arial"/>
          <w:bCs/>
          <w:kern w:val="2"/>
        </w:rPr>
        <w:t>руководствуясь стать</w:t>
      </w:r>
      <w:r w:rsidR="004E3DEC">
        <w:rPr>
          <w:rFonts w:ascii="Arial" w:hAnsi="Arial" w:cs="Arial"/>
          <w:bCs/>
          <w:kern w:val="2"/>
        </w:rPr>
        <w:t>ей 18</w:t>
      </w:r>
      <w:r w:rsidRPr="00272BC7">
        <w:rPr>
          <w:rFonts w:ascii="Arial" w:hAnsi="Arial" w:cs="Arial"/>
          <w:bCs/>
          <w:kern w:val="2"/>
        </w:rPr>
        <w:t xml:space="preserve"> </w:t>
      </w:r>
      <w:hyperlink r:id="rId8" w:history="1">
        <w:r w:rsidRPr="00777A4B">
          <w:rPr>
            <w:rFonts w:ascii="Arial" w:hAnsi="Arial" w:cs="Arial"/>
          </w:rPr>
          <w:t>Устав</w:t>
        </w:r>
      </w:hyperlink>
      <w:r w:rsidRPr="00777A4B">
        <w:rPr>
          <w:rFonts w:ascii="Arial" w:hAnsi="Arial" w:cs="Arial"/>
        </w:rPr>
        <w:t xml:space="preserve">а муниципального образования, </w:t>
      </w:r>
      <w:r>
        <w:rPr>
          <w:rFonts w:ascii="Arial" w:hAnsi="Arial" w:cs="Arial"/>
        </w:rPr>
        <w:t xml:space="preserve">Дума муниципального образования </w:t>
      </w:r>
      <w:r w:rsidRPr="00EF5149">
        <w:rPr>
          <w:rFonts w:ascii="Arial" w:hAnsi="Arial" w:cs="Arial"/>
        </w:rPr>
        <w:t>«</w:t>
      </w:r>
      <w:r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861387" w:rsidRDefault="00861387" w:rsidP="009F3D7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2"/>
          <w:kern w:val="2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A11CFF" w:rsidRPr="00777A4B" w:rsidRDefault="00A11CFF" w:rsidP="00777A4B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272BC7" w:rsidRPr="00272BC7" w:rsidRDefault="00272BC7" w:rsidP="00272BC7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Arial" w:hAnsi="Arial" w:cs="Arial"/>
          <w:bCs/>
          <w:kern w:val="2"/>
        </w:rPr>
      </w:pPr>
      <w:r w:rsidRPr="00272BC7">
        <w:rPr>
          <w:rFonts w:ascii="Arial" w:hAnsi="Arial" w:cs="Arial"/>
        </w:rPr>
        <w:t xml:space="preserve">1. Утвердить </w:t>
      </w:r>
      <w:r w:rsidRPr="00272BC7">
        <w:rPr>
          <w:rFonts w:ascii="Arial" w:hAnsi="Arial" w:cs="Arial"/>
          <w:bCs/>
          <w:kern w:val="2"/>
        </w:rPr>
        <w:t xml:space="preserve">Порядок </w:t>
      </w:r>
      <w:r w:rsidRPr="00272BC7">
        <w:rPr>
          <w:rFonts w:ascii="Arial" w:hAnsi="Arial" w:cs="Arial"/>
          <w:iCs/>
        </w:rPr>
        <w:t xml:space="preserve">назначения и проведения собрания граждан в муниципальном образовании </w:t>
      </w:r>
      <w:r>
        <w:rPr>
          <w:rFonts w:ascii="Arial" w:hAnsi="Arial" w:cs="Arial"/>
          <w:iCs/>
        </w:rPr>
        <w:t>«Гаханы»</w:t>
      </w:r>
      <w:r w:rsidRPr="00272BC7">
        <w:rPr>
          <w:rFonts w:ascii="Arial" w:hAnsi="Arial" w:cs="Arial"/>
        </w:rPr>
        <w:t xml:space="preserve">, проводимого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муниципального образования </w:t>
      </w:r>
      <w:r>
        <w:rPr>
          <w:rFonts w:ascii="Arial" w:hAnsi="Arial" w:cs="Arial"/>
          <w:iCs/>
        </w:rPr>
        <w:t xml:space="preserve">«Гаханы» </w:t>
      </w:r>
      <w:r w:rsidRPr="00272BC7">
        <w:rPr>
          <w:rFonts w:ascii="Arial" w:hAnsi="Arial" w:cs="Arial"/>
        </w:rPr>
        <w:t>или его части, целесообразности реализации инициативных проектов, принятия решений о поддержке инициативных проектов (прилагается).</w:t>
      </w:r>
    </w:p>
    <w:p w:rsidR="00272BC7" w:rsidRPr="00272BC7" w:rsidRDefault="00272BC7" w:rsidP="00272BC7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Arial" w:hAnsi="Arial" w:cs="Arial"/>
        </w:rPr>
      </w:pPr>
      <w:r w:rsidRPr="00272BC7">
        <w:rPr>
          <w:rFonts w:ascii="Arial" w:hAnsi="Arial" w:cs="Arial"/>
          <w:bCs/>
          <w:kern w:val="2"/>
        </w:rPr>
        <w:t>2.</w:t>
      </w:r>
      <w:r w:rsidRPr="00272BC7">
        <w:rPr>
          <w:rFonts w:ascii="Arial" w:hAnsi="Arial" w:cs="Arial"/>
        </w:rPr>
        <w:t xml:space="preserve"> Настоящее решение вступает в силу после дня его официального опубликования.</w:t>
      </w:r>
    </w:p>
    <w:p w:rsidR="00272BC7" w:rsidRPr="00272BC7" w:rsidRDefault="00272BC7" w:rsidP="00272BC7">
      <w:pPr>
        <w:spacing w:line="235" w:lineRule="auto"/>
        <w:jc w:val="both"/>
        <w:rPr>
          <w:rFonts w:ascii="Arial" w:hAnsi="Arial" w:cs="Arial"/>
        </w:rPr>
      </w:pPr>
    </w:p>
    <w:p w:rsidR="009F3D70" w:rsidRPr="00777A4B" w:rsidRDefault="009F3D70" w:rsidP="00777A4B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«Гаханы»                                            Ю.Г.Михайлов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«Гаханы»                                           </w:t>
      </w:r>
      <w:r w:rsidRPr="00CE18C9">
        <w:rPr>
          <w:rFonts w:ascii="Arial" w:hAnsi="Arial" w:cs="Arial"/>
        </w:rPr>
        <w:t>Н.П. Булгатова</w:t>
      </w:r>
    </w:p>
    <w:p w:rsidR="00C44C1D" w:rsidRDefault="00C44C1D" w:rsidP="00861387">
      <w:pPr>
        <w:ind w:left="2410"/>
        <w:jc w:val="right"/>
        <w:rPr>
          <w:rFonts w:ascii="Courier New" w:hAnsi="Courier New" w:cs="Courier New"/>
          <w:sz w:val="20"/>
          <w:szCs w:val="20"/>
        </w:rPr>
      </w:pPr>
    </w:p>
    <w:p w:rsidR="00861387" w:rsidRPr="00B8749A" w:rsidRDefault="00861387" w:rsidP="00861387">
      <w:pPr>
        <w:ind w:left="2410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lastRenderedPageBreak/>
        <w:t>УТВЕРЖДЕНО</w:t>
      </w:r>
    </w:p>
    <w:p w:rsidR="00861387" w:rsidRPr="00B8749A" w:rsidRDefault="00861387" w:rsidP="00861387">
      <w:pPr>
        <w:ind w:left="2410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t>решением Думы муниципального образования «Гаханы»</w:t>
      </w:r>
    </w:p>
    <w:p w:rsidR="00861387" w:rsidRPr="00B8749A" w:rsidRDefault="00861387" w:rsidP="00861387">
      <w:pPr>
        <w:ind w:left="2977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t>от «</w:t>
      </w:r>
      <w:r w:rsidR="00153FAD">
        <w:rPr>
          <w:rFonts w:ascii="Courier New" w:hAnsi="Courier New" w:cs="Courier New"/>
          <w:sz w:val="20"/>
          <w:szCs w:val="20"/>
        </w:rPr>
        <w:t>30</w:t>
      </w:r>
      <w:r w:rsidRPr="00B8749A">
        <w:rPr>
          <w:rFonts w:ascii="Courier New" w:hAnsi="Courier New" w:cs="Courier New"/>
          <w:sz w:val="20"/>
          <w:szCs w:val="20"/>
        </w:rPr>
        <w:t xml:space="preserve">» </w:t>
      </w:r>
      <w:r w:rsidR="00153FAD">
        <w:rPr>
          <w:rFonts w:ascii="Courier New" w:hAnsi="Courier New" w:cs="Courier New"/>
          <w:sz w:val="20"/>
          <w:szCs w:val="20"/>
        </w:rPr>
        <w:t>июня</w:t>
      </w:r>
      <w:r w:rsidRPr="00B8749A">
        <w:rPr>
          <w:rFonts w:ascii="Courier New" w:hAnsi="Courier New" w:cs="Courier New"/>
          <w:sz w:val="20"/>
          <w:szCs w:val="20"/>
        </w:rPr>
        <w:t xml:space="preserve"> 20</w:t>
      </w:r>
      <w:r w:rsidR="00153FAD">
        <w:rPr>
          <w:rFonts w:ascii="Courier New" w:hAnsi="Courier New" w:cs="Courier New"/>
          <w:sz w:val="20"/>
          <w:szCs w:val="20"/>
        </w:rPr>
        <w:t>21</w:t>
      </w:r>
      <w:r w:rsidRPr="00B8749A">
        <w:rPr>
          <w:rFonts w:ascii="Courier New" w:hAnsi="Courier New" w:cs="Courier New"/>
          <w:sz w:val="20"/>
          <w:szCs w:val="20"/>
        </w:rPr>
        <w:t xml:space="preserve"> г. № </w:t>
      </w:r>
      <w:r w:rsidR="00153FAD">
        <w:rPr>
          <w:rFonts w:ascii="Courier New" w:hAnsi="Courier New" w:cs="Courier New"/>
          <w:sz w:val="20"/>
          <w:szCs w:val="20"/>
        </w:rPr>
        <w:t>45</w:t>
      </w:r>
      <w:bookmarkStart w:id="0" w:name="_GoBack"/>
      <w:bookmarkEnd w:id="0"/>
    </w:p>
    <w:p w:rsidR="00861387" w:rsidRDefault="00861387" w:rsidP="00861387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44C1D" w:rsidRPr="00521815" w:rsidRDefault="00C44C1D" w:rsidP="00C44C1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44C1D" w:rsidRPr="00C44C1D" w:rsidRDefault="00C44C1D" w:rsidP="00C44C1D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  <w:r w:rsidRPr="00C44C1D">
        <w:rPr>
          <w:rFonts w:ascii="Arial" w:hAnsi="Arial" w:cs="Arial"/>
          <w:b/>
          <w:bCs/>
          <w:kern w:val="2"/>
        </w:rPr>
        <w:t>ПОРЯДОК</w:t>
      </w:r>
      <w:r w:rsidRPr="00C44C1D">
        <w:rPr>
          <w:rFonts w:ascii="Arial" w:hAnsi="Arial" w:cs="Arial"/>
          <w:b/>
          <w:bCs/>
          <w:kern w:val="2"/>
        </w:rPr>
        <w:br/>
      </w:r>
      <w:r w:rsidRPr="00C44C1D">
        <w:rPr>
          <w:rFonts w:ascii="Arial" w:hAnsi="Arial" w:cs="Arial"/>
          <w:b/>
          <w:iCs/>
        </w:rPr>
        <w:t>НАЗНАЧЕНИЯ И ПРОВЕДЕНИЯ СОБРАНИЯ ГРАЖДАН</w:t>
      </w:r>
      <w:r w:rsidRPr="00C44C1D">
        <w:rPr>
          <w:rFonts w:ascii="Arial" w:hAnsi="Arial" w:cs="Arial"/>
          <w:b/>
          <w:iCs/>
        </w:rPr>
        <w:br/>
        <w:t>В МУНИЦИПАЛЬНОМ ОБРАЗОВАНИИ</w:t>
      </w:r>
      <w:r>
        <w:rPr>
          <w:rFonts w:ascii="Arial" w:hAnsi="Arial" w:cs="Arial"/>
          <w:b/>
          <w:iCs/>
        </w:rPr>
        <w:t xml:space="preserve"> «ГАХАНЫ»</w:t>
      </w:r>
      <w:r w:rsidRPr="00C44C1D">
        <w:rPr>
          <w:rFonts w:ascii="Arial" w:hAnsi="Arial" w:cs="Arial"/>
          <w:b/>
          <w:iCs/>
        </w:rPr>
        <w:t>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</w:t>
      </w:r>
      <w:r w:rsidRPr="00C44C1D">
        <w:rPr>
          <w:rFonts w:ascii="Arial" w:hAnsi="Arial" w:cs="Arial"/>
          <w:b/>
          <w:bCs/>
          <w:kern w:val="2"/>
        </w:rPr>
        <w:t xml:space="preserve"> ИХ СООТВЕТСТВИЯ ИНТЕРЕСАМ ЖИТЕЛЕЙ МУНИЦИПАЛЬНОГО ОБРАЗОВАНИЯ </w:t>
      </w:r>
      <w:r>
        <w:rPr>
          <w:rFonts w:ascii="Arial" w:hAnsi="Arial" w:cs="Arial"/>
          <w:b/>
          <w:iCs/>
        </w:rPr>
        <w:t xml:space="preserve">«ГАХАНЫ» </w:t>
      </w:r>
      <w:r w:rsidRPr="00C44C1D">
        <w:rPr>
          <w:rFonts w:ascii="Arial" w:hAnsi="Arial" w:cs="Arial"/>
          <w:b/>
          <w:bCs/>
          <w:kern w:val="2"/>
        </w:rPr>
        <w:t>ИЛИ ЕГО ЧАСТИ, ЦЕЛЕСООБРАЗНОСТИ РЕАЛИЗАЦИИ ИНИЦИАТИВНЫХ ПРОЕКТОВ, ПРИНЯТИЯ РЕШЕНИЙ О ПОДДЕРЖКЕ ИНИЦИАТИВНЫХ ПРОЕКТОВ</w:t>
      </w:r>
    </w:p>
    <w:p w:rsidR="00C44C1D" w:rsidRPr="00C44C1D" w:rsidRDefault="00C44C1D" w:rsidP="00C44C1D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</w:p>
    <w:p w:rsidR="00C44C1D" w:rsidRPr="00C44C1D" w:rsidRDefault="00C44C1D" w:rsidP="00C44C1D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  <w:r w:rsidRPr="00C44C1D">
        <w:rPr>
          <w:rFonts w:ascii="Arial" w:hAnsi="Arial" w:cs="Arial"/>
          <w:lang w:val="ru-RU"/>
        </w:rPr>
        <w:t>Глава 1. Общие положения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  <w:bCs/>
          <w:kern w:val="2"/>
        </w:rPr>
        <w:t xml:space="preserve">1. Настоящим Порядком устанавливается процедура </w:t>
      </w:r>
      <w:r w:rsidRPr="00C44C1D">
        <w:rPr>
          <w:rFonts w:ascii="Arial" w:hAnsi="Arial" w:cs="Arial"/>
        </w:rPr>
        <w:t xml:space="preserve">назначения и проведения собрания граждан в муниципальном образовании </w:t>
      </w:r>
      <w:r w:rsidR="00DA0C73">
        <w:rPr>
          <w:rFonts w:ascii="Arial" w:hAnsi="Arial" w:cs="Arial"/>
        </w:rPr>
        <w:t>«Гаханы»</w:t>
      </w:r>
      <w:r w:rsidRPr="00C44C1D">
        <w:rPr>
          <w:rFonts w:ascii="Arial" w:hAnsi="Arial" w:cs="Arial"/>
        </w:rPr>
        <w:t xml:space="preserve">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 </w:t>
      </w:r>
      <w:r w:rsidR="00DA0C73">
        <w:rPr>
          <w:rFonts w:ascii="Arial" w:hAnsi="Arial" w:cs="Arial"/>
        </w:rPr>
        <w:t xml:space="preserve">«Гаханы» </w:t>
      </w:r>
      <w:r w:rsidRPr="00C44C1D">
        <w:rPr>
          <w:rFonts w:ascii="Arial" w:hAnsi="Arial" w:cs="Arial"/>
        </w:rPr>
        <w:t>или его части, целесообразности реализации инициативных проектов, принятия решений о поддержке инициативных проектов</w:t>
      </w:r>
      <w:r w:rsidRPr="00C44C1D">
        <w:rPr>
          <w:rFonts w:ascii="Arial" w:hAnsi="Arial" w:cs="Arial"/>
          <w:kern w:val="2"/>
        </w:rPr>
        <w:t xml:space="preserve"> (далее – соответственно собрание, муниципальное образование)</w:t>
      </w:r>
      <w:r w:rsidRPr="00C44C1D">
        <w:rPr>
          <w:rFonts w:ascii="Arial" w:hAnsi="Arial" w:cs="Arial"/>
        </w:rPr>
        <w:t>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2. В настоящем Порядке под инициативным проектом понимается инициативный проект </w:t>
      </w:r>
      <w:r w:rsidRPr="00C44C1D">
        <w:rPr>
          <w:rFonts w:ascii="Arial" w:hAnsi="Arial" w:cs="Arial"/>
          <w:bCs/>
        </w:rPr>
        <w:t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</w:t>
      </w:r>
      <w:r w:rsidRPr="00C44C1D">
        <w:rPr>
          <w:rFonts w:ascii="Arial" w:hAnsi="Arial" w:cs="Arial"/>
        </w:rPr>
        <w:t>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3. Действие настоящего Порядка не распространяется на отношения, связанные с назначением и проведением собрания граждан в муниципальном образовании в целях: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1) осуществления территориального общественного самоуправления;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2) обсуждения вопросов, не связанных с рассмотрением и обсуждением вопросов внесения инициативных проектов. 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4. В случае если на собрании граждан в муниципальном образовании предполагается обсуждение нескольких вопросов, одни из которых относятся к числу вопросов внесения инициативных проектов,  то проведение такого собрания осуществляется с учетом требований настоящего Порядка.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5. Право на участие в собрании осуществляется гражданином лично.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6. Участие гражданина в собрании является свободным и добровольным.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>7. В собрании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собрания).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8. На собрании с правом совещательного голоса вправе присутствовать лица, не являющиеся участниками собрания, в том числе: 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1) лица, не проживающие </w:t>
      </w:r>
      <w:r w:rsidRPr="00C44C1D">
        <w:rPr>
          <w:rFonts w:ascii="Arial" w:eastAsia="Calibri" w:hAnsi="Arial" w:cs="Arial"/>
          <w:lang w:eastAsia="en-US"/>
        </w:rPr>
        <w:t xml:space="preserve">постоянно или преимущественно </w:t>
      </w:r>
      <w:r w:rsidRPr="00C44C1D">
        <w:rPr>
          <w:rFonts w:ascii="Arial" w:hAnsi="Arial" w:cs="Arial"/>
        </w:rPr>
        <w:t>на соответствующей территории</w:t>
      </w:r>
      <w:r w:rsidRPr="00C44C1D">
        <w:rPr>
          <w:rFonts w:ascii="Arial" w:eastAsia="Calibri" w:hAnsi="Arial" w:cs="Arial"/>
          <w:lang w:eastAsia="en-US"/>
        </w:rPr>
        <w:t xml:space="preserve"> муниципального образования;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2) лица, приглашенные лицами, выдвинувшими инициативу по проведению собрания, и (или) лицами, выдвинувшими инициативный проект (инициативные проекты);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lastRenderedPageBreak/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 xml:space="preserve">9. Органы местного самоуправления и должностные лица местного самоуправления </w:t>
      </w:r>
      <w:r w:rsidRPr="00C44C1D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C44C1D">
        <w:rPr>
          <w:kern w:val="2"/>
          <w:sz w:val="24"/>
          <w:szCs w:val="24"/>
        </w:rPr>
        <w:t xml:space="preserve"> содействуют </w:t>
      </w:r>
      <w:r w:rsidRPr="00C44C1D">
        <w:rPr>
          <w:sz w:val="24"/>
          <w:szCs w:val="24"/>
        </w:rPr>
        <w:t xml:space="preserve">населению </w:t>
      </w:r>
      <w:r w:rsidRPr="00C44C1D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C44C1D">
        <w:rPr>
          <w:sz w:val="24"/>
          <w:szCs w:val="24"/>
        </w:rPr>
        <w:t xml:space="preserve"> в осуществлении права на участие в собрании.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>10. Собрание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11. Расходы, связанные с подготовкой и проведением собрания, производятся за счет средств местного бюджета.</w:t>
      </w:r>
    </w:p>
    <w:p w:rsidR="00C44C1D" w:rsidRPr="00C44C1D" w:rsidRDefault="00C44C1D" w:rsidP="00C44C1D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C44C1D" w:rsidRPr="00C44C1D" w:rsidRDefault="00C44C1D" w:rsidP="00C44C1D">
      <w:pPr>
        <w:pStyle w:val="a8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C44C1D">
        <w:rPr>
          <w:rFonts w:ascii="Arial" w:hAnsi="Arial" w:cs="Arial"/>
          <w:bCs/>
          <w:sz w:val="24"/>
          <w:szCs w:val="24"/>
        </w:rPr>
        <w:t>Глава 2. Порядок выдвижения инициативы проведения собрания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  <w:bCs/>
          <w:kern w:val="2"/>
        </w:rPr>
        <w:t xml:space="preserve">12. </w:t>
      </w:r>
      <w:r w:rsidRPr="00C44C1D">
        <w:rPr>
          <w:rFonts w:ascii="Arial" w:hAnsi="Arial" w:cs="Arial"/>
        </w:rPr>
        <w:t xml:space="preserve">Собрание назначается </w:t>
      </w:r>
      <w:r w:rsidR="00363A81">
        <w:rPr>
          <w:rFonts w:ascii="Arial" w:hAnsi="Arial" w:cs="Arial"/>
        </w:rPr>
        <w:t>Думой</w:t>
      </w:r>
      <w:r w:rsidRPr="00C44C1D">
        <w:rPr>
          <w:rFonts w:ascii="Arial" w:hAnsi="Arial" w:cs="Arial"/>
        </w:rPr>
        <w:t xml:space="preserve"> муниципального образования </w:t>
      </w:r>
      <w:r w:rsidR="00363A81">
        <w:rPr>
          <w:rFonts w:ascii="Arial" w:hAnsi="Arial" w:cs="Arial"/>
        </w:rPr>
        <w:t>«Гаханы»</w:t>
      </w:r>
      <w:r w:rsidRPr="00C44C1D">
        <w:rPr>
          <w:rFonts w:ascii="Arial" w:hAnsi="Arial" w:cs="Arial"/>
        </w:rPr>
        <w:t xml:space="preserve"> (далее – Дума муниципального образования) по инициативе  лица (лиц), выдвигающего (выдвигающих) инициативный проект (далее – инициатор инициативного проекта).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13. Инициатива, предусмотренная пунктом 12 настоящего Порядка, осуществляется инициатором инициативного проекта путем подачи в Думу муниципального образования предложения, которое должно содержать: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1) предполагаемую дату, временя и место проведения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2) указание на цель проведения собрания (обсуждение инициативного проекта, определение его соответствия интересам жителей муниципального образования или его части, целесообразности реализации инициативного проекта, принятие решения о поддержке инициативного проекта);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3) инициативный проект в составе сведений, предусмотренных муниципальным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4)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14. Предложение по проведению собрания, предусмотренное пунктом 13 настоящего Порядка, рассматривается Думой муниципального образования на очередном заседании.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15. В результате рассмотрения Думой муниципального образования предложения по проведению собрания ею принимается одно из следующих решений: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1) решение о проведении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2) решение об отказе в проведении собрания.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16. Решение, предусмотренное подпунктом 1 пункта 15 настоящего Порядка, должно содержать: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1) дату, время и место проведения собрания, которые должны быть установлены не ранее 15 и не позднее 45 календарных дней со дня его принятия;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2) указание на инициативный проект, который может быть выдвинут (рассмотрен) на указанном собрании (инициативные проекты, которые могут быть выдвинуты (рассмотрены) на указанном собрании);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3) указание на должностных лиц, ответственных за содействие инициативной группе по проведению собрания.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lastRenderedPageBreak/>
        <w:t>17. Решение, предусмотренное подпунктом 2 пункта 15 настоящего Порядка, принимается в случае несоблюдения порядка подачи предложения о проведении собрания, предусмотренного пунктом 13 настоящего Порядка.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44C1D" w:rsidRPr="00C44C1D" w:rsidRDefault="00C44C1D" w:rsidP="00C44C1D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C44C1D">
        <w:rPr>
          <w:rFonts w:ascii="Arial" w:eastAsia="Calibri" w:hAnsi="Arial" w:cs="Arial"/>
          <w:bCs/>
          <w:lang w:eastAsia="en-US"/>
        </w:rPr>
        <w:t xml:space="preserve">Глава 3. Порядок подготовки собрания </w:t>
      </w:r>
    </w:p>
    <w:p w:rsidR="00C44C1D" w:rsidRPr="00C44C1D" w:rsidRDefault="00C44C1D" w:rsidP="00C44C1D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eastAsia="Calibri" w:hAnsi="Arial" w:cs="Arial"/>
          <w:bCs/>
          <w:lang w:eastAsia="en-US"/>
        </w:rPr>
        <w:t xml:space="preserve">18. </w:t>
      </w:r>
      <w:r w:rsidRPr="00C44C1D">
        <w:rPr>
          <w:rFonts w:ascii="Arial" w:hAnsi="Arial" w:cs="Arial"/>
        </w:rPr>
        <w:t>Подготовку собрания осуществляют должностные лица местного самоуправления, указанные в решении Думы муниципального образования о проведении собрания, во взаимодействии с инициатором инициативного проекта (инициаторами инициативных проектов) (далее при совместном упоминании – организаторы собрания).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19. При проведении информирования о предстоящем собрании, вынесенных на него вопросах инициатор инициативного проекта доводит до сведения участников собрания, а также лиц, предусмотренных подпунктами 2, 3 пункта 8 настоящего Порядка, краткую информацию о выдвигаемом (выдвинутом) инициативном проекте.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>20. Повестка дня собрания определяется организаторами собрания с учетом целей проведения собрания, предусмотренных пунктом 12 настоящего Порядка. При этом если на собрании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собрания первыми.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C44C1D" w:rsidRPr="00C44C1D" w:rsidRDefault="00C44C1D" w:rsidP="00C44C1D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C44C1D">
        <w:rPr>
          <w:rFonts w:ascii="Arial" w:eastAsia="Calibri" w:hAnsi="Arial" w:cs="Arial"/>
          <w:bCs/>
          <w:lang w:eastAsia="en-US"/>
        </w:rPr>
        <w:t xml:space="preserve">Глава 4. Порядок проведения собрания </w:t>
      </w:r>
    </w:p>
    <w:p w:rsidR="00C44C1D" w:rsidRPr="00C44C1D" w:rsidRDefault="00C44C1D" w:rsidP="00C44C1D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eastAsia="Calibri" w:hAnsi="Arial" w:cs="Arial"/>
          <w:bCs/>
          <w:lang w:eastAsia="en-US"/>
        </w:rPr>
        <w:t xml:space="preserve">21. </w:t>
      </w:r>
      <w:r w:rsidRPr="00C44C1D">
        <w:rPr>
          <w:rFonts w:ascii="Arial" w:hAnsi="Arial" w:cs="Arial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регистрации, с указанием фамилии, имени, отчества (при наличии), даты рождения, места жительства и подписи участника собрания. 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22. Собрание правомочно, если в его работе принимает участие не менее </w:t>
      </w:r>
      <w:r w:rsidR="00363A81">
        <w:rPr>
          <w:rFonts w:ascii="Arial" w:hAnsi="Arial" w:cs="Arial"/>
        </w:rPr>
        <w:t>50</w:t>
      </w:r>
      <w:r w:rsidRPr="00C44C1D">
        <w:rPr>
          <w:rFonts w:ascii="Arial" w:hAnsi="Arial" w:cs="Arial"/>
        </w:rPr>
        <w:t xml:space="preserve"> процентов от общего числа участников собрания.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В целях определения правомочности собрания местная администрация муниципального образования </w:t>
      </w:r>
      <w:r w:rsidR="000D2163">
        <w:rPr>
          <w:rFonts w:ascii="Arial" w:hAnsi="Arial" w:cs="Arial"/>
        </w:rPr>
        <w:t>«Гаханы»</w:t>
      </w:r>
      <w:r w:rsidRPr="00C44C1D">
        <w:rPr>
          <w:rFonts w:ascii="Arial" w:hAnsi="Arial" w:cs="Arial"/>
        </w:rPr>
        <w:t>по письменному запросу организаторов собрания обязана до начала собрания сообщить им общее число участников собрания.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23.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собрания производятся большинством голосов присутствующих участников собрания. 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24. Собрание проводится в течение одного дня до окончания рассмотрения всех вопросов его повестки.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>25. Собрание проводится открыто.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>26. На собрании устанавливается следующий регламент работы: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>1) продолжительность выступления основного докладчика – не более 30 минут;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lastRenderedPageBreak/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>27.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44C1D">
        <w:rPr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C44C1D">
        <w:rPr>
          <w:rFonts w:ascii="Arial" w:hAnsi="Arial" w:cs="Arial"/>
          <w:bCs/>
          <w:kern w:val="2"/>
        </w:rPr>
        <w:t>28. Инициатор инициативного проекта обязан по требованию любого участника собрания незамедлительно представить для ознакомления документы, составляющие соответствующий инициативный проект.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C44C1D">
        <w:rPr>
          <w:rFonts w:ascii="Arial" w:hAnsi="Arial" w:cs="Arial"/>
          <w:bCs/>
          <w:kern w:val="2"/>
        </w:rPr>
        <w:t xml:space="preserve">29. </w:t>
      </w:r>
      <w:r w:rsidRPr="00C44C1D">
        <w:rPr>
          <w:rFonts w:ascii="Arial" w:hAnsi="Arial" w:cs="Arial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8 настоящего Порядка.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44C1D">
        <w:rPr>
          <w:sz w:val="24"/>
          <w:szCs w:val="24"/>
        </w:rPr>
        <w:t>30.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>31. При проведении собрания председатель собрания: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>1) оглашает вопросы, подлежащие обсуждению, предоставляет слово выступающим, определяет последовательность их выступлений;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>2) выносит предупреждение в случае, если выступающий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>3) зачитывает обращения и иную информацию, необходимую для проведения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>4) обеспечивает соблюдение порядка в ходе проведения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5) ставит вопрос (вопросы) повестки дня на голосование;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6) осуществляет иные функции, связанные с ведением собрания.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32. При проведении собрания секретарь собрания: 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1) ведет запись желающих выступить, регистрирует запросы и заявления;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3) ведет и оформляет протокол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4) осуществляет иные функции, вытекающие из обязанностей секретаря.</w:t>
      </w:r>
    </w:p>
    <w:p w:rsidR="00C44C1D" w:rsidRPr="00C44C1D" w:rsidRDefault="00C44C1D" w:rsidP="00C44C1D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44C1D">
        <w:rPr>
          <w:sz w:val="24"/>
          <w:szCs w:val="24"/>
        </w:rPr>
        <w:t xml:space="preserve">33. </w:t>
      </w:r>
      <w:r w:rsidRPr="00C44C1D">
        <w:rPr>
          <w:rFonts w:eastAsia="Calibri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>1) дата, время и место проведения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>2) инициатор проведения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>3) полная формулировка каждого рассматриваемого вопроса (вопросов);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>4) количество присутствующих участников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>5) состав президиума;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 xml:space="preserve">6) список участвующих в собрании представителей органов государственной власти, органов местного самоуправления </w:t>
      </w:r>
      <w:r w:rsidRPr="00C44C1D">
        <w:rPr>
          <w:rFonts w:ascii="Arial" w:hAnsi="Arial" w:cs="Arial"/>
        </w:rPr>
        <w:t>муниципального образования</w:t>
      </w:r>
      <w:r w:rsidRPr="00C44C1D">
        <w:rPr>
          <w:rFonts w:ascii="Arial" w:eastAsia="Calibri" w:hAnsi="Arial" w:cs="Arial"/>
          <w:lang w:eastAsia="en-US"/>
        </w:rPr>
        <w:t xml:space="preserve"> и приглашенных лиц;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C44C1D">
        <w:rPr>
          <w:rFonts w:ascii="Arial" w:eastAsia="Calibri" w:hAnsi="Arial" w:cs="Arial"/>
          <w:lang w:eastAsia="en-US"/>
        </w:rPr>
        <w:t>7) фамилии выступивших, краткое содержание их выступлений;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eastAsia="Calibri" w:hAnsi="Arial" w:cs="Arial"/>
          <w:lang w:eastAsia="en-US"/>
        </w:rPr>
        <w:t xml:space="preserve">8) </w:t>
      </w:r>
      <w:r w:rsidRPr="00C44C1D">
        <w:rPr>
          <w:rFonts w:ascii="Arial" w:hAnsi="Arial" w:cs="Arial"/>
        </w:rPr>
        <w:t>итоги голосования по каждому вопросу (приняло участие в голосовании, «за», «против», «воздержались»);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34. Участники собрания имеют право: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1) знакомиться с  документами, составляющими соответствующий инициативный проект;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lastRenderedPageBreak/>
        <w:t>2) выступить с разрешения председателя собрания не более одного раза по каждому из обсуждаемых вопросов;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3) голосовать по вопросам, поставленным председателем собрания;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44C1D">
        <w:rPr>
          <w:rFonts w:ascii="Arial" w:hAnsi="Arial" w:cs="Arial"/>
        </w:rPr>
        <w:t>4) знакомиться с протоколом собрания, делать из него выписки (копии).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44C1D">
        <w:rPr>
          <w:rFonts w:ascii="Arial" w:hAnsi="Arial" w:cs="Arial"/>
        </w:rPr>
        <w:t>35. В целях официального опубликования (обнародования) итогов собрания организатор собрания не позднее 10 календарных дней со дня проведения собрания направляет в местную администрацию муниципального образования (наименование местной администрации муниципального образования в соответствии с уставом муниципального образования) копию протокола собрания граждан.</w:t>
      </w: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44C1D" w:rsidRPr="00C44C1D" w:rsidRDefault="00C44C1D" w:rsidP="00C44C1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44C1D" w:rsidRPr="00C44C1D" w:rsidRDefault="00C44C1D" w:rsidP="00861387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sectPr w:rsidR="00C44C1D" w:rsidRPr="00C44C1D" w:rsidSect="00041B53">
      <w:footnotePr>
        <w:numRestart w:val="eachSect"/>
      </w:footnotePr>
      <w:pgSz w:w="11906" w:h="16838" w:code="9"/>
      <w:pgMar w:top="1134" w:right="567" w:bottom="1134" w:left="1701" w:header="567" w:footer="567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CBD" w:rsidRDefault="004A5CBD" w:rsidP="0043154A">
      <w:r>
        <w:separator/>
      </w:r>
    </w:p>
  </w:endnote>
  <w:endnote w:type="continuationSeparator" w:id="1">
    <w:p w:rsidR="004A5CBD" w:rsidRDefault="004A5CBD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CBD" w:rsidRDefault="004A5CBD" w:rsidP="0043154A">
      <w:r>
        <w:separator/>
      </w:r>
    </w:p>
  </w:footnote>
  <w:footnote w:type="continuationSeparator" w:id="1">
    <w:p w:rsidR="004A5CBD" w:rsidRDefault="004A5CBD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Sect"/>
    <w:footnote w:id="0"/>
    <w:footnote w:id="1"/>
  </w:footnotePr>
  <w:endnotePr>
    <w:endnote w:id="0"/>
    <w:endnote w:id="1"/>
  </w:endnotePr>
  <w:compat/>
  <w:rsids>
    <w:rsidRoot w:val="0043154A"/>
    <w:rsid w:val="0000052B"/>
    <w:rsid w:val="00027E05"/>
    <w:rsid w:val="00040CA7"/>
    <w:rsid w:val="00041B53"/>
    <w:rsid w:val="0005780C"/>
    <w:rsid w:val="0006774E"/>
    <w:rsid w:val="00076F9B"/>
    <w:rsid w:val="00090BF1"/>
    <w:rsid w:val="000B4EDE"/>
    <w:rsid w:val="000B59B1"/>
    <w:rsid w:val="000D2163"/>
    <w:rsid w:val="000E49EA"/>
    <w:rsid w:val="00123086"/>
    <w:rsid w:val="0013712B"/>
    <w:rsid w:val="00151048"/>
    <w:rsid w:val="001525A8"/>
    <w:rsid w:val="00153FAD"/>
    <w:rsid w:val="00173E4B"/>
    <w:rsid w:val="0018247F"/>
    <w:rsid w:val="0018428C"/>
    <w:rsid w:val="001B6CC1"/>
    <w:rsid w:val="001C27FF"/>
    <w:rsid w:val="001C3FDC"/>
    <w:rsid w:val="001C41C6"/>
    <w:rsid w:val="00203C78"/>
    <w:rsid w:val="002237A1"/>
    <w:rsid w:val="002360C6"/>
    <w:rsid w:val="00254D17"/>
    <w:rsid w:val="00272BC7"/>
    <w:rsid w:val="002945C4"/>
    <w:rsid w:val="002C091D"/>
    <w:rsid w:val="002D6ECF"/>
    <w:rsid w:val="002E2354"/>
    <w:rsid w:val="002F3D1B"/>
    <w:rsid w:val="002F4391"/>
    <w:rsid w:val="00346CA1"/>
    <w:rsid w:val="00357131"/>
    <w:rsid w:val="00363A81"/>
    <w:rsid w:val="00384AF9"/>
    <w:rsid w:val="003B55DA"/>
    <w:rsid w:val="003E18A6"/>
    <w:rsid w:val="003E4129"/>
    <w:rsid w:val="003F5BD8"/>
    <w:rsid w:val="004020BE"/>
    <w:rsid w:val="0042026F"/>
    <w:rsid w:val="00426A77"/>
    <w:rsid w:val="0043132C"/>
    <w:rsid w:val="0043154A"/>
    <w:rsid w:val="0043791C"/>
    <w:rsid w:val="0044601A"/>
    <w:rsid w:val="00446B4A"/>
    <w:rsid w:val="00471BFB"/>
    <w:rsid w:val="00475819"/>
    <w:rsid w:val="0048438E"/>
    <w:rsid w:val="00497083"/>
    <w:rsid w:val="004A5CBD"/>
    <w:rsid w:val="004C5AB7"/>
    <w:rsid w:val="004D4E50"/>
    <w:rsid w:val="004D5169"/>
    <w:rsid w:val="004E3DEC"/>
    <w:rsid w:val="005114D6"/>
    <w:rsid w:val="0051246B"/>
    <w:rsid w:val="005311E6"/>
    <w:rsid w:val="005334BE"/>
    <w:rsid w:val="00543FC4"/>
    <w:rsid w:val="005579D4"/>
    <w:rsid w:val="005604A0"/>
    <w:rsid w:val="00564078"/>
    <w:rsid w:val="005A40C1"/>
    <w:rsid w:val="005B0569"/>
    <w:rsid w:val="005C411F"/>
    <w:rsid w:val="005E2A57"/>
    <w:rsid w:val="005E39B1"/>
    <w:rsid w:val="00605A93"/>
    <w:rsid w:val="0063537B"/>
    <w:rsid w:val="006527CE"/>
    <w:rsid w:val="00661DCB"/>
    <w:rsid w:val="00666C00"/>
    <w:rsid w:val="006B6187"/>
    <w:rsid w:val="006E541D"/>
    <w:rsid w:val="006F51D0"/>
    <w:rsid w:val="00764507"/>
    <w:rsid w:val="00767FB8"/>
    <w:rsid w:val="00770D63"/>
    <w:rsid w:val="00777A4B"/>
    <w:rsid w:val="00783956"/>
    <w:rsid w:val="007852A4"/>
    <w:rsid w:val="00800FDF"/>
    <w:rsid w:val="00816CE9"/>
    <w:rsid w:val="008378C0"/>
    <w:rsid w:val="008468AA"/>
    <w:rsid w:val="00861387"/>
    <w:rsid w:val="008641A8"/>
    <w:rsid w:val="00866CD2"/>
    <w:rsid w:val="00885052"/>
    <w:rsid w:val="0089436F"/>
    <w:rsid w:val="00896588"/>
    <w:rsid w:val="008A33B9"/>
    <w:rsid w:val="008B386F"/>
    <w:rsid w:val="008B68D6"/>
    <w:rsid w:val="008C2924"/>
    <w:rsid w:val="008C3B64"/>
    <w:rsid w:val="008E5179"/>
    <w:rsid w:val="008E6706"/>
    <w:rsid w:val="008F095F"/>
    <w:rsid w:val="008F12FF"/>
    <w:rsid w:val="00906BA5"/>
    <w:rsid w:val="009137C9"/>
    <w:rsid w:val="00923CF6"/>
    <w:rsid w:val="00946466"/>
    <w:rsid w:val="009B2E4C"/>
    <w:rsid w:val="009B6469"/>
    <w:rsid w:val="009E1F48"/>
    <w:rsid w:val="009F3D70"/>
    <w:rsid w:val="00A00ADB"/>
    <w:rsid w:val="00A11CFF"/>
    <w:rsid w:val="00A157C1"/>
    <w:rsid w:val="00A37AFE"/>
    <w:rsid w:val="00A41EA8"/>
    <w:rsid w:val="00A55877"/>
    <w:rsid w:val="00A60F68"/>
    <w:rsid w:val="00A615E6"/>
    <w:rsid w:val="00A67A61"/>
    <w:rsid w:val="00A758B6"/>
    <w:rsid w:val="00A82D4A"/>
    <w:rsid w:val="00A90F83"/>
    <w:rsid w:val="00AA3758"/>
    <w:rsid w:val="00AD399E"/>
    <w:rsid w:val="00AD61DA"/>
    <w:rsid w:val="00AD64AC"/>
    <w:rsid w:val="00AF03D3"/>
    <w:rsid w:val="00B24A8D"/>
    <w:rsid w:val="00B26895"/>
    <w:rsid w:val="00B449D0"/>
    <w:rsid w:val="00B537F7"/>
    <w:rsid w:val="00B61572"/>
    <w:rsid w:val="00B8749A"/>
    <w:rsid w:val="00B9205E"/>
    <w:rsid w:val="00B94C49"/>
    <w:rsid w:val="00BB2B77"/>
    <w:rsid w:val="00C11DBB"/>
    <w:rsid w:val="00C16503"/>
    <w:rsid w:val="00C36DCF"/>
    <w:rsid w:val="00C43753"/>
    <w:rsid w:val="00C44C1D"/>
    <w:rsid w:val="00C5745A"/>
    <w:rsid w:val="00C57FBD"/>
    <w:rsid w:val="00C667E7"/>
    <w:rsid w:val="00C94A8D"/>
    <w:rsid w:val="00CA3E9A"/>
    <w:rsid w:val="00CD216C"/>
    <w:rsid w:val="00D0073A"/>
    <w:rsid w:val="00D022BE"/>
    <w:rsid w:val="00D216C1"/>
    <w:rsid w:val="00D358EF"/>
    <w:rsid w:val="00D61A91"/>
    <w:rsid w:val="00D70C92"/>
    <w:rsid w:val="00D74DF7"/>
    <w:rsid w:val="00D94A8D"/>
    <w:rsid w:val="00DA0644"/>
    <w:rsid w:val="00DA0C73"/>
    <w:rsid w:val="00DA61D6"/>
    <w:rsid w:val="00DE2F6B"/>
    <w:rsid w:val="00E17A18"/>
    <w:rsid w:val="00E205AE"/>
    <w:rsid w:val="00E3700F"/>
    <w:rsid w:val="00E42511"/>
    <w:rsid w:val="00E4700D"/>
    <w:rsid w:val="00E52AD5"/>
    <w:rsid w:val="00E52C8A"/>
    <w:rsid w:val="00EC0413"/>
    <w:rsid w:val="00ED111C"/>
    <w:rsid w:val="00ED4315"/>
    <w:rsid w:val="00ED550F"/>
    <w:rsid w:val="00EE2926"/>
    <w:rsid w:val="00EE75AC"/>
    <w:rsid w:val="00EF5149"/>
    <w:rsid w:val="00F0257B"/>
    <w:rsid w:val="00F0774E"/>
    <w:rsid w:val="00F10447"/>
    <w:rsid w:val="00F31352"/>
    <w:rsid w:val="00F52DEB"/>
    <w:rsid w:val="00F61874"/>
    <w:rsid w:val="00F941F1"/>
    <w:rsid w:val="00F96242"/>
    <w:rsid w:val="00FC1558"/>
    <w:rsid w:val="00FC31B3"/>
    <w:rsid w:val="00FC74B9"/>
    <w:rsid w:val="00FD0B79"/>
    <w:rsid w:val="00FD315B"/>
    <w:rsid w:val="00FE669B"/>
    <w:rsid w:val="00FF28E1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rsid w:val="00B8749A"/>
    <w:pPr>
      <w:jc w:val="both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B874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B8749A"/>
    <w:rPr>
      <w:vertAlign w:val="superscript"/>
    </w:rPr>
  </w:style>
  <w:style w:type="paragraph" w:styleId="af">
    <w:name w:val="Normal (Web)"/>
    <w:basedOn w:val="a"/>
    <w:uiPriority w:val="99"/>
    <w:unhideWhenUsed/>
    <w:rsid w:val="00861387"/>
    <w:pPr>
      <w:spacing w:before="100" w:beforeAutospacing="1" w:after="100" w:afterAutospacing="1"/>
    </w:pPr>
  </w:style>
  <w:style w:type="paragraph" w:customStyle="1" w:styleId="Standard">
    <w:name w:val="Standard"/>
    <w:rsid w:val="0086138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0C1FCBE2DD8138FD1287F90446354B1A5378D23DA0C0AB753A09A27C524FFB5114EA0A7847A94A262H1WF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19E8B-188D-4DB9-9242-A276DFDE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10</cp:revision>
  <cp:lastPrinted>2019-12-19T02:04:00Z</cp:lastPrinted>
  <dcterms:created xsi:type="dcterms:W3CDTF">2021-06-23T08:26:00Z</dcterms:created>
  <dcterms:modified xsi:type="dcterms:W3CDTF">2021-07-02T02:50:00Z</dcterms:modified>
</cp:coreProperties>
</file>