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EA" w:rsidRPr="00EB3D27" w:rsidRDefault="00866DF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13</w:t>
      </w:r>
      <w:r w:rsidR="00EB3D27" w:rsidRPr="00EB3D27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03</w:t>
      </w:r>
      <w:r w:rsidR="00EB3D27" w:rsidRPr="00EB3D27">
        <w:rPr>
          <w:rFonts w:ascii="Arial" w:hAnsi="Arial" w:cs="Arial"/>
          <w:b/>
          <w:bCs/>
          <w:sz w:val="32"/>
          <w:szCs w:val="32"/>
        </w:rPr>
        <w:t>.2023</w:t>
      </w:r>
      <w:r w:rsidR="007277EA" w:rsidRPr="00EB3D27">
        <w:rPr>
          <w:rFonts w:ascii="Arial" w:hAnsi="Arial" w:cs="Arial"/>
          <w:b/>
          <w:bCs/>
          <w:sz w:val="32"/>
          <w:szCs w:val="32"/>
        </w:rPr>
        <w:t>г. №</w:t>
      </w:r>
      <w:r w:rsidR="00DA392C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7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ИРКУТСКАЯ ОБЛАСТЬ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F82A8C" w:rsidRPr="00EB3D27">
        <w:rPr>
          <w:rFonts w:ascii="Arial" w:hAnsi="Arial" w:cs="Arial"/>
          <w:b/>
          <w:sz w:val="32"/>
          <w:szCs w:val="32"/>
        </w:rPr>
        <w:t>«</w:t>
      </w:r>
      <w:r w:rsidR="00EB3D27" w:rsidRPr="00EB3D27">
        <w:rPr>
          <w:rFonts w:ascii="Arial" w:hAnsi="Arial" w:cs="Arial"/>
          <w:b/>
          <w:sz w:val="32"/>
          <w:szCs w:val="32"/>
        </w:rPr>
        <w:t>ГАХАНЫ</w:t>
      </w:r>
      <w:r w:rsidR="00F82A8C" w:rsidRPr="00EB3D27">
        <w:rPr>
          <w:rFonts w:ascii="Arial" w:hAnsi="Arial" w:cs="Arial"/>
          <w:b/>
          <w:sz w:val="32"/>
          <w:szCs w:val="32"/>
        </w:rPr>
        <w:t>»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АДМИНИСТРАЦИЯ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ПОСТАНОВЛЕНИЕ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Pr="00EB3D27" w:rsidRDefault="00AB1F3D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Hlk127260570"/>
      <w:r w:rsidRPr="00EB3D27">
        <w:rPr>
          <w:rFonts w:ascii="Arial" w:hAnsi="Arial" w:cs="Arial"/>
          <w:b/>
          <w:sz w:val="32"/>
          <w:szCs w:val="32"/>
        </w:rPr>
        <w:t xml:space="preserve">ОБ УТВЕРЖДЕНИИ </w:t>
      </w:r>
      <w:bookmarkEnd w:id="0"/>
      <w:r w:rsidR="00DA392C">
        <w:rPr>
          <w:rFonts w:ascii="Arial" w:hAnsi="Arial" w:cs="Arial"/>
          <w:b/>
          <w:sz w:val="32"/>
          <w:szCs w:val="32"/>
        </w:rPr>
        <w:t>ПРОГРАММЫ ПРОФИЛАКТИКИ РИСКОВ ПРИЧИНЕНИЯ ВРЕДА (УЩЕРБА) ОХРАНЯЕМЫМ ЗАКОНОМ ЦЕННОСТЯМ ПО МУНИЦИПАЛЬНОМУ КОНТРОЛЮ В СФЕРЕ БЛАГОУСТРОЙСТВА НА 2023 ГОД</w:t>
      </w:r>
    </w:p>
    <w:p w:rsidR="007277EA" w:rsidRPr="00EB3D27" w:rsidRDefault="007277EA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Pr="00DB6EBF" w:rsidRDefault="00DB6EBF" w:rsidP="00EB3D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6EBF">
        <w:rPr>
          <w:rFonts w:ascii="Arial" w:eastAsia="Times New Roman" w:hAnsi="Arial" w:cs="Arial"/>
          <w:color w:val="000000"/>
          <w:sz w:val="24"/>
          <w:szCs w:val="24"/>
        </w:rPr>
        <w:t>В соответствии со ст. 44</w:t>
      </w:r>
      <w:r w:rsidR="00055B1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B6EBF">
        <w:rPr>
          <w:rFonts w:ascii="Arial" w:eastAsia="Times New Roman" w:hAnsi="Arial" w:cs="Arial"/>
          <w:color w:val="000000"/>
          <w:sz w:val="24"/>
          <w:szCs w:val="24"/>
        </w:rPr>
        <w:t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контроля в сфере благоустройства,</w:t>
      </w:r>
      <w:r w:rsidR="00F82A8C" w:rsidRPr="00DB6EBF">
        <w:rPr>
          <w:rFonts w:ascii="Arial" w:hAnsi="Arial" w:cs="Arial"/>
          <w:sz w:val="24"/>
          <w:szCs w:val="24"/>
        </w:rPr>
        <w:t xml:space="preserve"> </w:t>
      </w:r>
      <w:r w:rsidRPr="00DB6EBF">
        <w:rPr>
          <w:rFonts w:ascii="Arial" w:hAnsi="Arial" w:cs="Arial"/>
          <w:sz w:val="24"/>
          <w:szCs w:val="24"/>
        </w:rPr>
        <w:t>А</w:t>
      </w:r>
      <w:r w:rsidR="00F82A8C" w:rsidRPr="00DB6EBF">
        <w:rPr>
          <w:rFonts w:ascii="Arial" w:hAnsi="Arial" w:cs="Arial"/>
          <w:sz w:val="24"/>
          <w:szCs w:val="24"/>
        </w:rPr>
        <w:t xml:space="preserve">дминистрация муниципального образования </w:t>
      </w:r>
      <w:r w:rsidRPr="00DB6EBF">
        <w:rPr>
          <w:rFonts w:ascii="Arial" w:hAnsi="Arial" w:cs="Arial"/>
          <w:sz w:val="24"/>
          <w:szCs w:val="24"/>
        </w:rPr>
        <w:t xml:space="preserve"> </w:t>
      </w:r>
      <w:r w:rsidR="00F82A8C" w:rsidRPr="00DB6EBF">
        <w:rPr>
          <w:rFonts w:ascii="Arial" w:hAnsi="Arial" w:cs="Arial"/>
          <w:sz w:val="24"/>
          <w:szCs w:val="24"/>
        </w:rPr>
        <w:t>«</w:t>
      </w:r>
      <w:proofErr w:type="spellStart"/>
      <w:r w:rsidR="00EB3D27" w:rsidRPr="00DB6EBF">
        <w:rPr>
          <w:rFonts w:ascii="Arial" w:hAnsi="Arial" w:cs="Arial"/>
          <w:sz w:val="24"/>
          <w:szCs w:val="24"/>
        </w:rPr>
        <w:t>Гаханы</w:t>
      </w:r>
      <w:proofErr w:type="spellEnd"/>
      <w:r w:rsidR="00F82A8C" w:rsidRPr="00DB6EBF">
        <w:rPr>
          <w:rFonts w:ascii="Arial" w:hAnsi="Arial" w:cs="Arial"/>
          <w:sz w:val="24"/>
          <w:szCs w:val="24"/>
        </w:rPr>
        <w:t>»</w:t>
      </w:r>
    </w:p>
    <w:p w:rsidR="007277EA" w:rsidRPr="00EB3D27" w:rsidRDefault="007277EA" w:rsidP="00EB3D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EB3D27" w:rsidRDefault="00E2687F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B3D27">
        <w:rPr>
          <w:rFonts w:ascii="Arial" w:hAnsi="Arial" w:cs="Arial"/>
          <w:b/>
          <w:sz w:val="30"/>
          <w:szCs w:val="30"/>
        </w:rPr>
        <w:t>ПОСТАНОВЛЯЕТ</w:t>
      </w:r>
      <w:r w:rsidR="007277EA" w:rsidRPr="00EB3D27">
        <w:rPr>
          <w:rFonts w:ascii="Arial" w:hAnsi="Arial" w:cs="Arial"/>
          <w:b/>
          <w:sz w:val="30"/>
          <w:szCs w:val="30"/>
        </w:rPr>
        <w:t>:</w:t>
      </w:r>
    </w:p>
    <w:p w:rsidR="00FC1B6D" w:rsidRPr="00EB3D27" w:rsidRDefault="00FC1B6D" w:rsidP="00EB3D27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p w:rsidR="00055B11" w:rsidRPr="00055B11" w:rsidRDefault="00055B11" w:rsidP="00055B1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55B11">
        <w:rPr>
          <w:rFonts w:ascii="Arial" w:hAnsi="Arial" w:cs="Arial"/>
          <w:color w:val="000000"/>
          <w:sz w:val="24"/>
          <w:szCs w:val="24"/>
        </w:rPr>
        <w:t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2023 год.</w:t>
      </w:r>
    </w:p>
    <w:p w:rsidR="00194AC5" w:rsidRPr="00055B11" w:rsidRDefault="00194AC5" w:rsidP="00055B1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55B11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="00084F42" w:rsidRPr="00055B11">
        <w:rPr>
          <w:rFonts w:ascii="Arial" w:hAnsi="Arial" w:cs="Arial"/>
          <w:sz w:val="24"/>
          <w:szCs w:val="24"/>
        </w:rPr>
        <w:t>подлежит официальному</w:t>
      </w:r>
      <w:r w:rsidRPr="00055B11">
        <w:rPr>
          <w:rFonts w:ascii="Arial" w:hAnsi="Arial" w:cs="Arial"/>
          <w:sz w:val="24"/>
          <w:szCs w:val="24"/>
        </w:rPr>
        <w:t xml:space="preserve"> опубликовани</w:t>
      </w:r>
      <w:r w:rsidR="00084F42" w:rsidRPr="00055B11">
        <w:rPr>
          <w:rFonts w:ascii="Arial" w:hAnsi="Arial" w:cs="Arial"/>
          <w:sz w:val="24"/>
          <w:szCs w:val="24"/>
        </w:rPr>
        <w:t>ю</w:t>
      </w:r>
      <w:r w:rsidRPr="00055B11">
        <w:rPr>
          <w:rFonts w:ascii="Arial" w:hAnsi="Arial" w:cs="Arial"/>
          <w:sz w:val="24"/>
          <w:szCs w:val="24"/>
        </w:rPr>
        <w:t xml:space="preserve"> в газете «</w:t>
      </w:r>
      <w:proofErr w:type="spellStart"/>
      <w:r w:rsidR="00EB3D27" w:rsidRPr="00055B11">
        <w:rPr>
          <w:rFonts w:ascii="Arial" w:hAnsi="Arial" w:cs="Arial"/>
          <w:sz w:val="24"/>
          <w:szCs w:val="24"/>
        </w:rPr>
        <w:t>Гаханский</w:t>
      </w:r>
      <w:proofErr w:type="spellEnd"/>
      <w:r w:rsidR="00EB3D27" w:rsidRPr="00055B11">
        <w:rPr>
          <w:rFonts w:ascii="Arial" w:hAnsi="Arial" w:cs="Arial"/>
          <w:sz w:val="24"/>
          <w:szCs w:val="24"/>
        </w:rPr>
        <w:t xml:space="preserve"> Вестник</w:t>
      </w:r>
      <w:r w:rsidRPr="00055B11">
        <w:rPr>
          <w:rFonts w:ascii="Arial" w:hAnsi="Arial" w:cs="Arial"/>
          <w:sz w:val="24"/>
          <w:szCs w:val="24"/>
        </w:rPr>
        <w:t xml:space="preserve">» и размещению на официальном сайте </w:t>
      </w:r>
      <w:r w:rsidR="00EB3D27" w:rsidRPr="00055B11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055B11">
        <w:rPr>
          <w:rFonts w:ascii="Arial" w:hAnsi="Arial" w:cs="Arial"/>
          <w:sz w:val="24"/>
          <w:szCs w:val="24"/>
        </w:rPr>
        <w:t xml:space="preserve"> </w:t>
      </w:r>
      <w:r w:rsidR="00F82A8C" w:rsidRPr="00055B11">
        <w:rPr>
          <w:rFonts w:ascii="Arial" w:hAnsi="Arial" w:cs="Arial"/>
          <w:sz w:val="24"/>
          <w:szCs w:val="24"/>
        </w:rPr>
        <w:t>«</w:t>
      </w:r>
      <w:proofErr w:type="spellStart"/>
      <w:r w:rsidR="00EB3D27" w:rsidRPr="00055B11">
        <w:rPr>
          <w:rFonts w:ascii="Arial" w:hAnsi="Arial" w:cs="Arial"/>
          <w:sz w:val="24"/>
          <w:szCs w:val="24"/>
        </w:rPr>
        <w:t>Гаханы</w:t>
      </w:r>
      <w:proofErr w:type="spellEnd"/>
      <w:r w:rsidR="00F82A8C" w:rsidRPr="00055B11">
        <w:rPr>
          <w:rFonts w:ascii="Arial" w:hAnsi="Arial" w:cs="Arial"/>
          <w:sz w:val="24"/>
          <w:szCs w:val="24"/>
        </w:rPr>
        <w:t>»</w:t>
      </w:r>
      <w:r w:rsidR="001B289B">
        <w:rPr>
          <w:rFonts w:ascii="Arial" w:hAnsi="Arial" w:cs="Arial"/>
          <w:sz w:val="24"/>
          <w:szCs w:val="24"/>
        </w:rPr>
        <w:t xml:space="preserve"> </w:t>
      </w:r>
      <w:r w:rsidRPr="00055B11">
        <w:rPr>
          <w:rFonts w:ascii="Arial" w:hAnsi="Arial" w:cs="Arial"/>
          <w:sz w:val="24"/>
          <w:szCs w:val="24"/>
        </w:rPr>
        <w:t xml:space="preserve"> в информационно-телекоммуникационной сети "Интернет".</w:t>
      </w:r>
    </w:p>
    <w:p w:rsidR="00055B11" w:rsidRPr="00055B11" w:rsidRDefault="00084F42" w:rsidP="00055B1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55B11">
        <w:rPr>
          <w:rFonts w:ascii="Arial" w:hAnsi="Arial" w:cs="Arial"/>
          <w:sz w:val="24"/>
          <w:szCs w:val="24"/>
        </w:rPr>
        <w:t>Контроль исполнени</w:t>
      </w:r>
      <w:r w:rsidR="00055B11" w:rsidRPr="00055B11">
        <w:rPr>
          <w:rFonts w:ascii="Arial" w:hAnsi="Arial" w:cs="Arial"/>
          <w:sz w:val="24"/>
          <w:szCs w:val="24"/>
        </w:rPr>
        <w:t>я</w:t>
      </w:r>
      <w:r w:rsidRPr="00055B11">
        <w:rPr>
          <w:rFonts w:ascii="Arial" w:hAnsi="Arial" w:cs="Arial"/>
          <w:sz w:val="24"/>
          <w:szCs w:val="24"/>
        </w:rPr>
        <w:t xml:space="preserve"> настоящего постановления </w:t>
      </w:r>
      <w:r w:rsidR="00055B11" w:rsidRPr="00055B11">
        <w:rPr>
          <w:rFonts w:ascii="Arial" w:hAnsi="Arial" w:cs="Arial"/>
          <w:sz w:val="24"/>
          <w:szCs w:val="24"/>
        </w:rPr>
        <w:t>возложить на специалиста по имуществу Администрация муниципального образования  «</w:t>
      </w:r>
      <w:proofErr w:type="spellStart"/>
      <w:r w:rsidR="00055B11" w:rsidRPr="00055B11">
        <w:rPr>
          <w:rFonts w:ascii="Arial" w:hAnsi="Arial" w:cs="Arial"/>
          <w:sz w:val="24"/>
          <w:szCs w:val="24"/>
        </w:rPr>
        <w:t>Гаханы</w:t>
      </w:r>
      <w:proofErr w:type="spellEnd"/>
      <w:r w:rsidR="00055B11" w:rsidRPr="00055B11">
        <w:rPr>
          <w:rFonts w:ascii="Arial" w:hAnsi="Arial" w:cs="Arial"/>
          <w:sz w:val="24"/>
          <w:szCs w:val="24"/>
        </w:rPr>
        <w:t>»</w:t>
      </w:r>
    </w:p>
    <w:p w:rsidR="00084F42" w:rsidRPr="00055B11" w:rsidRDefault="00055B11" w:rsidP="00055B1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55B11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(обнародования).</w:t>
      </w:r>
    </w:p>
    <w:p w:rsidR="00FC1B6D" w:rsidRPr="00EB3D27" w:rsidRDefault="00FC1B6D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194AC5" w:rsidRPr="00EB3D27" w:rsidRDefault="00194AC5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FC1B6D" w:rsidRDefault="00FC1B6D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B3D27">
        <w:rPr>
          <w:rFonts w:ascii="Arial" w:eastAsia="Times New Roman" w:hAnsi="Arial" w:cs="Arial"/>
          <w:sz w:val="24"/>
          <w:szCs w:val="24"/>
        </w:rPr>
        <w:t xml:space="preserve">Глава </w:t>
      </w:r>
      <w:r w:rsidR="00EB3D27" w:rsidRPr="00EB3D27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Pr="00EB3D27">
        <w:rPr>
          <w:rFonts w:ascii="Arial" w:eastAsia="Times New Roman" w:hAnsi="Arial" w:cs="Arial"/>
          <w:sz w:val="24"/>
          <w:szCs w:val="24"/>
        </w:rPr>
        <w:t xml:space="preserve"> </w:t>
      </w:r>
      <w:r w:rsidR="00F82A8C" w:rsidRPr="00EB3D27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EB3D27" w:rsidRPr="00EB3D27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F82A8C" w:rsidRPr="00EB3D27">
        <w:rPr>
          <w:rFonts w:ascii="Arial" w:eastAsia="Times New Roman" w:hAnsi="Arial" w:cs="Arial"/>
          <w:sz w:val="24"/>
          <w:szCs w:val="24"/>
        </w:rPr>
        <w:t>»</w:t>
      </w:r>
      <w:r w:rsidR="00EB3D27" w:rsidRPr="00EB3D27">
        <w:rPr>
          <w:rFonts w:ascii="Arial" w:eastAsia="Times New Roman" w:hAnsi="Arial" w:cs="Arial"/>
          <w:sz w:val="24"/>
          <w:szCs w:val="24"/>
        </w:rPr>
        <w:t xml:space="preserve">                            Н.П. </w:t>
      </w:r>
      <w:proofErr w:type="spellStart"/>
      <w:r w:rsidR="00EB3D27" w:rsidRPr="00EB3D27">
        <w:rPr>
          <w:rFonts w:ascii="Arial" w:eastAsia="Times New Roman" w:hAnsi="Arial" w:cs="Arial"/>
          <w:sz w:val="24"/>
          <w:szCs w:val="24"/>
        </w:rPr>
        <w:t>Булгатова</w:t>
      </w:r>
      <w:proofErr w:type="spellEnd"/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66DFA" w:rsidRDefault="00866DFA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Pr="00654AE9" w:rsidRDefault="00654AE9" w:rsidP="00654AE9">
      <w:pPr>
        <w:spacing w:after="0" w:line="322" w:lineRule="atLeast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lastRenderedPageBreak/>
        <w:t>Приложение</w:t>
      </w:r>
    </w:p>
    <w:p w:rsidR="00654AE9" w:rsidRPr="00654AE9" w:rsidRDefault="00654AE9" w:rsidP="00654AE9">
      <w:pPr>
        <w:spacing w:after="0" w:line="280" w:lineRule="atLeast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t xml:space="preserve">к постановлению Администрации </w:t>
      </w:r>
      <w:r w:rsidRPr="00654AE9">
        <w:rPr>
          <w:rFonts w:ascii="Courier New" w:eastAsia="Times New Roman" w:hAnsi="Courier New" w:cs="Courier New"/>
        </w:rPr>
        <w:t>муниципального образования  «</w:t>
      </w:r>
      <w:proofErr w:type="spellStart"/>
      <w:r w:rsidRPr="00654AE9">
        <w:rPr>
          <w:rFonts w:ascii="Courier New" w:eastAsia="Times New Roman" w:hAnsi="Courier New" w:cs="Courier New"/>
        </w:rPr>
        <w:t>Гаханы</w:t>
      </w:r>
      <w:proofErr w:type="spellEnd"/>
      <w:r w:rsidRPr="00654AE9">
        <w:rPr>
          <w:rFonts w:ascii="Courier New" w:eastAsia="Times New Roman" w:hAnsi="Courier New" w:cs="Courier New"/>
        </w:rPr>
        <w:t>»</w:t>
      </w:r>
      <w:r w:rsidR="00866DFA">
        <w:rPr>
          <w:rFonts w:ascii="Courier New" w:eastAsia="Times New Roman" w:hAnsi="Courier New" w:cs="Courier New"/>
        </w:rPr>
        <w:t xml:space="preserve"> </w:t>
      </w:r>
      <w:r w:rsidRPr="00654AE9">
        <w:rPr>
          <w:rFonts w:ascii="Courier New" w:eastAsia="Times New Roman" w:hAnsi="Courier New" w:cs="Courier New"/>
          <w:color w:val="000000"/>
        </w:rPr>
        <w:t>от </w:t>
      </w:r>
      <w:r w:rsidR="007B0B46">
        <w:rPr>
          <w:rFonts w:ascii="Courier New" w:eastAsia="Times New Roman" w:hAnsi="Courier New" w:cs="Courier New"/>
          <w:color w:val="000000"/>
        </w:rPr>
        <w:t>13</w:t>
      </w:r>
      <w:r w:rsidRPr="00654AE9">
        <w:rPr>
          <w:rFonts w:ascii="Courier New" w:eastAsia="Times New Roman" w:hAnsi="Courier New" w:cs="Courier New"/>
          <w:color w:val="000000"/>
        </w:rPr>
        <w:t>.03.2023 г. № 7</w:t>
      </w:r>
    </w:p>
    <w:p w:rsidR="00654AE9" w:rsidRPr="001A1EDD" w:rsidRDefault="00654AE9" w:rsidP="00654AE9">
      <w:pPr>
        <w:spacing w:after="0" w:line="280" w:lineRule="atLeast"/>
        <w:ind w:left="5103" w:firstLine="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121D5" w:rsidRDefault="00654AE9" w:rsidP="00654AE9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Программа </w:t>
      </w:r>
    </w:p>
    <w:p w:rsidR="00654AE9" w:rsidRPr="006121D5" w:rsidRDefault="00654AE9" w:rsidP="00654AE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профилактики рисков причинения вреда (ущерба) охраняемым законом ценностям по муниципальному контролю в сфере благоустройства на 2023 год</w:t>
      </w:r>
    </w:p>
    <w:p w:rsidR="008B44DE" w:rsidRDefault="00654AE9" w:rsidP="008B44D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54AE9" w:rsidRDefault="00654AE9" w:rsidP="008B44DE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654AE9" w:rsidRPr="006121D5" w:rsidRDefault="00654AE9" w:rsidP="00654A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1.1. 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</w:t>
      </w:r>
      <w:r w:rsidR="008B44DE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 xml:space="preserve"> Федерации», </w:t>
      </w:r>
      <w:r w:rsidR="008B44D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постановлением </w:t>
      </w:r>
      <w:r w:rsidR="008B44D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в сфере благоустройства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 в сфере благоустройства.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1.2. Предметом профилактики рисков причинения вреда (ущерба) охраняемым законом ценностям является: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 xml:space="preserve">соблюдение организациями и гражданами (далее – контролируемые лица) обязательных требований, установленных правилами благоустройства </w:t>
      </w:r>
      <w:r w:rsidR="008B44DE" w:rsidRPr="00DB6EBF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="008B44DE" w:rsidRPr="00DB6EBF">
        <w:rPr>
          <w:rFonts w:ascii="Arial" w:hAnsi="Arial" w:cs="Arial"/>
          <w:sz w:val="24"/>
          <w:szCs w:val="24"/>
        </w:rPr>
        <w:t>Гаханы</w:t>
      </w:r>
      <w:proofErr w:type="spellEnd"/>
      <w:r w:rsidR="008B44DE" w:rsidRPr="00DB6EBF">
        <w:rPr>
          <w:rFonts w:ascii="Arial" w:hAnsi="Arial" w:cs="Arial"/>
          <w:sz w:val="24"/>
          <w:szCs w:val="24"/>
        </w:rPr>
        <w:t>»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,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в соответствии с Правилами;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исполнение решений, принимаемых по результатам контрольных мероприятий.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1.3. Объектами муниципального контроля (далее – объект контроля) являются: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деятельность, действия (бездействие) контролируемых лиц в сфере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br/>
        <w:t xml:space="preserve">благоустройства территории </w:t>
      </w:r>
      <w:r w:rsidR="008B44DE" w:rsidRPr="00DB6EBF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="008B44DE" w:rsidRPr="00DB6EBF">
        <w:rPr>
          <w:rFonts w:ascii="Arial" w:hAnsi="Arial" w:cs="Arial"/>
          <w:sz w:val="24"/>
          <w:szCs w:val="24"/>
        </w:rPr>
        <w:t>Гаханы</w:t>
      </w:r>
      <w:proofErr w:type="spellEnd"/>
      <w:r w:rsidR="008B44DE" w:rsidRPr="00DB6EBF">
        <w:rPr>
          <w:rFonts w:ascii="Arial" w:hAnsi="Arial" w:cs="Arial"/>
          <w:sz w:val="24"/>
          <w:szCs w:val="24"/>
        </w:rPr>
        <w:t>»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1) информирование;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2) обобщение правоприменительной практики;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3) объявление предостережения;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4) консультирование;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5) профилактический визит.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54AE9" w:rsidRPr="006121D5" w:rsidRDefault="00654AE9" w:rsidP="00654AE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2. Цели и задачи реализации программы профилактики рисков причинения вреда</w:t>
      </w:r>
    </w:p>
    <w:p w:rsidR="00654AE9" w:rsidRPr="006121D5" w:rsidRDefault="00654AE9" w:rsidP="008B44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Cs/>
          <w:color w:val="000000"/>
          <w:sz w:val="24"/>
          <w:szCs w:val="24"/>
        </w:rPr>
        <w:t>2.1 Основными целями Программы профилактики являются:</w:t>
      </w:r>
    </w:p>
    <w:p w:rsidR="00654AE9" w:rsidRPr="006121D5" w:rsidRDefault="00654AE9" w:rsidP="008B44DE">
      <w:pPr>
        <w:pStyle w:val="a3"/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121D5">
        <w:rPr>
          <w:rFonts w:ascii="Arial" w:hAnsi="Arial" w:cs="Arial"/>
          <w:color w:val="000000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654AE9" w:rsidRPr="006121D5" w:rsidRDefault="00654AE9" w:rsidP="008B44DE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54AE9" w:rsidRPr="006121D5" w:rsidRDefault="00654AE9" w:rsidP="008B44DE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54AE9" w:rsidRPr="006121D5" w:rsidRDefault="00654AE9" w:rsidP="008B44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i/>
          <w:iCs/>
          <w:color w:val="000000"/>
          <w:sz w:val="24"/>
          <w:szCs w:val="24"/>
        </w:rPr>
        <w:t> </w:t>
      </w:r>
      <w:r w:rsidRPr="006121D5">
        <w:rPr>
          <w:rFonts w:ascii="Arial" w:eastAsia="Times New Roman" w:hAnsi="Arial" w:cs="Arial"/>
          <w:bCs/>
          <w:color w:val="000000"/>
          <w:sz w:val="24"/>
          <w:szCs w:val="24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654AE9" w:rsidRPr="006121D5" w:rsidRDefault="00654AE9" w:rsidP="008B44DE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654AE9" w:rsidRPr="006121D5" w:rsidRDefault="00654AE9" w:rsidP="008B44DE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Повышение уровня информированности и</w:t>
      </w:r>
      <w:r w:rsidR="00636AE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правосознания субъектов, в отношении которых осуществляется муниципальный контроль в сфере благоустройства;</w:t>
      </w:r>
    </w:p>
    <w:p w:rsidR="00654AE9" w:rsidRPr="006121D5" w:rsidRDefault="00654AE9" w:rsidP="008B44DE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654AE9" w:rsidRPr="006121D5" w:rsidRDefault="00654AE9" w:rsidP="008B44DE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654AE9" w:rsidRPr="001A1EDD" w:rsidRDefault="00654AE9" w:rsidP="00654AE9">
      <w:pPr>
        <w:spacing w:after="0" w:line="240" w:lineRule="auto"/>
        <w:ind w:left="1419"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654AE9" w:rsidRPr="00636AED" w:rsidRDefault="00654AE9" w:rsidP="00654AE9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36AED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3. Перечень профилактических мероприятий, сроки (периодичность) их проведения</w:t>
      </w:r>
      <w:r w:rsidR="00636AED" w:rsidRPr="00636AE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</w:t>
      </w:r>
    </w:p>
    <w:p w:rsidR="00636AED" w:rsidRPr="001A1EDD" w:rsidRDefault="00636AED" w:rsidP="00654AE9">
      <w:pPr>
        <w:spacing w:after="0" w:line="240" w:lineRule="auto"/>
        <w:ind w:firstLine="851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9560" w:type="dxa"/>
        <w:jc w:val="center"/>
        <w:tblCellMar>
          <w:left w:w="0" w:type="dxa"/>
          <w:right w:w="0" w:type="dxa"/>
        </w:tblCellMar>
        <w:tblLook w:val="04A0"/>
      </w:tblPr>
      <w:tblGrid>
        <w:gridCol w:w="521"/>
        <w:gridCol w:w="5223"/>
        <w:gridCol w:w="1843"/>
        <w:gridCol w:w="1973"/>
      </w:tblGrid>
      <w:tr w:rsidR="00654AE9" w:rsidRPr="00636AED" w:rsidTr="00B00061">
        <w:trPr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№ 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п</w:t>
            </w:r>
            <w:proofErr w:type="spellEnd"/>
            <w:r w:rsidRPr="00636AED">
              <w:rPr>
                <w:rFonts w:ascii="Courier New" w:eastAsia="Times New Roman" w:hAnsi="Courier New" w:cs="Courier New"/>
              </w:rPr>
              <w:t>/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п</w:t>
            </w:r>
            <w:proofErr w:type="spellEnd"/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Структурное подразделение, ответственное за реализацию</w:t>
            </w:r>
          </w:p>
        </w:tc>
      </w:tr>
      <w:tr w:rsidR="00654AE9" w:rsidRPr="00636AED" w:rsidTr="00B00061">
        <w:trPr>
          <w:trHeight w:val="273"/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своем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Администрация</w:t>
            </w:r>
          </w:p>
        </w:tc>
      </w:tr>
      <w:tr w:rsidR="00654AE9" w:rsidRPr="00636AED" w:rsidTr="00B00061">
        <w:trPr>
          <w:trHeight w:val="23"/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lastRenderedPageBreak/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До 30 января года, следующего за отчетным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Администрация</w:t>
            </w:r>
          </w:p>
        </w:tc>
      </w:tr>
      <w:tr w:rsidR="00654AE9" w:rsidRPr="00636AED" w:rsidTr="00B00061">
        <w:trPr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Администрация</w:t>
            </w:r>
          </w:p>
        </w:tc>
      </w:tr>
      <w:tr w:rsidR="00654AE9" w:rsidRPr="00636AED" w:rsidTr="00B00061">
        <w:trPr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Консультирование: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1.Инспекторы осуществляют консультирование контролируемых лиц и их представителей: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1) в виде устных разъяснений по телефону, посредством 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видео-конференц-связи</w:t>
            </w:r>
            <w:proofErr w:type="spellEnd"/>
            <w:r w:rsidRPr="00636AED">
              <w:rPr>
                <w:rFonts w:ascii="Courier New" w:eastAsia="Times New Roman" w:hAnsi="Courier New" w:cs="Courier New"/>
              </w:rPr>
              <w:t>, на личном приеме либо в ходе проведения профилактического мероприятия, контрольного мероприятия;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1) порядок обжалования решений Контрольного органа;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2) </w:t>
            </w:r>
            <w:r w:rsidRPr="00636AED">
              <w:rPr>
                <w:rFonts w:ascii="Courier New" w:eastAsia="Times New Roman" w:hAnsi="Courier New" w:cs="Courier New"/>
                <w:color w:val="000000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5" w:history="1">
              <w:r w:rsidRPr="00636AED">
                <w:rPr>
                  <w:rFonts w:ascii="Courier New" w:eastAsia="Times New Roman" w:hAnsi="Courier New" w:cs="Courier New"/>
                  <w:color w:val="000000"/>
                </w:rPr>
                <w:t>законом</w:t>
              </w:r>
            </w:hyperlink>
            <w:r w:rsidR="00636AED">
              <w:rPr>
                <w:rFonts w:ascii="Courier New" w:hAnsi="Courier New" w:cs="Courier New"/>
              </w:rPr>
              <w:t xml:space="preserve"> </w:t>
            </w:r>
            <w:r w:rsidRPr="00636AED">
              <w:rPr>
                <w:rFonts w:ascii="Courier New" w:eastAsia="Times New Roman" w:hAnsi="Courier New" w:cs="Courier New"/>
              </w:rPr>
              <w:t>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Администрация</w:t>
            </w:r>
          </w:p>
        </w:tc>
      </w:tr>
      <w:tr w:rsidR="00654AE9" w:rsidRPr="00636AED" w:rsidTr="00B00061">
        <w:trPr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lastRenderedPageBreak/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видео-конференц-связи</w:t>
            </w:r>
            <w:proofErr w:type="spellEnd"/>
            <w:r w:rsidRPr="00636AED"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</w:t>
            </w:r>
            <w:bookmarkStart w:id="1" w:name="_GoBack"/>
            <w:bookmarkEnd w:id="1"/>
            <w:r w:rsidRPr="00636AED">
              <w:rPr>
                <w:rFonts w:ascii="Courier New" w:eastAsia="Times New Roman" w:hAnsi="Courier New" w:cs="Courier New"/>
                <w:color w:val="000000"/>
              </w:rPr>
              <w:t>инистрация</w:t>
            </w:r>
          </w:p>
        </w:tc>
      </w:tr>
    </w:tbl>
    <w:p w:rsidR="00654AE9" w:rsidRPr="00636AED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36AED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654AE9" w:rsidRDefault="00654AE9" w:rsidP="00654AE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36AED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4. Показатели результативности и эффективности программы профилактики рисков причинения вреда</w:t>
      </w:r>
    </w:p>
    <w:p w:rsidR="00636AED" w:rsidRPr="00636AED" w:rsidRDefault="00636AED" w:rsidP="00654AE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9560" w:type="dxa"/>
        <w:jc w:val="center"/>
        <w:tblCellMar>
          <w:left w:w="0" w:type="dxa"/>
          <w:right w:w="0" w:type="dxa"/>
        </w:tblCellMar>
        <w:tblLook w:val="04A0"/>
      </w:tblPr>
      <w:tblGrid>
        <w:gridCol w:w="959"/>
        <w:gridCol w:w="5975"/>
        <w:gridCol w:w="2626"/>
      </w:tblGrid>
      <w:tr w:rsidR="00654AE9" w:rsidRPr="00636AED" w:rsidTr="00B00061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№ 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п</w:t>
            </w:r>
            <w:proofErr w:type="spellEnd"/>
            <w:r w:rsidRPr="00636AED">
              <w:rPr>
                <w:rFonts w:ascii="Courier New" w:eastAsia="Times New Roman" w:hAnsi="Courier New" w:cs="Courier New"/>
              </w:rPr>
              <w:t>/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п</w:t>
            </w:r>
            <w:proofErr w:type="spellEnd"/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Величина</w:t>
            </w:r>
          </w:p>
        </w:tc>
      </w:tr>
      <w:tr w:rsidR="00654AE9" w:rsidRPr="00636AED" w:rsidTr="00B00061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100 %</w:t>
            </w:r>
          </w:p>
        </w:tc>
      </w:tr>
      <w:tr w:rsidR="00654AE9" w:rsidRPr="00636AED" w:rsidTr="00B00061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90 % от числа обратившихся</w:t>
            </w:r>
          </w:p>
        </w:tc>
      </w:tr>
      <w:tr w:rsidR="00654AE9" w:rsidRPr="00636AED" w:rsidTr="00B00061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не менее 1 мероприятий, проведенных контрольным (надзорным) органом</w:t>
            </w:r>
          </w:p>
        </w:tc>
      </w:tr>
    </w:tbl>
    <w:p w:rsidR="00654AE9" w:rsidRDefault="00654AE9" w:rsidP="00654AE9">
      <w:pPr>
        <w:spacing w:after="0" w:line="280" w:lineRule="atLeast"/>
        <w:ind w:firstLine="87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54AE9" w:rsidRPr="001A1EDD" w:rsidRDefault="00654AE9" w:rsidP="00654AE9">
      <w:pPr>
        <w:spacing w:after="0" w:line="280" w:lineRule="atLeast"/>
        <w:ind w:firstLine="87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7277EA" w:rsidRDefault="007277EA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EB3D27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p w:rsidR="00194AC5" w:rsidRDefault="00194AC5" w:rsidP="00EB3D27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p w:rsidR="00D85D56" w:rsidRPr="0003195F" w:rsidRDefault="00D85D56" w:rsidP="00EB3D27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sectPr w:rsidR="00D85D56" w:rsidRPr="0003195F" w:rsidSect="00593D8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51560"/>
    <w:multiLevelType w:val="hybridMultilevel"/>
    <w:tmpl w:val="81E4ACA2"/>
    <w:lvl w:ilvl="0" w:tplc="4C00F6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33BB7"/>
    <w:multiLevelType w:val="hybridMultilevel"/>
    <w:tmpl w:val="E3303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F346CB"/>
    <w:multiLevelType w:val="multilevel"/>
    <w:tmpl w:val="5ED231E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56C61A4"/>
    <w:multiLevelType w:val="hybridMultilevel"/>
    <w:tmpl w:val="1B4CAA50"/>
    <w:lvl w:ilvl="0" w:tplc="01F0C5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9765674"/>
    <w:multiLevelType w:val="multilevel"/>
    <w:tmpl w:val="C03AEBE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>
    <w:nsid w:val="5C89509B"/>
    <w:multiLevelType w:val="hybridMultilevel"/>
    <w:tmpl w:val="93CC73B0"/>
    <w:lvl w:ilvl="0" w:tplc="BD48231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7277EA"/>
    <w:rsid w:val="00022862"/>
    <w:rsid w:val="00055B11"/>
    <w:rsid w:val="00084F42"/>
    <w:rsid w:val="000A78A1"/>
    <w:rsid w:val="000C4E5B"/>
    <w:rsid w:val="00127BD3"/>
    <w:rsid w:val="001670DE"/>
    <w:rsid w:val="00175DEA"/>
    <w:rsid w:val="00182554"/>
    <w:rsid w:val="0018491F"/>
    <w:rsid w:val="00194AC5"/>
    <w:rsid w:val="001B289B"/>
    <w:rsid w:val="00336F78"/>
    <w:rsid w:val="00357B60"/>
    <w:rsid w:val="004116CC"/>
    <w:rsid w:val="004D69DF"/>
    <w:rsid w:val="0053137A"/>
    <w:rsid w:val="00556E15"/>
    <w:rsid w:val="00575DE8"/>
    <w:rsid w:val="00577B87"/>
    <w:rsid w:val="00593D87"/>
    <w:rsid w:val="005A7F77"/>
    <w:rsid w:val="005B4F73"/>
    <w:rsid w:val="006121D5"/>
    <w:rsid w:val="00636AED"/>
    <w:rsid w:val="0065334F"/>
    <w:rsid w:val="00654AE9"/>
    <w:rsid w:val="00663615"/>
    <w:rsid w:val="00673631"/>
    <w:rsid w:val="006832CA"/>
    <w:rsid w:val="007277EA"/>
    <w:rsid w:val="00793E2D"/>
    <w:rsid w:val="007B0B46"/>
    <w:rsid w:val="007F0495"/>
    <w:rsid w:val="00844BA5"/>
    <w:rsid w:val="00866DFA"/>
    <w:rsid w:val="008A644F"/>
    <w:rsid w:val="008B44DE"/>
    <w:rsid w:val="0090729F"/>
    <w:rsid w:val="00915FCA"/>
    <w:rsid w:val="009F4231"/>
    <w:rsid w:val="00A11DD2"/>
    <w:rsid w:val="00A6532A"/>
    <w:rsid w:val="00A831E4"/>
    <w:rsid w:val="00AB1F3D"/>
    <w:rsid w:val="00AD426F"/>
    <w:rsid w:val="00AF68B4"/>
    <w:rsid w:val="00B00061"/>
    <w:rsid w:val="00B270C1"/>
    <w:rsid w:val="00BA14FF"/>
    <w:rsid w:val="00CE43F9"/>
    <w:rsid w:val="00CF7C96"/>
    <w:rsid w:val="00D25335"/>
    <w:rsid w:val="00D85D56"/>
    <w:rsid w:val="00DA392C"/>
    <w:rsid w:val="00DB6EBF"/>
    <w:rsid w:val="00DD513F"/>
    <w:rsid w:val="00DE2587"/>
    <w:rsid w:val="00DE7195"/>
    <w:rsid w:val="00E13087"/>
    <w:rsid w:val="00E2687F"/>
    <w:rsid w:val="00E43695"/>
    <w:rsid w:val="00E54147"/>
    <w:rsid w:val="00EB3D27"/>
    <w:rsid w:val="00EC32F9"/>
    <w:rsid w:val="00EF278C"/>
    <w:rsid w:val="00F45632"/>
    <w:rsid w:val="00F64CC5"/>
    <w:rsid w:val="00F816F9"/>
    <w:rsid w:val="00F82A8C"/>
    <w:rsid w:val="00FB49C7"/>
    <w:rsid w:val="00FC1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7E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27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 Indent"/>
    <w:aliases w:val="Основной текст 1,Нумерованный список !!,Надин стиль,Основной текст без отступа"/>
    <w:basedOn w:val="a"/>
    <w:link w:val="1"/>
    <w:rsid w:val="007277E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5">
    <w:name w:val="Основной текст с отступом Знак"/>
    <w:basedOn w:val="a0"/>
    <w:uiPriority w:val="99"/>
    <w:semiHidden/>
    <w:rsid w:val="007277EA"/>
  </w:style>
  <w:style w:type="character" w:customStyle="1" w:styleId="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4"/>
    <w:locked/>
    <w:rsid w:val="007277EA"/>
    <w:rPr>
      <w:rFonts w:ascii="Times New Roman" w:eastAsia="Times New Roman" w:hAnsi="Times New Roman" w:cs="Times New Roman"/>
      <w:i/>
      <w:sz w:val="20"/>
      <w:szCs w:val="20"/>
    </w:rPr>
  </w:style>
  <w:style w:type="paragraph" w:styleId="a6">
    <w:name w:val="Body Text"/>
    <w:basedOn w:val="a"/>
    <w:link w:val="a7"/>
    <w:rsid w:val="007277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7277E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277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277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Plain Text"/>
    <w:basedOn w:val="a"/>
    <w:link w:val="a9"/>
    <w:rsid w:val="007277E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7277EA"/>
    <w:rPr>
      <w:rFonts w:ascii="Courier New" w:eastAsia="Times New Roman" w:hAnsi="Courier New" w:cs="Times New Roman"/>
      <w:sz w:val="20"/>
      <w:szCs w:val="20"/>
    </w:rPr>
  </w:style>
  <w:style w:type="paragraph" w:styleId="aa">
    <w:name w:val="Normal (Web)"/>
    <w:basedOn w:val="a"/>
    <w:rsid w:val="007277EA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727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77EA"/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7277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b">
    <w:name w:val="Table Grid"/>
    <w:basedOn w:val="a1"/>
    <w:rsid w:val="00727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277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c">
    <w:name w:val="a"/>
    <w:basedOn w:val="a"/>
    <w:rsid w:val="007277EA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E7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E7195"/>
    <w:rPr>
      <w:rFonts w:ascii="Segoe UI" w:hAnsi="Segoe UI" w:cs="Segoe UI"/>
      <w:sz w:val="18"/>
      <w:szCs w:val="18"/>
    </w:rPr>
  </w:style>
  <w:style w:type="character" w:customStyle="1" w:styleId="285pt">
    <w:name w:val="Основной текст (2) + 8;5 pt"/>
    <w:basedOn w:val="a0"/>
    <w:rsid w:val="009072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90729F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729F"/>
    <w:pPr>
      <w:widowControl w:val="0"/>
      <w:shd w:val="clear" w:color="auto" w:fill="FFFFFF"/>
      <w:spacing w:after="0" w:line="322" w:lineRule="exact"/>
      <w:jc w:val="center"/>
    </w:pPr>
    <w:rPr>
      <w:sz w:val="26"/>
      <w:szCs w:val="26"/>
    </w:rPr>
  </w:style>
  <w:style w:type="character" w:customStyle="1" w:styleId="10">
    <w:name w:val="Заголовок №1_"/>
    <w:basedOn w:val="a0"/>
    <w:link w:val="11"/>
    <w:rsid w:val="005A7F77"/>
    <w:rPr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rsid w:val="005A7F77"/>
    <w:pPr>
      <w:widowControl w:val="0"/>
      <w:shd w:val="clear" w:color="auto" w:fill="FFFFFF"/>
      <w:spacing w:after="0" w:line="252" w:lineRule="auto"/>
      <w:ind w:left="1980"/>
      <w:outlineLvl w:val="0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16</cp:revision>
  <cp:lastPrinted>2020-04-05T06:29:00Z</cp:lastPrinted>
  <dcterms:created xsi:type="dcterms:W3CDTF">2023-03-07T06:48:00Z</dcterms:created>
  <dcterms:modified xsi:type="dcterms:W3CDTF">2023-03-14T08:02:00Z</dcterms:modified>
</cp:coreProperties>
</file>