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33AC" w:rsidRDefault="008B0773" w:rsidP="008B0773">
      <w:pPr>
        <w:spacing w:after="0" w:line="240" w:lineRule="auto"/>
        <w:jc w:val="center"/>
        <w:rPr>
          <w:rFonts w:ascii="Arial" w:eastAsiaTheme="minorHAnsi" w:hAnsi="Arial" w:cs="Arial"/>
          <w:b/>
          <w:sz w:val="32"/>
          <w:szCs w:val="32"/>
        </w:rPr>
      </w:pPr>
      <w:r>
        <w:rPr>
          <w:rFonts w:ascii="Arial" w:eastAsiaTheme="minorHAnsi" w:hAnsi="Arial" w:cs="Arial"/>
          <w:b/>
          <w:sz w:val="32"/>
          <w:szCs w:val="32"/>
        </w:rPr>
        <w:t>09.10.2025г. № 62</w:t>
      </w:r>
    </w:p>
    <w:p w:rsidR="0099303B" w:rsidRPr="0095774C" w:rsidRDefault="0099303B" w:rsidP="008B0773">
      <w:pPr>
        <w:spacing w:after="0" w:line="240" w:lineRule="auto"/>
        <w:jc w:val="center"/>
        <w:rPr>
          <w:rFonts w:ascii="Arial" w:eastAsiaTheme="minorHAnsi" w:hAnsi="Arial" w:cs="Arial"/>
          <w:b/>
          <w:sz w:val="32"/>
          <w:szCs w:val="32"/>
        </w:rPr>
      </w:pPr>
      <w:r w:rsidRPr="0095774C">
        <w:rPr>
          <w:rFonts w:ascii="Arial" w:eastAsiaTheme="minorHAnsi" w:hAnsi="Arial" w:cs="Arial"/>
          <w:b/>
          <w:sz w:val="32"/>
          <w:szCs w:val="32"/>
        </w:rPr>
        <w:t>РОССИЙСКАЯ ФЕДЕРАЦИЯ</w:t>
      </w:r>
    </w:p>
    <w:p w:rsidR="0099303B" w:rsidRPr="0095774C" w:rsidRDefault="0099303B" w:rsidP="008B0773">
      <w:pPr>
        <w:spacing w:after="0" w:line="240" w:lineRule="auto"/>
        <w:jc w:val="center"/>
        <w:rPr>
          <w:rFonts w:ascii="Arial" w:eastAsiaTheme="minorHAnsi" w:hAnsi="Arial" w:cs="Arial"/>
          <w:b/>
          <w:sz w:val="32"/>
          <w:szCs w:val="32"/>
        </w:rPr>
      </w:pPr>
      <w:r w:rsidRPr="0095774C">
        <w:rPr>
          <w:rFonts w:ascii="Arial" w:eastAsiaTheme="minorHAnsi" w:hAnsi="Arial" w:cs="Arial"/>
          <w:b/>
          <w:sz w:val="32"/>
          <w:szCs w:val="32"/>
        </w:rPr>
        <w:t>ИРКУТСКАЯ ОБЛАСТЬ</w:t>
      </w:r>
    </w:p>
    <w:p w:rsidR="0099303B" w:rsidRPr="0095774C" w:rsidRDefault="0099303B" w:rsidP="008B0773">
      <w:pPr>
        <w:spacing w:after="0" w:line="240" w:lineRule="auto"/>
        <w:jc w:val="center"/>
        <w:rPr>
          <w:rFonts w:ascii="Arial" w:eastAsiaTheme="minorHAnsi" w:hAnsi="Arial" w:cs="Arial"/>
          <w:b/>
          <w:sz w:val="32"/>
          <w:szCs w:val="32"/>
        </w:rPr>
      </w:pPr>
      <w:r w:rsidRPr="0095774C">
        <w:rPr>
          <w:rFonts w:ascii="Arial" w:eastAsiaTheme="minorHAnsi" w:hAnsi="Arial" w:cs="Arial"/>
          <w:b/>
          <w:sz w:val="32"/>
          <w:szCs w:val="32"/>
        </w:rPr>
        <w:t>БАЯНДАЕВСКИЙ МУНИЦИПАЛЬНЫЙ РАЙОН</w:t>
      </w:r>
    </w:p>
    <w:p w:rsidR="0099303B" w:rsidRPr="0095774C" w:rsidRDefault="0099303B" w:rsidP="008B0773">
      <w:pPr>
        <w:spacing w:after="0" w:line="240" w:lineRule="auto"/>
        <w:jc w:val="center"/>
        <w:rPr>
          <w:rFonts w:ascii="Arial" w:eastAsiaTheme="minorHAnsi" w:hAnsi="Arial" w:cs="Arial"/>
          <w:b/>
          <w:sz w:val="32"/>
          <w:szCs w:val="32"/>
        </w:rPr>
      </w:pPr>
      <w:r w:rsidRPr="0095774C">
        <w:rPr>
          <w:rFonts w:ascii="Arial" w:eastAsiaTheme="minorHAnsi" w:hAnsi="Arial" w:cs="Arial"/>
          <w:b/>
          <w:sz w:val="32"/>
          <w:szCs w:val="32"/>
        </w:rPr>
        <w:t>МУНИЦИПАЛЬНОЕ ОБРАЗОВАНИЕ«ГАХАНЫ»</w:t>
      </w:r>
    </w:p>
    <w:p w:rsidR="00F00F37" w:rsidRDefault="00F00F37" w:rsidP="008B0773">
      <w:pPr>
        <w:spacing w:after="0" w:line="240" w:lineRule="auto"/>
        <w:jc w:val="center"/>
        <w:rPr>
          <w:rFonts w:ascii="Arial" w:eastAsiaTheme="minorHAnsi" w:hAnsi="Arial" w:cs="Arial"/>
          <w:b/>
          <w:sz w:val="32"/>
          <w:szCs w:val="32"/>
        </w:rPr>
      </w:pPr>
      <w:r>
        <w:rPr>
          <w:rFonts w:ascii="Arial" w:eastAsiaTheme="minorHAnsi" w:hAnsi="Arial" w:cs="Arial"/>
          <w:b/>
          <w:sz w:val="32"/>
          <w:szCs w:val="32"/>
        </w:rPr>
        <w:t>АДМИНИСТРАЦИЯ</w:t>
      </w:r>
    </w:p>
    <w:p w:rsidR="0099303B" w:rsidRPr="0095774C" w:rsidRDefault="0099303B" w:rsidP="008B0773">
      <w:pPr>
        <w:spacing w:after="0" w:line="240" w:lineRule="auto"/>
        <w:jc w:val="center"/>
        <w:rPr>
          <w:rFonts w:ascii="Arial" w:eastAsiaTheme="minorHAnsi" w:hAnsi="Arial" w:cs="Arial"/>
          <w:b/>
          <w:sz w:val="32"/>
          <w:szCs w:val="32"/>
        </w:rPr>
      </w:pPr>
      <w:r w:rsidRPr="0095774C">
        <w:rPr>
          <w:rFonts w:ascii="Arial" w:eastAsiaTheme="minorHAnsi" w:hAnsi="Arial" w:cs="Arial"/>
          <w:b/>
          <w:sz w:val="32"/>
          <w:szCs w:val="32"/>
        </w:rPr>
        <w:t>ПОСТАНОВЛЕНИЕ</w:t>
      </w:r>
    </w:p>
    <w:p w:rsidR="0099303B" w:rsidRPr="0095774C" w:rsidRDefault="0099303B" w:rsidP="008B0773">
      <w:pPr>
        <w:spacing w:after="0" w:line="240" w:lineRule="auto"/>
        <w:jc w:val="center"/>
        <w:rPr>
          <w:rFonts w:ascii="Arial" w:eastAsiaTheme="minorHAnsi" w:hAnsi="Arial" w:cs="Arial"/>
          <w:b/>
          <w:sz w:val="32"/>
          <w:szCs w:val="32"/>
        </w:rPr>
      </w:pPr>
    </w:p>
    <w:p w:rsidR="00F267D9" w:rsidRPr="00B53E10" w:rsidRDefault="00B53E10" w:rsidP="008B0773">
      <w:pPr>
        <w:spacing w:after="0" w:line="240" w:lineRule="auto"/>
        <w:jc w:val="center"/>
        <w:rPr>
          <w:rFonts w:ascii="Arial" w:eastAsiaTheme="minorHAnsi" w:hAnsi="Arial" w:cs="Arial"/>
          <w:b/>
          <w:sz w:val="32"/>
          <w:szCs w:val="32"/>
        </w:rPr>
      </w:pPr>
      <w:r w:rsidRPr="00B53E10">
        <w:rPr>
          <w:rFonts w:ascii="Arial" w:eastAsiaTheme="minorHAnsi" w:hAnsi="Arial" w:cs="Arial"/>
          <w:b/>
          <w:sz w:val="32"/>
          <w:szCs w:val="32"/>
        </w:rPr>
        <w:t xml:space="preserve">О ВНЕСЕНИИ ИЗМЕНЕНИЙ В ПОСТАНОВЛЕНИЕ МУНИЦИПАЛЬНОГО ОБРАЗОВАНИЯ «ГАХАНЫ» ОТ </w:t>
      </w:r>
      <w:r w:rsidRPr="00B53E10">
        <w:rPr>
          <w:rFonts w:ascii="Arial" w:hAnsi="Arial" w:cs="Arial"/>
          <w:b/>
          <w:bCs/>
          <w:sz w:val="32"/>
          <w:szCs w:val="32"/>
        </w:rPr>
        <w:t>14 ОКТЯБРЯ 2024</w:t>
      </w:r>
      <w:r w:rsidRPr="00B53E10">
        <w:rPr>
          <w:rFonts w:ascii="Arial" w:hAnsi="Arial" w:cs="Arial"/>
          <w:b/>
          <w:bCs/>
          <w:spacing w:val="-2"/>
          <w:sz w:val="32"/>
          <w:szCs w:val="32"/>
        </w:rPr>
        <w:t> ГОДА № 51</w:t>
      </w:r>
      <w:r w:rsidRPr="00B53E10">
        <w:rPr>
          <w:rFonts w:ascii="Arial" w:eastAsiaTheme="minorHAnsi" w:hAnsi="Arial" w:cs="Arial"/>
          <w:b/>
          <w:sz w:val="32"/>
          <w:szCs w:val="32"/>
        </w:rPr>
        <w:t xml:space="preserve"> «</w:t>
      </w:r>
      <w:r w:rsidRPr="00B53E10">
        <w:rPr>
          <w:rFonts w:ascii="Arial" w:hAnsi="Arial" w:cs="Arial"/>
          <w:b/>
          <w:bCs/>
          <w:spacing w:val="-4"/>
          <w:sz w:val="32"/>
          <w:szCs w:val="32"/>
        </w:rPr>
        <w:t>ОБ УТВЕРЖДЕНИИ АДМИНИСТРАТИВНОГО РЕГЛАМЕНТА ПРЕДОСТАВЛЕНИЯ МУНИЦИПАЛЬНОЙ УСЛУГИ «</w:t>
      </w:r>
      <w:r w:rsidRPr="00B53E10">
        <w:rPr>
          <w:rFonts w:ascii="Arial" w:hAnsi="Arial" w:cs="Arial"/>
          <w:b/>
          <w:bCs/>
          <w:sz w:val="32"/>
          <w:szCs w:val="32"/>
        </w:rPr>
        <w:t xml:space="preserve">ПРЕДОСТАВЛЕНИЕ В СОБСТВЕННОСТЬ ЗА ПЛАТУ ДВИЖИМОГО И НЕДВИЖИМОГО ИМУЩЕСТВА, НАХОДЯЩЕГОСЯ В МУНИЦИПАЛЬНОЙ СОБСТВЕННОСТИ МУНИЦИПАЛЬНОГО ОБРАЗОВАНИЯ «ГАХАНЫ», ПРИ РЕАЛИЗАЦИИ СУБЪЕКТАМИ МАЛОГО И СРЕДНЕГО ПРЕДПРИНИМАТЕЛЬСТВА ПРЕИМУЩЕСТВЕННОГО ПРАВА НА ПРИОБРЕТЕНИЕ АРЕНДУЕМОГО ДВИЖИМОГО И НЕДВИЖИМОГО ИМУЩЕСТВА, НАХОДЯЩЕГОСЯ В МУНИЦИПАЛЬНОЙ СОБСТВЕННОСТИ </w:t>
      </w:r>
      <w:r w:rsidRPr="00B53E10">
        <w:rPr>
          <w:rFonts w:ascii="Arial" w:hAnsi="Arial" w:cs="Arial"/>
          <w:b/>
          <w:bCs/>
          <w:spacing w:val="4"/>
          <w:sz w:val="32"/>
          <w:szCs w:val="32"/>
        </w:rPr>
        <w:t xml:space="preserve">МУНИЦИПАЛЬНОГО ОБРАЗОВАНИЯ </w:t>
      </w:r>
      <w:r w:rsidRPr="00B53E10">
        <w:rPr>
          <w:rFonts w:ascii="Arial" w:hAnsi="Arial" w:cs="Arial"/>
          <w:b/>
          <w:bCs/>
          <w:sz w:val="32"/>
          <w:szCs w:val="32"/>
        </w:rPr>
        <w:t>«ГАХАНЫ»»</w:t>
      </w:r>
    </w:p>
    <w:p w:rsidR="00F267D9" w:rsidRDefault="00F267D9" w:rsidP="008A5E82">
      <w:pPr>
        <w:spacing w:after="0" w:line="240" w:lineRule="auto"/>
        <w:ind w:firstLine="709"/>
        <w:jc w:val="center"/>
        <w:rPr>
          <w:rFonts w:ascii="Arial" w:eastAsiaTheme="minorHAnsi" w:hAnsi="Arial" w:cs="Arial"/>
          <w:b/>
          <w:sz w:val="32"/>
          <w:szCs w:val="32"/>
        </w:rPr>
      </w:pPr>
    </w:p>
    <w:p w:rsidR="0049736A" w:rsidRDefault="00EB4C49" w:rsidP="008A5E82">
      <w:pPr>
        <w:spacing w:after="0" w:line="240" w:lineRule="auto"/>
        <w:ind w:firstLine="709"/>
        <w:jc w:val="both"/>
        <w:rPr>
          <w:rFonts w:ascii="Arial" w:eastAsia="Times New Roman" w:hAnsi="Arial" w:cs="Arial"/>
          <w:color w:val="000000"/>
          <w:sz w:val="24"/>
          <w:szCs w:val="24"/>
          <w:lang w:eastAsia="ru-RU"/>
        </w:rPr>
      </w:pPr>
      <w:r w:rsidRPr="00EB4C49">
        <w:rPr>
          <w:rFonts w:ascii="Arial" w:eastAsia="Times New Roman" w:hAnsi="Arial" w:cs="Arial"/>
          <w:color w:val="000000"/>
          <w:sz w:val="24"/>
          <w:szCs w:val="24"/>
          <w:lang w:eastAsia="ru-RU"/>
        </w:rPr>
        <w:t>В соответствии с Федеральным законом от 24 июля 2007 года № 209-ФЗ «О развитии малого и среднего предпринимательства в Российской Федерации», руководствуясь Уставом муниципального образования «Гаханы»</w:t>
      </w:r>
      <w:r w:rsidR="00071025">
        <w:rPr>
          <w:rFonts w:ascii="Arial" w:eastAsia="Times New Roman" w:hAnsi="Arial" w:cs="Arial"/>
          <w:color w:val="000000"/>
          <w:sz w:val="24"/>
          <w:szCs w:val="24"/>
          <w:lang w:eastAsia="ru-RU"/>
        </w:rPr>
        <w:t>,</w:t>
      </w:r>
    </w:p>
    <w:p w:rsidR="00071025" w:rsidRDefault="00071025" w:rsidP="008A5E82">
      <w:pPr>
        <w:spacing w:after="0" w:line="240" w:lineRule="auto"/>
        <w:ind w:firstLine="709"/>
        <w:jc w:val="both"/>
        <w:rPr>
          <w:rFonts w:ascii="Arial" w:eastAsia="Times New Roman" w:hAnsi="Arial" w:cs="Arial"/>
          <w:color w:val="000000"/>
          <w:sz w:val="24"/>
          <w:szCs w:val="24"/>
          <w:lang w:eastAsia="ru-RU"/>
        </w:rPr>
      </w:pPr>
    </w:p>
    <w:p w:rsidR="0099303B" w:rsidRPr="00071025" w:rsidRDefault="0099303B" w:rsidP="008A5E82">
      <w:pPr>
        <w:spacing w:after="0" w:line="240" w:lineRule="auto"/>
        <w:ind w:firstLine="709"/>
        <w:jc w:val="center"/>
        <w:rPr>
          <w:rFonts w:ascii="Arial" w:eastAsiaTheme="minorHAnsi" w:hAnsi="Arial" w:cs="Arial"/>
          <w:b/>
          <w:sz w:val="30"/>
          <w:szCs w:val="30"/>
        </w:rPr>
      </w:pPr>
      <w:r w:rsidRPr="00071025">
        <w:rPr>
          <w:rFonts w:ascii="Arial" w:eastAsiaTheme="minorHAnsi" w:hAnsi="Arial" w:cs="Arial"/>
          <w:b/>
          <w:sz w:val="30"/>
          <w:szCs w:val="30"/>
        </w:rPr>
        <w:t>ПОСТАНОВЛЯЕТ:</w:t>
      </w:r>
    </w:p>
    <w:p w:rsidR="0049736A" w:rsidRPr="00F267D9" w:rsidRDefault="0049736A" w:rsidP="005108C5">
      <w:pPr>
        <w:spacing w:after="0" w:line="240" w:lineRule="auto"/>
        <w:ind w:firstLine="709"/>
        <w:jc w:val="center"/>
        <w:rPr>
          <w:rFonts w:ascii="Arial" w:eastAsiaTheme="minorHAnsi" w:hAnsi="Arial" w:cs="Arial"/>
          <w:b/>
          <w:sz w:val="30"/>
          <w:szCs w:val="30"/>
        </w:rPr>
      </w:pPr>
    </w:p>
    <w:p w:rsidR="00661368" w:rsidRDefault="00A160F4" w:rsidP="005108C5">
      <w:pPr>
        <w:pStyle w:val="a6"/>
        <w:numPr>
          <w:ilvl w:val="0"/>
          <w:numId w:val="1"/>
        </w:numPr>
        <w:shd w:val="clear" w:color="auto" w:fill="FFFFFF"/>
        <w:spacing w:after="0" w:line="240" w:lineRule="auto"/>
        <w:ind w:left="0"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Внести </w:t>
      </w:r>
      <w:r w:rsidR="00B53E10">
        <w:rPr>
          <w:rFonts w:ascii="Arial" w:eastAsia="Times New Roman" w:hAnsi="Arial" w:cs="Arial"/>
          <w:color w:val="000000"/>
          <w:sz w:val="24"/>
          <w:szCs w:val="24"/>
          <w:lang w:eastAsia="ru-RU"/>
        </w:rPr>
        <w:t xml:space="preserve">в </w:t>
      </w:r>
      <w:r w:rsidR="00B53E10" w:rsidRPr="00B53E10">
        <w:rPr>
          <w:rFonts w:ascii="Arial" w:eastAsia="Times New Roman" w:hAnsi="Arial" w:cs="Arial"/>
          <w:color w:val="000000"/>
          <w:sz w:val="24"/>
          <w:szCs w:val="24"/>
          <w:lang w:eastAsia="ru-RU"/>
        </w:rPr>
        <w:t>постановление муниципального образования «</w:t>
      </w:r>
      <w:r w:rsidR="00B53E10">
        <w:rPr>
          <w:rFonts w:ascii="Arial" w:eastAsia="Times New Roman" w:hAnsi="Arial" w:cs="Arial"/>
          <w:color w:val="000000"/>
          <w:sz w:val="24"/>
          <w:szCs w:val="24"/>
          <w:lang w:eastAsia="ru-RU"/>
        </w:rPr>
        <w:t>Г</w:t>
      </w:r>
      <w:r w:rsidR="00B53E10" w:rsidRPr="00B53E10">
        <w:rPr>
          <w:rFonts w:ascii="Arial" w:eastAsia="Times New Roman" w:hAnsi="Arial" w:cs="Arial"/>
          <w:color w:val="000000"/>
          <w:sz w:val="24"/>
          <w:szCs w:val="24"/>
          <w:lang w:eastAsia="ru-RU"/>
        </w:rPr>
        <w:t>аханы» от 14 октября 2024 года № 51  «</w:t>
      </w:r>
      <w:r w:rsidR="00B53E10">
        <w:rPr>
          <w:rFonts w:ascii="Arial" w:eastAsia="Times New Roman" w:hAnsi="Arial" w:cs="Arial"/>
          <w:color w:val="000000"/>
          <w:sz w:val="24"/>
          <w:szCs w:val="24"/>
          <w:lang w:eastAsia="ru-RU"/>
        </w:rPr>
        <w:t>О</w:t>
      </w:r>
      <w:r w:rsidR="00B53E10" w:rsidRPr="00B53E10">
        <w:rPr>
          <w:rFonts w:ascii="Arial" w:eastAsia="Times New Roman" w:hAnsi="Arial" w:cs="Arial"/>
          <w:color w:val="000000"/>
          <w:sz w:val="24"/>
          <w:szCs w:val="24"/>
          <w:lang w:eastAsia="ru-RU"/>
        </w:rPr>
        <w:t>б утверждении административного регламента предоставления муниципальной услуги «предоставление в собственность за плату движимого и недвижимого имущества, находящегося в муниципальной собственности муниципального образования «</w:t>
      </w:r>
      <w:r w:rsidR="00B53E10">
        <w:rPr>
          <w:rFonts w:ascii="Arial" w:eastAsia="Times New Roman" w:hAnsi="Arial" w:cs="Arial"/>
          <w:color w:val="000000"/>
          <w:sz w:val="24"/>
          <w:szCs w:val="24"/>
          <w:lang w:eastAsia="ru-RU"/>
        </w:rPr>
        <w:t>Г</w:t>
      </w:r>
      <w:r w:rsidR="00B53E10" w:rsidRPr="00B53E10">
        <w:rPr>
          <w:rFonts w:ascii="Arial" w:eastAsia="Times New Roman" w:hAnsi="Arial" w:cs="Arial"/>
          <w:color w:val="000000"/>
          <w:sz w:val="24"/>
          <w:szCs w:val="24"/>
          <w:lang w:eastAsia="ru-RU"/>
        </w:rPr>
        <w:t>аханы», при реализации субъектами малого и среднего предпринимательства преимущественного права на приобретение арендуемого движимого и недвижимого имущества, находящегося в муниципальной собственности муниципального образования «</w:t>
      </w:r>
      <w:r w:rsidR="00B53E10">
        <w:rPr>
          <w:rFonts w:ascii="Arial" w:eastAsia="Times New Roman" w:hAnsi="Arial" w:cs="Arial"/>
          <w:color w:val="000000"/>
          <w:sz w:val="24"/>
          <w:szCs w:val="24"/>
          <w:lang w:eastAsia="ru-RU"/>
        </w:rPr>
        <w:t>Г</w:t>
      </w:r>
      <w:r w:rsidR="00B53E10" w:rsidRPr="00B53E10">
        <w:rPr>
          <w:rFonts w:ascii="Arial" w:eastAsia="Times New Roman" w:hAnsi="Arial" w:cs="Arial"/>
          <w:color w:val="000000"/>
          <w:sz w:val="24"/>
          <w:szCs w:val="24"/>
          <w:lang w:eastAsia="ru-RU"/>
        </w:rPr>
        <w:t>аханы»»</w:t>
      </w:r>
      <w:r w:rsidR="00B53E10">
        <w:rPr>
          <w:rFonts w:ascii="Arial" w:eastAsia="Times New Roman" w:hAnsi="Arial" w:cs="Arial"/>
          <w:color w:val="000000"/>
          <w:sz w:val="24"/>
          <w:szCs w:val="24"/>
          <w:lang w:eastAsia="ru-RU"/>
        </w:rPr>
        <w:t xml:space="preserve"> (далее – Регламент)  следующие изменения:</w:t>
      </w:r>
    </w:p>
    <w:p w:rsidR="00B53E10" w:rsidRDefault="00B53E10" w:rsidP="00B53E10">
      <w:pPr>
        <w:pStyle w:val="a6"/>
        <w:shd w:val="clear" w:color="auto" w:fill="FFFFFF"/>
        <w:spacing w:after="0" w:line="240" w:lineRule="auto"/>
        <w:ind w:left="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1.1. </w:t>
      </w:r>
      <w:r w:rsidRPr="00B53E10">
        <w:rPr>
          <w:rFonts w:ascii="Arial" w:eastAsia="Times New Roman" w:hAnsi="Arial" w:cs="Arial"/>
          <w:color w:val="000000"/>
          <w:sz w:val="24"/>
          <w:szCs w:val="24"/>
          <w:lang w:eastAsia="ru-RU"/>
        </w:rPr>
        <w:t>в абзаце пятом пункта 4 Регламента слова «двух лет» заменить словами «одного года»</w:t>
      </w:r>
    </w:p>
    <w:p w:rsidR="00B53E10" w:rsidRDefault="00B53E10" w:rsidP="00B53E10">
      <w:pPr>
        <w:pStyle w:val="a6"/>
        <w:shd w:val="clear" w:color="auto" w:fill="FFFFFF"/>
        <w:spacing w:after="0" w:line="240" w:lineRule="auto"/>
        <w:ind w:left="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1.2 </w:t>
      </w:r>
      <w:r w:rsidRPr="00B53E10">
        <w:rPr>
          <w:rFonts w:ascii="Arial" w:eastAsia="Times New Roman" w:hAnsi="Arial" w:cs="Arial"/>
          <w:color w:val="000000"/>
          <w:sz w:val="24"/>
          <w:szCs w:val="24"/>
          <w:lang w:eastAsia="ru-RU"/>
        </w:rPr>
        <w:t>пункт 58 Регламента дополнить подпунктом следующего содержания:</w:t>
      </w:r>
    </w:p>
    <w:p w:rsidR="00B53E10" w:rsidRPr="00B53E10" w:rsidRDefault="00B53E10" w:rsidP="00B53E10">
      <w:pPr>
        <w:shd w:val="clear" w:color="auto" w:fill="FFFFFF"/>
        <w:spacing w:after="0" w:line="240" w:lineRule="auto"/>
        <w:jc w:val="both"/>
        <w:rPr>
          <w:rFonts w:ascii="Arial" w:eastAsia="Times New Roman" w:hAnsi="Arial" w:cs="Arial"/>
          <w:color w:val="000000"/>
          <w:sz w:val="24"/>
          <w:szCs w:val="24"/>
          <w:lang w:eastAsia="ru-RU"/>
        </w:rPr>
      </w:pPr>
      <w:r w:rsidRPr="00B53E10">
        <w:rPr>
          <w:rFonts w:ascii="Arial" w:eastAsia="Times New Roman" w:hAnsi="Arial" w:cs="Arial"/>
          <w:color w:val="000000"/>
          <w:sz w:val="24"/>
          <w:szCs w:val="24"/>
          <w:lang w:eastAsia="ru-RU"/>
        </w:rPr>
        <w:t xml:space="preserve">«срок действия ключа электронной подписи, указанный в квалифицированном сертификате в соответствии с пунктом 9 части 2 статьи 17 Федерального закона от 6 апреля 2011 года № 63-ФЗ «Об электронной подписи», не истек на момент подписания электронного документа (при наличии достоверной информации о </w:t>
      </w:r>
      <w:r w:rsidRPr="00B53E10">
        <w:rPr>
          <w:rFonts w:ascii="Arial" w:eastAsia="Times New Roman" w:hAnsi="Arial" w:cs="Arial"/>
          <w:color w:val="000000"/>
          <w:sz w:val="24"/>
          <w:szCs w:val="24"/>
          <w:lang w:eastAsia="ru-RU"/>
        </w:rPr>
        <w:lastRenderedPageBreak/>
        <w:t>моменте подписания электронного документа) или на день проверки квалифицированной электронной подписи, созданной с использованием данного ключа электронной подписи, если момент подписания электронного документа не определен;</w:t>
      </w:r>
      <w:r>
        <w:rPr>
          <w:rFonts w:ascii="Arial" w:eastAsia="Times New Roman" w:hAnsi="Arial" w:cs="Arial"/>
          <w:color w:val="000000"/>
          <w:sz w:val="24"/>
          <w:szCs w:val="24"/>
          <w:lang w:eastAsia="ru-RU"/>
        </w:rPr>
        <w:t>»</w:t>
      </w:r>
    </w:p>
    <w:p w:rsidR="00B53E10" w:rsidRPr="00AF0009" w:rsidRDefault="00B53E10" w:rsidP="00B53E10">
      <w:pPr>
        <w:pStyle w:val="a6"/>
        <w:numPr>
          <w:ilvl w:val="1"/>
          <w:numId w:val="1"/>
        </w:numPr>
        <w:shd w:val="clear" w:color="auto" w:fill="FFFFFF"/>
        <w:spacing w:after="0" w:line="240" w:lineRule="auto"/>
        <w:jc w:val="both"/>
        <w:rPr>
          <w:rFonts w:ascii="Arial" w:hAnsi="Arial" w:cs="Arial"/>
          <w:sz w:val="24"/>
          <w:szCs w:val="24"/>
        </w:rPr>
      </w:pPr>
      <w:r w:rsidRPr="00AF0009">
        <w:rPr>
          <w:rFonts w:ascii="Arial" w:hAnsi="Arial" w:cs="Arial"/>
          <w:sz w:val="24"/>
          <w:szCs w:val="24"/>
        </w:rPr>
        <w:t>подпункт 5 пункта 129 Регламента изложить в следующей редакции</w:t>
      </w:r>
    </w:p>
    <w:p w:rsidR="00B53E10" w:rsidRPr="00AF0009" w:rsidRDefault="00B53E10" w:rsidP="00AF0009">
      <w:pPr>
        <w:shd w:val="clear" w:color="auto" w:fill="FFFFFF"/>
        <w:spacing w:after="0" w:line="240" w:lineRule="auto"/>
        <w:ind w:firstLine="709"/>
        <w:jc w:val="both"/>
        <w:rPr>
          <w:rFonts w:ascii="Arial" w:eastAsia="Times New Roman" w:hAnsi="Arial" w:cs="Arial"/>
          <w:color w:val="000000"/>
          <w:sz w:val="24"/>
          <w:szCs w:val="24"/>
          <w:lang w:eastAsia="ru-RU"/>
        </w:rPr>
      </w:pPr>
      <w:r w:rsidRPr="00AF0009">
        <w:rPr>
          <w:rFonts w:ascii="Arial" w:eastAsia="Times New Roman" w:hAnsi="Arial" w:cs="Arial"/>
          <w:color w:val="000000"/>
          <w:sz w:val="24"/>
          <w:szCs w:val="24"/>
          <w:lang w:eastAsia="ru-RU"/>
        </w:rPr>
        <w:t>«5) заявитель может обратиться с жалобой в случае 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B53E10" w:rsidRPr="00D843B0" w:rsidRDefault="00B53E10" w:rsidP="00B53E10">
      <w:pPr>
        <w:pStyle w:val="a6"/>
        <w:shd w:val="clear" w:color="auto" w:fill="FFFFFF"/>
        <w:spacing w:after="0" w:line="240" w:lineRule="auto"/>
        <w:ind w:left="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1.4 </w:t>
      </w:r>
      <w:r w:rsidRPr="00B53E10">
        <w:rPr>
          <w:rFonts w:ascii="Arial" w:eastAsia="Times New Roman" w:hAnsi="Arial" w:cs="Arial"/>
          <w:color w:val="000000"/>
          <w:sz w:val="24"/>
          <w:szCs w:val="24"/>
          <w:lang w:eastAsia="ru-RU"/>
        </w:rPr>
        <w:t>пункт 15 Регламента</w:t>
      </w:r>
      <w:r w:rsidR="00833C36">
        <w:rPr>
          <w:rFonts w:ascii="Arial" w:eastAsia="Times New Roman" w:hAnsi="Arial" w:cs="Arial"/>
          <w:color w:val="000000"/>
          <w:sz w:val="24"/>
          <w:szCs w:val="24"/>
          <w:lang w:eastAsia="ru-RU"/>
        </w:rPr>
        <w:t xml:space="preserve"> </w:t>
      </w:r>
      <w:r w:rsidR="00FF649F">
        <w:rPr>
          <w:rFonts w:ascii="Arial" w:eastAsia="Times New Roman" w:hAnsi="Arial" w:cs="Arial"/>
          <w:color w:val="000000"/>
          <w:sz w:val="24"/>
          <w:szCs w:val="24"/>
          <w:lang w:eastAsia="ru-RU"/>
        </w:rPr>
        <w:t>слова «</w:t>
      </w:r>
      <w:r w:rsidR="00FF649F" w:rsidRPr="00FF649F">
        <w:rPr>
          <w:rFonts w:ascii="Arial" w:eastAsia="Times New Roman" w:hAnsi="Arial" w:cs="Arial"/>
          <w:color w:val="000000"/>
          <w:sz w:val="24"/>
          <w:szCs w:val="24"/>
          <w:lang w:eastAsia="ru-RU"/>
        </w:rPr>
        <w:t>по адресу ________________</w:t>
      </w:r>
      <w:r w:rsidR="00FF649F">
        <w:rPr>
          <w:rFonts w:ascii="Arial" w:eastAsia="Times New Roman" w:hAnsi="Arial" w:cs="Arial"/>
          <w:color w:val="000000"/>
          <w:sz w:val="24"/>
          <w:szCs w:val="24"/>
          <w:lang w:eastAsia="ru-RU"/>
        </w:rPr>
        <w:t>» заменить словами «</w:t>
      </w:r>
      <w:r w:rsidR="00FF649F" w:rsidRPr="00FF649F">
        <w:rPr>
          <w:rFonts w:ascii="Arial" w:eastAsia="Times New Roman" w:hAnsi="Arial" w:cs="Arial"/>
          <w:color w:val="000000"/>
          <w:sz w:val="24"/>
          <w:szCs w:val="24"/>
          <w:lang w:eastAsia="ru-RU"/>
        </w:rPr>
        <w:t>по адресу</w:t>
      </w:r>
      <w:r w:rsidR="00833C36">
        <w:rPr>
          <w:rFonts w:ascii="Arial" w:eastAsia="Times New Roman" w:hAnsi="Arial" w:cs="Arial"/>
          <w:color w:val="000000"/>
          <w:sz w:val="24"/>
          <w:szCs w:val="24"/>
          <w:lang w:eastAsia="ru-RU"/>
        </w:rPr>
        <w:t xml:space="preserve"> </w:t>
      </w:r>
      <w:r w:rsidR="00FF649F" w:rsidRPr="00FF649F">
        <w:rPr>
          <w:rFonts w:ascii="Arial" w:eastAsia="Times New Roman" w:hAnsi="Arial" w:cs="Arial"/>
          <w:color w:val="000000"/>
          <w:sz w:val="24"/>
          <w:szCs w:val="24"/>
          <w:lang w:eastAsia="ru-RU"/>
        </w:rPr>
        <w:t>https://гаханы.рф/</w:t>
      </w:r>
      <w:r w:rsidR="00FF649F">
        <w:rPr>
          <w:rFonts w:ascii="Arial" w:eastAsia="Times New Roman" w:hAnsi="Arial" w:cs="Arial"/>
          <w:color w:val="000000"/>
          <w:sz w:val="24"/>
          <w:szCs w:val="24"/>
          <w:lang w:eastAsia="ru-RU"/>
        </w:rPr>
        <w:t>»</w:t>
      </w:r>
    </w:p>
    <w:p w:rsidR="00B53E10" w:rsidRPr="00D843B0" w:rsidRDefault="00B53E10" w:rsidP="00B53E10">
      <w:pPr>
        <w:pStyle w:val="a6"/>
        <w:shd w:val="clear" w:color="auto" w:fill="FFFFFF"/>
        <w:spacing w:after="0" w:line="240" w:lineRule="auto"/>
        <w:ind w:left="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1.5</w:t>
      </w:r>
      <w:r w:rsidR="00EB4C49">
        <w:rPr>
          <w:rFonts w:ascii="Arial" w:eastAsia="Times New Roman" w:hAnsi="Arial" w:cs="Arial"/>
          <w:color w:val="000000"/>
          <w:sz w:val="24"/>
          <w:szCs w:val="24"/>
          <w:lang w:eastAsia="ru-RU"/>
        </w:rPr>
        <w:t xml:space="preserve"> в </w:t>
      </w:r>
      <w:r w:rsidR="00EB4C49" w:rsidRPr="00EB4C49">
        <w:rPr>
          <w:rFonts w:ascii="Arial" w:eastAsia="Times New Roman" w:hAnsi="Arial" w:cs="Arial"/>
          <w:color w:val="000000"/>
          <w:sz w:val="24"/>
          <w:szCs w:val="24"/>
          <w:lang w:eastAsia="ru-RU"/>
        </w:rPr>
        <w:t>абзаце втором пункта 23 Регламента</w:t>
      </w:r>
      <w:r w:rsidR="00EB4C49">
        <w:rPr>
          <w:rFonts w:ascii="Arial" w:eastAsia="Times New Roman" w:hAnsi="Arial" w:cs="Arial"/>
          <w:color w:val="000000"/>
          <w:sz w:val="24"/>
          <w:szCs w:val="24"/>
          <w:lang w:eastAsia="ru-RU"/>
        </w:rPr>
        <w:t xml:space="preserve"> слова «</w:t>
      </w:r>
      <w:r w:rsidR="00EB4C49" w:rsidRPr="00EB4C49">
        <w:rPr>
          <w:rFonts w:ascii="Arial" w:eastAsia="Times New Roman" w:hAnsi="Arial" w:cs="Arial"/>
          <w:color w:val="000000"/>
          <w:sz w:val="24"/>
          <w:szCs w:val="24"/>
          <w:lang w:eastAsia="ru-RU"/>
        </w:rPr>
        <w:t xml:space="preserve">в Федеральную службу государственной регистрации, кадастра и картографии, </w:t>
      </w:r>
      <w:r w:rsidR="00101EA5">
        <w:rPr>
          <w:rFonts w:ascii="Arial" w:eastAsia="Times New Roman" w:hAnsi="Arial" w:cs="Arial"/>
          <w:color w:val="000000"/>
          <w:sz w:val="24"/>
          <w:szCs w:val="24"/>
          <w:lang w:eastAsia="ru-RU"/>
        </w:rPr>
        <w:t xml:space="preserve">и </w:t>
      </w:r>
      <w:r w:rsidR="00EB4C49" w:rsidRPr="00EB4C49">
        <w:rPr>
          <w:rFonts w:ascii="Arial" w:eastAsia="Times New Roman" w:hAnsi="Arial" w:cs="Arial"/>
          <w:color w:val="000000"/>
          <w:sz w:val="24"/>
          <w:szCs w:val="24"/>
          <w:lang w:eastAsia="ru-RU"/>
        </w:rPr>
        <w:t>ее</w:t>
      </w:r>
      <w:r w:rsidR="00101EA5">
        <w:rPr>
          <w:rFonts w:ascii="Arial" w:eastAsia="Times New Roman" w:hAnsi="Arial" w:cs="Arial"/>
          <w:color w:val="000000"/>
          <w:sz w:val="24"/>
          <w:szCs w:val="24"/>
          <w:lang w:eastAsia="ru-RU"/>
        </w:rPr>
        <w:t xml:space="preserve"> территориальный орган</w:t>
      </w:r>
      <w:r w:rsidR="00EB4C49">
        <w:rPr>
          <w:rFonts w:ascii="Arial" w:eastAsia="Times New Roman" w:hAnsi="Arial" w:cs="Arial"/>
          <w:color w:val="000000"/>
          <w:sz w:val="24"/>
          <w:szCs w:val="24"/>
          <w:lang w:eastAsia="ru-RU"/>
        </w:rPr>
        <w:t>» исключить.</w:t>
      </w:r>
    </w:p>
    <w:p w:rsidR="005108C5" w:rsidRDefault="005108C5" w:rsidP="005108C5">
      <w:pPr>
        <w:numPr>
          <w:ilvl w:val="0"/>
          <w:numId w:val="1"/>
        </w:numPr>
        <w:spacing w:after="0" w:line="240" w:lineRule="auto"/>
        <w:ind w:left="0" w:firstLine="709"/>
        <w:jc w:val="both"/>
        <w:rPr>
          <w:rFonts w:ascii="Arial" w:eastAsiaTheme="minorEastAsia" w:hAnsi="Arial" w:cs="Arial"/>
          <w:sz w:val="24"/>
          <w:szCs w:val="24"/>
        </w:rPr>
      </w:pPr>
      <w:r>
        <w:rPr>
          <w:rFonts w:ascii="Arial" w:hAnsi="Arial" w:cs="Arial"/>
          <w:sz w:val="24"/>
          <w:szCs w:val="24"/>
        </w:rPr>
        <w:t>Настоящее постановление вступает в силу после официального опубликования в газете «Гаханский Вестник» и размещению на официальном сайте муниципального образования «Гаханы» в информационно-телекоммуникационной сети "Интернет".</w:t>
      </w:r>
    </w:p>
    <w:p w:rsidR="00F267D9" w:rsidRDefault="00F267D9" w:rsidP="005108C5">
      <w:pPr>
        <w:pStyle w:val="a6"/>
        <w:numPr>
          <w:ilvl w:val="0"/>
          <w:numId w:val="1"/>
        </w:numPr>
        <w:shd w:val="clear" w:color="auto" w:fill="FFFFFF"/>
        <w:spacing w:after="0" w:line="240" w:lineRule="auto"/>
        <w:ind w:left="0"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Контроль за исполнением настоящего постановления оставляю за собой.</w:t>
      </w:r>
    </w:p>
    <w:p w:rsidR="00F267D9" w:rsidRDefault="00F267D9" w:rsidP="005108C5">
      <w:pPr>
        <w:pStyle w:val="a6"/>
        <w:shd w:val="clear" w:color="auto" w:fill="FFFFFF"/>
        <w:spacing w:after="0" w:line="240" w:lineRule="auto"/>
        <w:ind w:left="0" w:firstLine="709"/>
        <w:jc w:val="both"/>
        <w:rPr>
          <w:rFonts w:ascii="Arial" w:eastAsia="Times New Roman" w:hAnsi="Arial" w:cs="Arial"/>
          <w:color w:val="000000"/>
          <w:sz w:val="24"/>
          <w:szCs w:val="24"/>
          <w:lang w:eastAsia="ru-RU"/>
        </w:rPr>
      </w:pPr>
    </w:p>
    <w:p w:rsidR="00661368" w:rsidRPr="00F267D9" w:rsidRDefault="00661368" w:rsidP="008A5E82">
      <w:pPr>
        <w:pStyle w:val="a6"/>
        <w:shd w:val="clear" w:color="auto" w:fill="FFFFFF"/>
        <w:spacing w:after="0" w:line="240" w:lineRule="auto"/>
        <w:ind w:left="615" w:firstLine="709"/>
        <w:jc w:val="both"/>
        <w:rPr>
          <w:rFonts w:ascii="Arial" w:eastAsia="Times New Roman" w:hAnsi="Arial" w:cs="Arial"/>
          <w:color w:val="000000"/>
          <w:sz w:val="24"/>
          <w:szCs w:val="24"/>
          <w:lang w:eastAsia="ru-RU"/>
        </w:rPr>
      </w:pPr>
      <w:r w:rsidRPr="00F267D9">
        <w:rPr>
          <w:rFonts w:ascii="Arial" w:eastAsia="Times New Roman" w:hAnsi="Arial" w:cs="Arial"/>
          <w:color w:val="000000"/>
          <w:sz w:val="24"/>
          <w:szCs w:val="24"/>
          <w:lang w:eastAsia="ru-RU"/>
        </w:rPr>
        <w:t> </w:t>
      </w:r>
    </w:p>
    <w:p w:rsidR="00DD76CC" w:rsidRPr="000908AB" w:rsidRDefault="00DD76CC" w:rsidP="00DD76CC">
      <w:pPr>
        <w:shd w:val="clear" w:color="auto" w:fill="FFFFFF"/>
        <w:spacing w:after="0" w:line="240" w:lineRule="auto"/>
        <w:ind w:firstLine="709"/>
        <w:jc w:val="both"/>
        <w:rPr>
          <w:rFonts w:ascii="Arial" w:hAnsi="Arial" w:cs="Arial"/>
          <w:sz w:val="24"/>
          <w:szCs w:val="24"/>
        </w:rPr>
      </w:pPr>
      <w:r w:rsidRPr="000908AB">
        <w:rPr>
          <w:rFonts w:ascii="Arial" w:hAnsi="Arial" w:cs="Arial"/>
          <w:sz w:val="24"/>
          <w:szCs w:val="24"/>
        </w:rPr>
        <w:t xml:space="preserve">Глава </w:t>
      </w:r>
    </w:p>
    <w:p w:rsidR="00DD76CC" w:rsidRPr="000908AB" w:rsidRDefault="00DD76CC" w:rsidP="00DD76CC">
      <w:pPr>
        <w:shd w:val="clear" w:color="auto" w:fill="FFFFFF"/>
        <w:spacing w:after="0" w:line="240" w:lineRule="auto"/>
        <w:ind w:firstLine="709"/>
        <w:jc w:val="both"/>
        <w:rPr>
          <w:rFonts w:ascii="Arial" w:hAnsi="Arial" w:cs="Arial"/>
          <w:sz w:val="24"/>
          <w:szCs w:val="24"/>
        </w:rPr>
      </w:pPr>
      <w:r w:rsidRPr="000908AB">
        <w:rPr>
          <w:rFonts w:ascii="Arial" w:hAnsi="Arial" w:cs="Arial"/>
          <w:sz w:val="24"/>
          <w:szCs w:val="24"/>
        </w:rPr>
        <w:t>муниципального образования «Гаханы»                                        Н.П. Булгатова</w:t>
      </w:r>
    </w:p>
    <w:p w:rsidR="003F716E" w:rsidRDefault="003F716E"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Pr="00E9611C" w:rsidRDefault="00C4105F" w:rsidP="00C4105F">
      <w:pPr>
        <w:autoSpaceDE w:val="0"/>
        <w:autoSpaceDN w:val="0"/>
        <w:spacing w:after="0" w:line="240" w:lineRule="auto"/>
        <w:ind w:left="5103"/>
        <w:jc w:val="both"/>
        <w:rPr>
          <w:rFonts w:ascii="Courier New" w:eastAsia="Times New Roman" w:hAnsi="Courier New" w:cs="Courier New"/>
          <w:kern w:val="2"/>
        </w:rPr>
      </w:pPr>
      <w:r w:rsidRPr="00E9611C">
        <w:rPr>
          <w:rFonts w:ascii="Courier New" w:eastAsia="Times New Roman" w:hAnsi="Courier New" w:cs="Courier New"/>
          <w:kern w:val="2"/>
        </w:rPr>
        <w:lastRenderedPageBreak/>
        <w:t>УТВЕРЖДЕН</w:t>
      </w:r>
    </w:p>
    <w:p w:rsidR="00C4105F" w:rsidRPr="00E9611C" w:rsidRDefault="00C4105F" w:rsidP="00C4105F">
      <w:pPr>
        <w:autoSpaceDE w:val="0"/>
        <w:autoSpaceDN w:val="0"/>
        <w:spacing w:after="0" w:line="240" w:lineRule="auto"/>
        <w:ind w:left="5103"/>
        <w:jc w:val="both"/>
        <w:rPr>
          <w:rFonts w:ascii="Courier New" w:eastAsia="Times New Roman" w:hAnsi="Courier New" w:cs="Courier New"/>
          <w:kern w:val="2"/>
        </w:rPr>
      </w:pPr>
      <w:r w:rsidRPr="00E9611C">
        <w:rPr>
          <w:rFonts w:ascii="Courier New" w:eastAsia="Times New Roman" w:hAnsi="Courier New" w:cs="Courier New"/>
          <w:kern w:val="2"/>
        </w:rPr>
        <w:t xml:space="preserve">постановлением </w:t>
      </w:r>
      <w:r w:rsidRPr="00E9611C">
        <w:rPr>
          <w:rFonts w:ascii="Courier New" w:hAnsi="Courier New" w:cs="Courier New"/>
          <w:bCs/>
          <w:kern w:val="2"/>
        </w:rPr>
        <w:t>администрации муниципального образования «Гаханы»</w:t>
      </w:r>
      <w:r>
        <w:rPr>
          <w:rFonts w:ascii="Courier New" w:hAnsi="Courier New" w:cs="Courier New"/>
          <w:bCs/>
          <w:kern w:val="2"/>
        </w:rPr>
        <w:t xml:space="preserve"> </w:t>
      </w:r>
      <w:r w:rsidRPr="00E9611C">
        <w:rPr>
          <w:rFonts w:ascii="Courier New" w:eastAsia="Times New Roman" w:hAnsi="Courier New" w:cs="Courier New"/>
          <w:kern w:val="2"/>
        </w:rPr>
        <w:t>от 14.10.2024г. №</w:t>
      </w:r>
      <w:r>
        <w:rPr>
          <w:rFonts w:ascii="Courier New" w:eastAsia="Times New Roman" w:hAnsi="Courier New" w:cs="Courier New"/>
          <w:kern w:val="2"/>
        </w:rPr>
        <w:t xml:space="preserve">  </w:t>
      </w:r>
      <w:r w:rsidRPr="00E9611C">
        <w:rPr>
          <w:rFonts w:ascii="Courier New" w:eastAsia="Times New Roman" w:hAnsi="Courier New" w:cs="Courier New"/>
          <w:kern w:val="2"/>
        </w:rPr>
        <w:t>51</w:t>
      </w:r>
    </w:p>
    <w:p w:rsidR="00C4105F" w:rsidRDefault="00C4105F" w:rsidP="00C4105F">
      <w:pPr>
        <w:autoSpaceDE w:val="0"/>
        <w:autoSpaceDN w:val="0"/>
        <w:spacing w:after="0" w:line="240" w:lineRule="auto"/>
        <w:ind w:left="5670"/>
        <w:jc w:val="both"/>
        <w:rPr>
          <w:rFonts w:ascii="Times New Roman" w:eastAsia="Times New Roman" w:hAnsi="Times New Roman"/>
          <w:kern w:val="2"/>
          <w:sz w:val="28"/>
          <w:szCs w:val="28"/>
        </w:rPr>
      </w:pPr>
    </w:p>
    <w:p w:rsidR="00C4105F" w:rsidRPr="00276B43" w:rsidRDefault="00C4105F" w:rsidP="00C4105F">
      <w:pPr>
        <w:keepNext/>
        <w:autoSpaceDE w:val="0"/>
        <w:autoSpaceDN w:val="0"/>
        <w:spacing w:after="0" w:line="240" w:lineRule="auto"/>
        <w:jc w:val="center"/>
        <w:rPr>
          <w:rFonts w:ascii="Arial" w:eastAsia="Times New Roman" w:hAnsi="Arial" w:cs="Arial"/>
          <w:b/>
          <w:color w:val="000000"/>
          <w:kern w:val="2"/>
          <w:sz w:val="28"/>
          <w:szCs w:val="28"/>
        </w:rPr>
      </w:pPr>
      <w:r w:rsidRPr="00276B43">
        <w:rPr>
          <w:rFonts w:ascii="Arial" w:eastAsia="Times New Roman" w:hAnsi="Arial" w:cs="Arial"/>
          <w:b/>
          <w:color w:val="000000"/>
          <w:kern w:val="2"/>
          <w:sz w:val="28"/>
          <w:szCs w:val="28"/>
        </w:rPr>
        <w:t>АДМИНИСТРАТИВНЫЙ РЕГЛАМЕНТ</w:t>
      </w:r>
    </w:p>
    <w:p w:rsidR="00C4105F" w:rsidRPr="00276B43" w:rsidRDefault="00C4105F" w:rsidP="00C4105F">
      <w:pPr>
        <w:spacing w:after="0" w:line="240" w:lineRule="auto"/>
        <w:jc w:val="center"/>
        <w:rPr>
          <w:rFonts w:ascii="Arial" w:eastAsia="Times New Roman" w:hAnsi="Arial" w:cs="Arial"/>
          <w:b/>
          <w:color w:val="FF0000"/>
          <w:kern w:val="2"/>
          <w:sz w:val="28"/>
          <w:szCs w:val="28"/>
        </w:rPr>
      </w:pPr>
      <w:r w:rsidRPr="00276B43">
        <w:rPr>
          <w:rFonts w:ascii="Arial" w:eastAsia="Times New Roman" w:hAnsi="Arial" w:cs="Arial"/>
          <w:b/>
          <w:color w:val="000000"/>
          <w:kern w:val="2"/>
          <w:sz w:val="28"/>
          <w:szCs w:val="28"/>
        </w:rPr>
        <w:t xml:space="preserve">ПРЕДОСТАВЛЕНИЯ МУНИЦИПАЛЬНОЙ УСЛУГИ «ПРЕДОСТАВЛЕНИЕ В СОБСТВЕННОСТЬ ЗА ПЛАТУ </w:t>
      </w:r>
      <w:r w:rsidRPr="00276B43">
        <w:rPr>
          <w:rFonts w:ascii="Arial" w:eastAsia="Times New Roman" w:hAnsi="Arial" w:cs="Arial"/>
          <w:b/>
          <w:kern w:val="2"/>
          <w:sz w:val="28"/>
          <w:szCs w:val="28"/>
        </w:rPr>
        <w:t>ДВИЖИМОГО И</w:t>
      </w:r>
      <w:r w:rsidRPr="00276B43">
        <w:rPr>
          <w:rFonts w:ascii="Arial" w:eastAsia="Times New Roman" w:hAnsi="Arial" w:cs="Arial"/>
          <w:b/>
          <w:color w:val="000000"/>
          <w:kern w:val="2"/>
          <w:sz w:val="28"/>
          <w:szCs w:val="28"/>
        </w:rPr>
        <w:t xml:space="preserve"> НЕДВИЖИМОГО ИМУЩЕСТВА, НАХОДЯЩЕГОСЯ В МУНИЦИПАЛЬНОЙ СОБСТВЕННОСТИ </w:t>
      </w:r>
      <w:r w:rsidRPr="00276B43">
        <w:rPr>
          <w:rFonts w:ascii="Arial" w:hAnsi="Arial" w:cs="Arial"/>
          <w:b/>
          <w:bCs/>
          <w:kern w:val="2"/>
          <w:sz w:val="28"/>
          <w:szCs w:val="28"/>
        </w:rPr>
        <w:t>МУНИЦИПАЛЬНОГО ОБРАЗОВАНИЯ «ГАХАНЫ»</w:t>
      </w:r>
      <w:r w:rsidRPr="00276B43">
        <w:rPr>
          <w:rFonts w:ascii="Arial" w:eastAsia="Times New Roman" w:hAnsi="Arial" w:cs="Arial"/>
          <w:b/>
          <w:i/>
          <w:color w:val="000000"/>
          <w:kern w:val="2"/>
          <w:sz w:val="28"/>
          <w:szCs w:val="28"/>
        </w:rPr>
        <w:t>,</w:t>
      </w:r>
      <w:r w:rsidRPr="00276B43">
        <w:rPr>
          <w:rFonts w:ascii="Arial" w:eastAsia="Times New Roman" w:hAnsi="Arial" w:cs="Arial"/>
          <w:b/>
          <w:color w:val="000000"/>
          <w:kern w:val="2"/>
          <w:sz w:val="28"/>
          <w:szCs w:val="28"/>
        </w:rPr>
        <w:t xml:space="preserve"> ПРИ РЕАЛИЗАЦИИ СУБЪЕКТАМИ МАЛОГО И СРЕДНЕГО ПРЕДПРИНИМАТЕЛЬСТВА ПРЕИМУЩЕСТВЕННОГО ПРАВА НА ПРИОБРЕТЕНИЕ АРЕНДУЕМОГО </w:t>
      </w:r>
      <w:r w:rsidRPr="00276B43">
        <w:rPr>
          <w:rFonts w:ascii="Arial" w:eastAsia="Times New Roman" w:hAnsi="Arial" w:cs="Arial"/>
          <w:b/>
          <w:kern w:val="2"/>
          <w:sz w:val="28"/>
          <w:szCs w:val="28"/>
        </w:rPr>
        <w:t>ДВИЖИМОГО И</w:t>
      </w:r>
      <w:r w:rsidRPr="00276B43">
        <w:rPr>
          <w:rFonts w:ascii="Arial" w:eastAsia="Times New Roman" w:hAnsi="Arial" w:cs="Arial"/>
          <w:b/>
          <w:color w:val="000000"/>
          <w:kern w:val="2"/>
          <w:sz w:val="28"/>
          <w:szCs w:val="28"/>
        </w:rPr>
        <w:t xml:space="preserve"> НЕДВИЖИМОГО ИМУЩЕСТВА,НАХОДЯЩЕГОСЯ В МУНИЦИПАЛЬНОЙ СОБСТВЕННОСТИ </w:t>
      </w:r>
      <w:r w:rsidRPr="00276B43">
        <w:rPr>
          <w:rFonts w:ascii="Arial" w:hAnsi="Arial" w:cs="Arial"/>
          <w:b/>
          <w:bCs/>
          <w:kern w:val="2"/>
          <w:sz w:val="28"/>
          <w:szCs w:val="28"/>
        </w:rPr>
        <w:t>МУНИЦИПАЛЬНОГО ОБРАЗОВАНИЯ «ГАХАНЫ»</w:t>
      </w:r>
      <w:r w:rsidRPr="00276B43">
        <w:rPr>
          <w:rFonts w:ascii="Arial" w:eastAsia="Times New Roman" w:hAnsi="Arial" w:cs="Arial"/>
          <w:b/>
          <w:color w:val="FF0000"/>
          <w:kern w:val="2"/>
          <w:sz w:val="28"/>
          <w:szCs w:val="28"/>
        </w:rPr>
        <w:br/>
      </w:r>
    </w:p>
    <w:p w:rsidR="00C4105F" w:rsidRPr="00276B43" w:rsidRDefault="00C4105F" w:rsidP="00C4105F">
      <w:pPr>
        <w:keepNext/>
        <w:spacing w:after="0" w:line="240" w:lineRule="auto"/>
        <w:jc w:val="center"/>
        <w:rPr>
          <w:rFonts w:ascii="Arial" w:eastAsia="Times New Roman" w:hAnsi="Arial" w:cs="Arial"/>
          <w:kern w:val="2"/>
          <w:sz w:val="24"/>
          <w:szCs w:val="24"/>
        </w:rPr>
      </w:pPr>
      <w:r w:rsidRPr="00276B43">
        <w:rPr>
          <w:rFonts w:ascii="Arial" w:eastAsia="Times New Roman" w:hAnsi="Arial" w:cs="Arial"/>
          <w:kern w:val="2"/>
          <w:sz w:val="24"/>
          <w:szCs w:val="24"/>
        </w:rPr>
        <w:t>РАЗДЕЛ I. ОБЩИЕ ПОЛОЖЕНИЯ</w:t>
      </w:r>
    </w:p>
    <w:p w:rsidR="00C4105F" w:rsidRPr="00276B43" w:rsidRDefault="00C4105F" w:rsidP="00C4105F">
      <w:pPr>
        <w:keepNext/>
        <w:keepLines/>
        <w:autoSpaceDE w:val="0"/>
        <w:autoSpaceDN w:val="0"/>
        <w:spacing w:after="0" w:line="240" w:lineRule="auto"/>
        <w:ind w:firstLine="709"/>
        <w:jc w:val="center"/>
        <w:rPr>
          <w:rFonts w:ascii="Arial" w:eastAsia="Times New Roman" w:hAnsi="Arial" w:cs="Arial"/>
          <w:kern w:val="2"/>
          <w:sz w:val="24"/>
          <w:szCs w:val="24"/>
        </w:rPr>
      </w:pPr>
    </w:p>
    <w:p w:rsidR="00C4105F" w:rsidRPr="00276B43" w:rsidRDefault="00C4105F" w:rsidP="00C4105F">
      <w:pPr>
        <w:keepNext/>
        <w:keepLines/>
        <w:autoSpaceDE w:val="0"/>
        <w:autoSpaceDN w:val="0"/>
        <w:spacing w:after="0" w:line="240" w:lineRule="auto"/>
        <w:jc w:val="center"/>
        <w:outlineLvl w:val="2"/>
        <w:rPr>
          <w:rFonts w:ascii="Arial" w:eastAsia="Times New Roman" w:hAnsi="Arial" w:cs="Arial"/>
          <w:kern w:val="2"/>
          <w:sz w:val="24"/>
          <w:szCs w:val="24"/>
        </w:rPr>
      </w:pPr>
      <w:r w:rsidRPr="00276B43">
        <w:rPr>
          <w:rFonts w:ascii="Arial" w:eastAsia="Times New Roman" w:hAnsi="Arial" w:cs="Arial"/>
          <w:kern w:val="2"/>
          <w:sz w:val="24"/>
          <w:szCs w:val="24"/>
        </w:rPr>
        <w:t>Глава 1. Предмет регулирования административного регламента</w:t>
      </w:r>
    </w:p>
    <w:p w:rsidR="00C4105F" w:rsidRPr="00276B43" w:rsidRDefault="00C4105F" w:rsidP="00C4105F">
      <w:pPr>
        <w:keepNext/>
        <w:keepLines/>
        <w:autoSpaceDE w:val="0"/>
        <w:autoSpaceDN w:val="0"/>
        <w:spacing w:after="0" w:line="240" w:lineRule="auto"/>
        <w:ind w:firstLine="709"/>
        <w:jc w:val="both"/>
        <w:rPr>
          <w:rFonts w:ascii="Arial" w:eastAsia="Times New Roman" w:hAnsi="Arial" w:cs="Arial"/>
          <w:kern w:val="2"/>
          <w:sz w:val="24"/>
          <w:szCs w:val="24"/>
        </w:rPr>
      </w:pPr>
    </w:p>
    <w:p w:rsidR="00C4105F" w:rsidRPr="00276B43" w:rsidRDefault="00C4105F" w:rsidP="00C4105F">
      <w:pPr>
        <w:spacing w:after="0" w:line="240" w:lineRule="auto"/>
        <w:ind w:firstLine="709"/>
        <w:jc w:val="both"/>
        <w:rPr>
          <w:rFonts w:ascii="Arial" w:hAnsi="Arial" w:cs="Arial"/>
          <w:color w:val="000000"/>
          <w:sz w:val="24"/>
          <w:szCs w:val="24"/>
        </w:rPr>
      </w:pPr>
      <w:r w:rsidRPr="00276B43">
        <w:rPr>
          <w:rFonts w:ascii="Arial" w:eastAsia="Times New Roman" w:hAnsi="Arial" w:cs="Arial"/>
          <w:kern w:val="2"/>
          <w:sz w:val="24"/>
          <w:szCs w:val="24"/>
        </w:rPr>
        <w:t xml:space="preserve">1. Настоящий административный регламент </w:t>
      </w:r>
      <w:r w:rsidRPr="00276B43">
        <w:rPr>
          <w:rFonts w:ascii="Arial" w:hAnsi="Arial" w:cs="Arial"/>
          <w:bCs/>
          <w:kern w:val="2"/>
          <w:sz w:val="24"/>
          <w:szCs w:val="24"/>
        </w:rPr>
        <w:t xml:space="preserve">предоставления муниципальной услуги </w:t>
      </w:r>
      <w:r w:rsidRPr="00276B43">
        <w:rPr>
          <w:rFonts w:ascii="Arial" w:hAnsi="Arial" w:cs="Arial"/>
          <w:bCs/>
          <w:color w:val="000000"/>
          <w:kern w:val="2"/>
          <w:sz w:val="24"/>
          <w:szCs w:val="24"/>
        </w:rPr>
        <w:t xml:space="preserve">«Предоставление в собственность за плату </w:t>
      </w:r>
      <w:r w:rsidRPr="00276B43">
        <w:rPr>
          <w:rFonts w:ascii="Arial" w:hAnsi="Arial" w:cs="Arial"/>
          <w:bCs/>
          <w:kern w:val="2"/>
          <w:sz w:val="24"/>
          <w:szCs w:val="24"/>
        </w:rPr>
        <w:t>движимого и</w:t>
      </w:r>
      <w:r w:rsidRPr="00276B43">
        <w:rPr>
          <w:rFonts w:ascii="Arial" w:hAnsi="Arial" w:cs="Arial"/>
          <w:bCs/>
          <w:color w:val="000000"/>
          <w:kern w:val="2"/>
          <w:sz w:val="24"/>
          <w:szCs w:val="24"/>
        </w:rPr>
        <w:t xml:space="preserve"> недвижимого имущества, находящегося в муниципальной собственности муниципального образования «Гаханы», при реализации субъектами малого и среднего предпринимательства преимущественного права на приобретение арендуемого </w:t>
      </w:r>
      <w:r w:rsidRPr="00276B43">
        <w:rPr>
          <w:rFonts w:ascii="Arial" w:hAnsi="Arial" w:cs="Arial"/>
          <w:bCs/>
          <w:kern w:val="2"/>
          <w:sz w:val="24"/>
          <w:szCs w:val="24"/>
        </w:rPr>
        <w:t xml:space="preserve">движимого и </w:t>
      </w:r>
      <w:r w:rsidRPr="00276B43">
        <w:rPr>
          <w:rFonts w:ascii="Arial" w:hAnsi="Arial" w:cs="Arial"/>
          <w:bCs/>
          <w:color w:val="000000"/>
          <w:kern w:val="2"/>
          <w:sz w:val="24"/>
          <w:szCs w:val="24"/>
        </w:rPr>
        <w:t xml:space="preserve">недвижимого имущества, находящегося в муниципальной собственности </w:t>
      </w:r>
      <w:r w:rsidRPr="00276B43">
        <w:rPr>
          <w:rFonts w:ascii="Arial" w:hAnsi="Arial" w:cs="Arial"/>
          <w:bCs/>
          <w:kern w:val="2"/>
          <w:sz w:val="24"/>
          <w:szCs w:val="24"/>
        </w:rPr>
        <w:t>муниципального образования «Гаханы</w:t>
      </w:r>
      <w:r w:rsidRPr="00276B43">
        <w:rPr>
          <w:rFonts w:ascii="Arial" w:hAnsi="Arial" w:cs="Arial"/>
          <w:bCs/>
          <w:color w:val="000000"/>
          <w:kern w:val="2"/>
          <w:sz w:val="24"/>
          <w:szCs w:val="24"/>
        </w:rPr>
        <w:t xml:space="preserve">» </w:t>
      </w:r>
      <w:r w:rsidRPr="00276B43">
        <w:rPr>
          <w:rFonts w:ascii="Arial" w:hAnsi="Arial" w:cs="Arial"/>
          <w:bCs/>
          <w:kern w:val="2"/>
          <w:sz w:val="24"/>
          <w:szCs w:val="24"/>
        </w:rPr>
        <w:t>(далее – административный регламент)</w:t>
      </w:r>
      <w:r>
        <w:rPr>
          <w:rFonts w:ascii="Arial" w:hAnsi="Arial" w:cs="Arial"/>
          <w:bCs/>
          <w:kern w:val="2"/>
          <w:sz w:val="24"/>
          <w:szCs w:val="24"/>
        </w:rPr>
        <w:t xml:space="preserve"> </w:t>
      </w:r>
      <w:r w:rsidRPr="00276B43">
        <w:rPr>
          <w:rFonts w:ascii="Arial" w:eastAsia="Times New Roman" w:hAnsi="Arial" w:cs="Arial"/>
          <w:kern w:val="2"/>
          <w:sz w:val="24"/>
          <w:szCs w:val="24"/>
        </w:rPr>
        <w:t xml:space="preserve">устанавливает порядок и стандарт предоставления муниципальной услуги, в том числе </w:t>
      </w:r>
      <w:r w:rsidRPr="00276B43">
        <w:rPr>
          <w:rFonts w:ascii="Arial" w:hAnsi="Arial" w:cs="Arial"/>
          <w:bCs/>
          <w:kern w:val="2"/>
          <w:sz w:val="24"/>
          <w:szCs w:val="24"/>
        </w:rPr>
        <w:t xml:space="preserve">порядок взаимодействия местной администрации муниципального образования «Гаханы»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предоставлении </w:t>
      </w:r>
      <w:r w:rsidRPr="00276B43">
        <w:rPr>
          <w:rFonts w:ascii="Arial" w:eastAsia="Times New Roman" w:hAnsi="Arial" w:cs="Arial"/>
          <w:kern w:val="2"/>
          <w:sz w:val="24"/>
          <w:szCs w:val="24"/>
        </w:rPr>
        <w:t xml:space="preserve">в собственность за плату </w:t>
      </w:r>
      <w:r w:rsidRPr="00276B43">
        <w:rPr>
          <w:rFonts w:ascii="Arial" w:hAnsi="Arial" w:cs="Arial"/>
          <w:bCs/>
          <w:kern w:val="2"/>
          <w:sz w:val="24"/>
          <w:szCs w:val="24"/>
        </w:rPr>
        <w:t xml:space="preserve">движимого и </w:t>
      </w:r>
      <w:r w:rsidRPr="00276B43">
        <w:rPr>
          <w:rFonts w:ascii="Arial" w:eastAsia="Times New Roman" w:hAnsi="Arial" w:cs="Arial"/>
          <w:kern w:val="2"/>
          <w:sz w:val="24"/>
          <w:szCs w:val="24"/>
        </w:rPr>
        <w:t xml:space="preserve">недвижимого имущества, находящегося в муниципальной собственности </w:t>
      </w:r>
      <w:r w:rsidRPr="00276B43">
        <w:rPr>
          <w:rFonts w:ascii="Arial" w:hAnsi="Arial" w:cs="Arial"/>
          <w:bCs/>
          <w:kern w:val="2"/>
          <w:sz w:val="24"/>
          <w:szCs w:val="24"/>
        </w:rPr>
        <w:t xml:space="preserve">муниципального образования «Гаханы» </w:t>
      </w:r>
      <w:r w:rsidRPr="00276B43">
        <w:rPr>
          <w:rFonts w:ascii="Arial" w:eastAsia="Times New Roman" w:hAnsi="Arial" w:cs="Arial"/>
          <w:color w:val="000000"/>
          <w:kern w:val="2"/>
          <w:sz w:val="24"/>
          <w:szCs w:val="24"/>
        </w:rPr>
        <w:t>(далее – муниципальное имущество),</w:t>
      </w:r>
      <w:r w:rsidRPr="00276B43">
        <w:rPr>
          <w:rFonts w:ascii="Arial" w:eastAsia="Times New Roman" w:hAnsi="Arial" w:cs="Arial"/>
          <w:kern w:val="2"/>
          <w:sz w:val="24"/>
          <w:szCs w:val="24"/>
        </w:rPr>
        <w:t xml:space="preserve"> при реализации субъектами малого и среднего предпринимательства преимущественного права на приобретение арендуемого муниципального имущества</w:t>
      </w:r>
      <w:r w:rsidRPr="00276B43">
        <w:rPr>
          <w:rFonts w:ascii="Arial" w:eastAsia="Times New Roman" w:hAnsi="Arial" w:cs="Arial"/>
          <w:i/>
          <w:color w:val="000000"/>
          <w:kern w:val="2"/>
          <w:sz w:val="24"/>
          <w:szCs w:val="24"/>
        </w:rPr>
        <w:t>.</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2. Целью настоящего административного регламента является обеспечение открытости порядка предоставления муниципальной услуги,</w:t>
      </w:r>
      <w:r>
        <w:rPr>
          <w:rFonts w:ascii="Times New Roman" w:eastAsia="Times New Roman" w:hAnsi="Times New Roman"/>
          <w:kern w:val="2"/>
          <w:sz w:val="28"/>
          <w:szCs w:val="28"/>
        </w:rPr>
        <w:t xml:space="preserve"> </w:t>
      </w:r>
      <w:r w:rsidRPr="003F3B30">
        <w:rPr>
          <w:rFonts w:ascii="Arial" w:eastAsia="Times New Roman" w:hAnsi="Arial" w:cs="Arial"/>
          <w:kern w:val="2"/>
          <w:sz w:val="24"/>
          <w:szCs w:val="24"/>
        </w:rPr>
        <w:t>указанной в пункте</w:t>
      </w:r>
      <w:r>
        <w:rPr>
          <w:rFonts w:ascii="Times New Roman" w:eastAsia="Times New Roman" w:hAnsi="Times New Roman"/>
          <w:kern w:val="2"/>
          <w:sz w:val="28"/>
          <w:szCs w:val="28"/>
        </w:rPr>
        <w:t xml:space="preserve"> </w:t>
      </w:r>
      <w:r w:rsidRPr="00276B43">
        <w:rPr>
          <w:rFonts w:ascii="Arial" w:eastAsia="Times New Roman" w:hAnsi="Arial" w:cs="Arial"/>
          <w:kern w:val="2"/>
          <w:sz w:val="24"/>
          <w:szCs w:val="24"/>
        </w:rPr>
        <w:t>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C4105F" w:rsidRDefault="00C4105F" w:rsidP="00C4105F">
      <w:pPr>
        <w:keepNext/>
        <w:keepLines/>
        <w:autoSpaceDE w:val="0"/>
        <w:autoSpaceDN w:val="0"/>
        <w:spacing w:after="0" w:line="240" w:lineRule="auto"/>
        <w:jc w:val="center"/>
        <w:outlineLvl w:val="2"/>
        <w:rPr>
          <w:rFonts w:ascii="Arial" w:eastAsia="Times New Roman" w:hAnsi="Arial" w:cs="Arial"/>
          <w:kern w:val="2"/>
          <w:sz w:val="24"/>
          <w:szCs w:val="24"/>
        </w:rPr>
      </w:pPr>
      <w:r w:rsidRPr="00276B43">
        <w:rPr>
          <w:rFonts w:ascii="Arial" w:eastAsia="Times New Roman" w:hAnsi="Arial" w:cs="Arial"/>
          <w:kern w:val="2"/>
          <w:sz w:val="24"/>
          <w:szCs w:val="24"/>
        </w:rPr>
        <w:t>Глава 2. Круг заявителей</w:t>
      </w:r>
    </w:p>
    <w:p w:rsidR="00C4105F" w:rsidRPr="00276B43" w:rsidRDefault="00C4105F" w:rsidP="00C4105F">
      <w:pPr>
        <w:keepNext/>
        <w:keepLines/>
        <w:autoSpaceDE w:val="0"/>
        <w:autoSpaceDN w:val="0"/>
        <w:spacing w:after="0" w:line="240" w:lineRule="auto"/>
        <w:jc w:val="center"/>
        <w:outlineLvl w:val="2"/>
        <w:rPr>
          <w:rFonts w:ascii="Arial" w:eastAsia="Times New Roman" w:hAnsi="Arial" w:cs="Arial"/>
          <w:kern w:val="2"/>
          <w:sz w:val="24"/>
          <w:szCs w:val="24"/>
        </w:rPr>
      </w:pP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3. Заявителями на предоставление муниципальной услуги являются субъекты малого и среднего предпринимательства</w:t>
      </w:r>
      <w:r w:rsidRPr="00276B43">
        <w:rPr>
          <w:rFonts w:ascii="Arial" w:eastAsia="Times New Roman" w:hAnsi="Arial" w:cs="Arial"/>
          <w:bCs/>
          <w:kern w:val="2"/>
          <w:sz w:val="24"/>
          <w:szCs w:val="24"/>
        </w:rPr>
        <w:t>, за исключением субъектов малого и среднего предпринимательства</w:t>
      </w:r>
      <w:r w:rsidRPr="00276B43">
        <w:rPr>
          <w:rFonts w:ascii="Arial" w:eastAsia="Times New Roman" w:hAnsi="Arial" w:cs="Arial"/>
          <w:kern w:val="2"/>
          <w:sz w:val="24"/>
          <w:szCs w:val="24"/>
        </w:rPr>
        <w:t xml:space="preserve">, указанных в части 3 статьи 14 Федерального закона от 24 июля 2007 года № 209-ФЗ «О развитии малого и среднего предпринимательства в Российской Федерации», и субъектов малого и среднего предпринимательства, осуществляющих добычу и переработку полезных </w:t>
      </w:r>
      <w:r w:rsidRPr="00276B43">
        <w:rPr>
          <w:rFonts w:ascii="Arial" w:eastAsia="Times New Roman" w:hAnsi="Arial" w:cs="Arial"/>
          <w:kern w:val="2"/>
          <w:sz w:val="24"/>
          <w:szCs w:val="24"/>
        </w:rPr>
        <w:lastRenderedPageBreak/>
        <w:t xml:space="preserve">ископаемых (кроме общераспространенных полезных ископаемых),  обладающие преимущественным правом на приобретение </w:t>
      </w:r>
      <w:r w:rsidRPr="00276B43">
        <w:rPr>
          <w:rFonts w:ascii="Arial" w:eastAsia="Times New Roman" w:hAnsi="Arial" w:cs="Arial"/>
          <w:bCs/>
          <w:kern w:val="2"/>
          <w:sz w:val="24"/>
          <w:szCs w:val="24"/>
        </w:rPr>
        <w:t>муниципального имущества, при соблюдении условий, предусмотренных пунктом 4 или 5 настоящего административного регламента (далее – заявители)</w:t>
      </w:r>
      <w:r w:rsidRPr="00276B43">
        <w:rPr>
          <w:rFonts w:ascii="Arial" w:eastAsia="Times New Roman" w:hAnsi="Arial" w:cs="Arial"/>
          <w:kern w:val="2"/>
          <w:sz w:val="24"/>
          <w:szCs w:val="24"/>
        </w:rPr>
        <w:t>.</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От имени заявителя за предоставлением муниципальной услуги может обратиться его уполномоченный представитель (далее – представитель).</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4. Преимущественным правом на приобретение муниципального недвижимого имущества,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(далее – перечень муниципального имущества), обладают заявители при соблюдении следующих условий:</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 муниципальное имущество на день подачи заявителем запроса о предоставлении муниципальной услуги находится в его временном владении и пользовании или временном пользовании непрерывно в течение двух лет и более в соответствии с договором или договорами аренды такого имущества;</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2) муниципальное имущество включено в утвержденный перечень муниципального имущества, в течение пяти и более лет до дня подачи запроса о предоставлении муниципальной услуги.</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Преимущественным правом на приобретение муниципального недвижимого имущества, не включенного в перечень муниципального имущества, обладают заявители при соблюдении следующего условия:</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 xml:space="preserve">арендуемое недвижимое имущество не включено в утвержденный в перечень муниципального имущества и на день подачи заявления оно находится во временном владении и пользовании или временном пользовании заявителей непрерывно в течение </w:t>
      </w:r>
      <w:r w:rsidR="00B0694C">
        <w:rPr>
          <w:rFonts w:ascii="Arial" w:eastAsia="Times New Roman" w:hAnsi="Arial" w:cs="Arial"/>
          <w:kern w:val="2"/>
          <w:sz w:val="24"/>
          <w:szCs w:val="24"/>
        </w:rPr>
        <w:t>одного года</w:t>
      </w:r>
      <w:r w:rsidRPr="00276B43">
        <w:rPr>
          <w:rFonts w:ascii="Arial" w:eastAsia="Times New Roman" w:hAnsi="Arial" w:cs="Arial"/>
          <w:kern w:val="2"/>
          <w:sz w:val="24"/>
          <w:szCs w:val="24"/>
        </w:rPr>
        <w:t xml:space="preserve"> и более в соответствии с договором или договорами аренды такого имущества.</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5. Преимущественным правом на приобретение муниципального движимого имущества, включенного в перечень муниципального имущества, обладают заявители при соблюдении следующих условий:</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 муниципальное имущество на день подачи заявителем запроса о предоставлении муниципальной услуги находится в его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2) муниципальное имущество включено в утвержденный перечень муниципального имущества в течение трех лет до дня подачи запроса о предоставлении муниципальной услуги;</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3) в отношении муниципального движимого имущества в утвержденном перечне муниципального имущества отсутствуют сведения об отнесении такого имущества к имуществу, указанному в части 4 статьи 2 Федерального закона от 22 июля 2008 года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6. Приобретение муниципального имущества заявителями, указанными в пунктах 4, 5 настоящего административного регламента, осуществляется  при соблюдении также следующих условий:</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 отсутствие задолженности по арендной плате за движимое и недвижимое муниципальное имущество, неустойкам (штрафам, пеням) на день подачи заявителем запроса о предоставлении муниципальной услуги;</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2) сведения о заявителе на день заключения договора купли-продажи муниципального имущества не исключены из единого реестра субъектов малого и среднего предпринимательства.</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p>
    <w:p w:rsidR="00C4105F" w:rsidRPr="00276B43" w:rsidRDefault="00C4105F" w:rsidP="00C4105F">
      <w:pPr>
        <w:keepNext/>
        <w:keepLines/>
        <w:autoSpaceDE w:val="0"/>
        <w:autoSpaceDN w:val="0"/>
        <w:spacing w:after="0" w:line="240" w:lineRule="auto"/>
        <w:jc w:val="center"/>
        <w:rPr>
          <w:rFonts w:ascii="Arial" w:eastAsia="Times New Roman" w:hAnsi="Arial" w:cs="Arial"/>
          <w:kern w:val="2"/>
          <w:sz w:val="24"/>
          <w:szCs w:val="24"/>
        </w:rPr>
      </w:pPr>
      <w:r w:rsidRPr="00276B43">
        <w:rPr>
          <w:rFonts w:ascii="Arial" w:eastAsia="Times New Roman" w:hAnsi="Arial" w:cs="Arial"/>
          <w:kern w:val="2"/>
          <w:sz w:val="24"/>
          <w:szCs w:val="24"/>
        </w:rPr>
        <w:lastRenderedPageBreak/>
        <w:t>РАЗДЕЛ II. СТАНДАРТ ПРЕДОСТАВЛЕНИЯ</w:t>
      </w:r>
      <w:r w:rsidRPr="00276B43">
        <w:rPr>
          <w:rFonts w:ascii="Arial" w:eastAsia="Times New Roman" w:hAnsi="Arial" w:cs="Arial"/>
          <w:kern w:val="2"/>
          <w:sz w:val="24"/>
          <w:szCs w:val="24"/>
        </w:rPr>
        <w:br/>
        <w:t>МУНИЦИПАЛЬНОЙ УСЛУГИ</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p>
    <w:p w:rsidR="00C4105F" w:rsidRPr="00276B43" w:rsidRDefault="00C4105F" w:rsidP="00C4105F">
      <w:pPr>
        <w:keepNext/>
        <w:keepLines/>
        <w:autoSpaceDE w:val="0"/>
        <w:autoSpaceDN w:val="0"/>
        <w:spacing w:after="0" w:line="240" w:lineRule="auto"/>
        <w:jc w:val="center"/>
        <w:outlineLvl w:val="2"/>
        <w:rPr>
          <w:rFonts w:ascii="Arial" w:eastAsia="Times New Roman" w:hAnsi="Arial" w:cs="Arial"/>
          <w:kern w:val="2"/>
          <w:sz w:val="24"/>
          <w:szCs w:val="24"/>
        </w:rPr>
      </w:pPr>
      <w:r w:rsidRPr="00276B43">
        <w:rPr>
          <w:rFonts w:ascii="Arial" w:eastAsia="Times New Roman" w:hAnsi="Arial" w:cs="Arial"/>
          <w:kern w:val="2"/>
          <w:sz w:val="24"/>
          <w:szCs w:val="24"/>
        </w:rPr>
        <w:t>Глава 3. Предоставление муниципальной услуги</w:t>
      </w:r>
    </w:p>
    <w:p w:rsidR="00C4105F" w:rsidRPr="00276B43" w:rsidRDefault="00C4105F" w:rsidP="00C4105F">
      <w:pPr>
        <w:autoSpaceDE w:val="0"/>
        <w:autoSpaceDN w:val="0"/>
        <w:spacing w:after="0" w:line="240" w:lineRule="auto"/>
        <w:jc w:val="both"/>
        <w:rPr>
          <w:rFonts w:ascii="Arial" w:eastAsia="Times New Roman" w:hAnsi="Arial" w:cs="Arial"/>
          <w:kern w:val="2"/>
          <w:sz w:val="24"/>
          <w:szCs w:val="24"/>
        </w:rPr>
      </w:pP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7.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а также результата, за предоставлением которого обратился заявитель.</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p>
    <w:p w:rsidR="00C4105F" w:rsidRPr="00276B43" w:rsidRDefault="00C4105F" w:rsidP="00C4105F">
      <w:pPr>
        <w:keepNext/>
        <w:keepLines/>
        <w:autoSpaceDE w:val="0"/>
        <w:autoSpaceDN w:val="0"/>
        <w:spacing w:after="0" w:line="240" w:lineRule="auto"/>
        <w:jc w:val="center"/>
        <w:outlineLvl w:val="2"/>
        <w:rPr>
          <w:rFonts w:ascii="Arial" w:eastAsia="Times New Roman" w:hAnsi="Arial" w:cs="Arial"/>
          <w:kern w:val="2"/>
          <w:sz w:val="24"/>
          <w:szCs w:val="24"/>
        </w:rPr>
      </w:pPr>
      <w:r w:rsidRPr="00276B43">
        <w:rPr>
          <w:rFonts w:ascii="Arial" w:eastAsia="Times New Roman" w:hAnsi="Arial" w:cs="Arial"/>
          <w:kern w:val="2"/>
          <w:sz w:val="24"/>
          <w:szCs w:val="24"/>
        </w:rPr>
        <w:t>Глава 4. Наименование муниципальной услуги</w:t>
      </w:r>
    </w:p>
    <w:p w:rsidR="00C4105F" w:rsidRPr="00276B43" w:rsidRDefault="00C4105F" w:rsidP="00C4105F">
      <w:pPr>
        <w:keepNext/>
        <w:keepLines/>
        <w:autoSpaceDE w:val="0"/>
        <w:autoSpaceDN w:val="0"/>
        <w:spacing w:after="0" w:line="240" w:lineRule="auto"/>
        <w:ind w:firstLine="709"/>
        <w:jc w:val="both"/>
        <w:rPr>
          <w:rFonts w:ascii="Arial" w:eastAsia="Times New Roman" w:hAnsi="Arial" w:cs="Arial"/>
          <w:kern w:val="2"/>
          <w:sz w:val="24"/>
          <w:szCs w:val="24"/>
        </w:rPr>
      </w:pPr>
    </w:p>
    <w:p w:rsidR="00C4105F" w:rsidRPr="00276B43" w:rsidRDefault="00C4105F" w:rsidP="00C4105F">
      <w:pPr>
        <w:autoSpaceDE w:val="0"/>
        <w:autoSpaceDN w:val="0"/>
        <w:spacing w:after="0" w:line="240" w:lineRule="auto"/>
        <w:ind w:firstLine="709"/>
        <w:jc w:val="both"/>
        <w:rPr>
          <w:rFonts w:ascii="Arial" w:hAnsi="Arial" w:cs="Arial"/>
          <w:bCs/>
          <w:kern w:val="2"/>
          <w:sz w:val="24"/>
          <w:szCs w:val="24"/>
        </w:rPr>
      </w:pPr>
      <w:r w:rsidRPr="00276B43">
        <w:rPr>
          <w:rFonts w:ascii="Arial" w:eastAsia="Times New Roman" w:hAnsi="Arial" w:cs="Arial"/>
          <w:kern w:val="2"/>
          <w:sz w:val="24"/>
          <w:szCs w:val="24"/>
        </w:rPr>
        <w:t>8. Под муниципальной услугой в настоящем административном регламенте понимается</w:t>
      </w:r>
      <w:r w:rsidRPr="00276B43">
        <w:rPr>
          <w:rFonts w:ascii="Arial" w:hAnsi="Arial" w:cs="Arial"/>
          <w:bCs/>
          <w:kern w:val="2"/>
          <w:sz w:val="24"/>
          <w:szCs w:val="24"/>
        </w:rPr>
        <w:t xml:space="preserve"> предоставление в собственность за плату движимого и недвижимого имущества, находящегося в муниципальной собственности, при реализации субъектами малого и среднего предпринимательства преимущественного права на приобретение арендуемого движимого и недвижимого имущества, находящегося в муниципальной собственности.</w:t>
      </w:r>
    </w:p>
    <w:p w:rsidR="00C4105F" w:rsidRPr="00276B43" w:rsidRDefault="00C4105F" w:rsidP="00C4105F">
      <w:pPr>
        <w:autoSpaceDE w:val="0"/>
        <w:autoSpaceDN w:val="0"/>
        <w:spacing w:after="0" w:line="240" w:lineRule="auto"/>
        <w:ind w:firstLine="709"/>
        <w:jc w:val="both"/>
        <w:rPr>
          <w:rFonts w:ascii="Arial" w:hAnsi="Arial" w:cs="Arial"/>
          <w:bCs/>
          <w:kern w:val="2"/>
          <w:sz w:val="24"/>
          <w:szCs w:val="24"/>
        </w:rPr>
      </w:pPr>
    </w:p>
    <w:p w:rsidR="00C4105F" w:rsidRPr="00276B43" w:rsidRDefault="00C4105F" w:rsidP="00C4105F">
      <w:pPr>
        <w:keepNext/>
        <w:keepLines/>
        <w:autoSpaceDE w:val="0"/>
        <w:autoSpaceDN w:val="0"/>
        <w:spacing w:after="0" w:line="240" w:lineRule="auto"/>
        <w:ind w:firstLine="709"/>
        <w:jc w:val="center"/>
        <w:outlineLvl w:val="2"/>
        <w:rPr>
          <w:rFonts w:ascii="Arial" w:eastAsia="Times New Roman" w:hAnsi="Arial" w:cs="Arial"/>
          <w:kern w:val="2"/>
          <w:sz w:val="24"/>
          <w:szCs w:val="24"/>
        </w:rPr>
      </w:pPr>
      <w:r w:rsidRPr="00276B43">
        <w:rPr>
          <w:rFonts w:ascii="Arial" w:eastAsia="Times New Roman" w:hAnsi="Arial" w:cs="Arial"/>
          <w:kern w:val="2"/>
          <w:sz w:val="24"/>
          <w:szCs w:val="24"/>
        </w:rPr>
        <w:t>Глава 5. Наименование органа местного самоуправления, предоставляющего муниципальную услугу</w:t>
      </w:r>
    </w:p>
    <w:p w:rsidR="00C4105F" w:rsidRPr="00276B43" w:rsidRDefault="00C4105F" w:rsidP="00C4105F">
      <w:pPr>
        <w:keepNext/>
        <w:keepLines/>
        <w:autoSpaceDE w:val="0"/>
        <w:autoSpaceDN w:val="0"/>
        <w:spacing w:after="0" w:line="240" w:lineRule="auto"/>
        <w:jc w:val="center"/>
        <w:rPr>
          <w:rFonts w:ascii="Arial" w:eastAsia="Times New Roman" w:hAnsi="Arial" w:cs="Arial"/>
          <w:kern w:val="2"/>
          <w:sz w:val="24"/>
          <w:szCs w:val="24"/>
        </w:rPr>
      </w:pP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9. Органом местного самоуправления, предоставляющим муниципальную услугу, является администрация.</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10. В предоставлении муниципальной услуги участвуют:</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 Федеральная налоговая служба или ее территориальные органы;</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color w:val="000000"/>
          <w:kern w:val="2"/>
          <w:sz w:val="24"/>
          <w:szCs w:val="24"/>
        </w:rPr>
        <w:t>2) Ф</w:t>
      </w:r>
      <w:r w:rsidRPr="00276B43">
        <w:rPr>
          <w:rFonts w:ascii="Arial" w:eastAsia="Times New Roman" w:hAnsi="Arial" w:cs="Arial"/>
          <w:kern w:val="2"/>
          <w:sz w:val="24"/>
          <w:szCs w:val="24"/>
        </w:rPr>
        <w:t>илиал публично-правовой компании «Роскадастр» по Иркутской области;</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3) физическое лицо, являющееся членом одной из саморегулируемых организаций оценщиков, занимающееся частной практикой, или юридическое лицо, которое вправе заключить договор на проведение оценки согласно законодательству Российской Федерации об оценочной деятельности.</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p>
    <w:p w:rsidR="00C4105F" w:rsidRPr="00276B43" w:rsidRDefault="00C4105F" w:rsidP="00C4105F">
      <w:pPr>
        <w:keepNext/>
        <w:keepLines/>
        <w:autoSpaceDE w:val="0"/>
        <w:autoSpaceDN w:val="0"/>
        <w:spacing w:after="0" w:line="240" w:lineRule="auto"/>
        <w:jc w:val="center"/>
        <w:outlineLvl w:val="2"/>
        <w:rPr>
          <w:rFonts w:ascii="Arial" w:eastAsia="Times New Roman" w:hAnsi="Arial" w:cs="Arial"/>
          <w:kern w:val="2"/>
          <w:sz w:val="24"/>
          <w:szCs w:val="24"/>
        </w:rPr>
      </w:pPr>
      <w:r w:rsidRPr="00276B43">
        <w:rPr>
          <w:rFonts w:ascii="Arial" w:eastAsia="Times New Roman" w:hAnsi="Arial" w:cs="Arial"/>
          <w:kern w:val="2"/>
          <w:sz w:val="24"/>
          <w:szCs w:val="24"/>
        </w:rPr>
        <w:t>Глава 6. Результат предоставления муниципальной услуги</w:t>
      </w:r>
    </w:p>
    <w:p w:rsidR="00C4105F" w:rsidRPr="00276B43" w:rsidRDefault="00C4105F" w:rsidP="00C4105F">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C4105F" w:rsidRPr="00276B43" w:rsidRDefault="00C4105F" w:rsidP="00C4105F">
      <w:pPr>
        <w:pStyle w:val="ConsPlusNormal"/>
        <w:widowControl/>
        <w:ind w:firstLine="709"/>
        <w:jc w:val="both"/>
        <w:rPr>
          <w:kern w:val="2"/>
          <w:sz w:val="24"/>
          <w:szCs w:val="24"/>
        </w:rPr>
      </w:pPr>
      <w:r w:rsidRPr="00276B43">
        <w:rPr>
          <w:kern w:val="2"/>
          <w:sz w:val="24"/>
          <w:szCs w:val="24"/>
        </w:rPr>
        <w:t>11. Результатом предоставления муниципальной услуги является</w:t>
      </w:r>
    </w:p>
    <w:p w:rsidR="00C4105F" w:rsidRPr="00276B43" w:rsidRDefault="00C4105F" w:rsidP="00C4105F">
      <w:pPr>
        <w:pStyle w:val="ConsPlusNormal"/>
        <w:widowControl/>
        <w:ind w:firstLine="709"/>
        <w:jc w:val="both"/>
        <w:rPr>
          <w:kern w:val="2"/>
          <w:sz w:val="24"/>
          <w:szCs w:val="24"/>
        </w:rPr>
      </w:pPr>
      <w:r w:rsidRPr="00276B43">
        <w:rPr>
          <w:kern w:val="2"/>
          <w:sz w:val="24"/>
          <w:szCs w:val="24"/>
        </w:rPr>
        <w:t xml:space="preserve">1) проект договора купли-продажи муниципального имущества (далее – проект договора); </w:t>
      </w:r>
    </w:p>
    <w:p w:rsidR="00C4105F" w:rsidRPr="00276B43" w:rsidRDefault="00C4105F" w:rsidP="00C4105F">
      <w:pPr>
        <w:pStyle w:val="ConsPlusNormal"/>
        <w:widowControl/>
        <w:ind w:firstLine="709"/>
        <w:jc w:val="both"/>
        <w:rPr>
          <w:sz w:val="24"/>
          <w:szCs w:val="24"/>
        </w:rPr>
      </w:pPr>
      <w:r w:rsidRPr="00276B43">
        <w:rPr>
          <w:kern w:val="2"/>
          <w:sz w:val="24"/>
          <w:szCs w:val="24"/>
        </w:rPr>
        <w:t xml:space="preserve">2) </w:t>
      </w:r>
      <w:r w:rsidRPr="00276B43">
        <w:rPr>
          <w:sz w:val="24"/>
          <w:szCs w:val="24"/>
        </w:rPr>
        <w:t>уведомление об отказе в предоставлении муниципального имущества.</w:t>
      </w:r>
    </w:p>
    <w:p w:rsidR="00C4105F" w:rsidRPr="00276B43" w:rsidRDefault="00C4105F" w:rsidP="00C4105F">
      <w:pPr>
        <w:pStyle w:val="ConsPlusNormal"/>
        <w:widowControl/>
        <w:ind w:firstLine="540"/>
        <w:jc w:val="both"/>
        <w:rPr>
          <w:kern w:val="2"/>
          <w:sz w:val="24"/>
          <w:szCs w:val="24"/>
        </w:rPr>
      </w:pPr>
    </w:p>
    <w:p w:rsidR="00C4105F" w:rsidRPr="00276B43" w:rsidRDefault="00C4105F" w:rsidP="00C4105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76B43">
        <w:rPr>
          <w:rFonts w:ascii="Arial" w:eastAsia="Times New Roman" w:hAnsi="Arial" w:cs="Arial"/>
          <w:kern w:val="2"/>
          <w:sz w:val="24"/>
          <w:szCs w:val="24"/>
        </w:rPr>
        <w:t>Глава 7. Срок предоставления муниципальной услуги</w:t>
      </w:r>
    </w:p>
    <w:p w:rsidR="00C4105F" w:rsidRPr="00276B43" w:rsidRDefault="00C4105F" w:rsidP="00C4105F">
      <w:pPr>
        <w:keepNext/>
        <w:keepLines/>
        <w:autoSpaceDE w:val="0"/>
        <w:autoSpaceDN w:val="0"/>
        <w:adjustRightInd w:val="0"/>
        <w:spacing w:after="0" w:line="240" w:lineRule="auto"/>
        <w:jc w:val="center"/>
        <w:rPr>
          <w:rFonts w:ascii="Arial" w:eastAsia="Times New Roman" w:hAnsi="Arial" w:cs="Arial"/>
          <w:kern w:val="2"/>
          <w:sz w:val="24"/>
          <w:szCs w:val="24"/>
        </w:rPr>
      </w:pP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 xml:space="preserve">12. Муниципальная услуга предоставляется в течение 83 календарных дней со дня поступления запроса о предоставлении муниципальной услуги в администрацию без учета срока </w:t>
      </w:r>
      <w:r w:rsidRPr="00276B43">
        <w:rPr>
          <w:rFonts w:ascii="Arial" w:hAnsi="Arial" w:cs="Arial"/>
          <w:sz w:val="24"/>
          <w:szCs w:val="24"/>
        </w:rPr>
        <w:t>проведения оценки рыночной стоимости муниципального имущества</w:t>
      </w:r>
      <w:r w:rsidRPr="00276B43">
        <w:rPr>
          <w:rFonts w:ascii="Arial" w:eastAsia="Times New Roman" w:hAnsi="Arial" w:cs="Arial"/>
          <w:kern w:val="2"/>
          <w:sz w:val="24"/>
          <w:szCs w:val="24"/>
        </w:rPr>
        <w:t>.</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13. Приостановление предоставления муниципальной услуги законодательством не предусмотрено.</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14. Проект договора направляется (выдается) заявителю или его представителю в течение пяти календарных дней со дня его подписания главой администрации.</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Уведомление</w:t>
      </w:r>
      <w:r w:rsidRPr="00276B43">
        <w:rPr>
          <w:rFonts w:ascii="Arial" w:hAnsi="Arial" w:cs="Arial"/>
          <w:sz w:val="24"/>
          <w:szCs w:val="24"/>
        </w:rPr>
        <w:t xml:space="preserve"> об отказе в предоставлении муниципального имущества </w:t>
      </w:r>
      <w:r w:rsidRPr="00276B43">
        <w:rPr>
          <w:rFonts w:ascii="Arial" w:eastAsia="Times New Roman" w:hAnsi="Arial" w:cs="Arial"/>
          <w:kern w:val="2"/>
          <w:sz w:val="24"/>
          <w:szCs w:val="24"/>
        </w:rPr>
        <w:t xml:space="preserve">направляется (выдается) заявителю или его представителю в течение пяти календарных дней со дня его подписания главой администрации, но не позднее </w:t>
      </w:r>
      <w:r w:rsidRPr="00276B43">
        <w:rPr>
          <w:rFonts w:ascii="Arial" w:eastAsia="Times New Roman" w:hAnsi="Arial" w:cs="Arial"/>
          <w:kern w:val="2"/>
          <w:sz w:val="24"/>
          <w:szCs w:val="24"/>
        </w:rPr>
        <w:lastRenderedPageBreak/>
        <w:t>истечения тридцатидневного срока со дня поступления запроса о предоставлении муниципальной услуги в администрацию.</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p>
    <w:p w:rsidR="00C4105F" w:rsidRPr="00276B43" w:rsidRDefault="00C4105F" w:rsidP="00C4105F">
      <w:pPr>
        <w:pStyle w:val="2"/>
        <w:jc w:val="center"/>
        <w:rPr>
          <w:rFonts w:ascii="Arial" w:eastAsia="Times New Roman" w:hAnsi="Arial" w:cs="Arial"/>
          <w:b w:val="0"/>
          <w:i w:val="0"/>
          <w:sz w:val="24"/>
          <w:szCs w:val="24"/>
          <w:lang w:eastAsia="ru-RU"/>
        </w:rPr>
      </w:pPr>
      <w:r w:rsidRPr="00276B43">
        <w:rPr>
          <w:rFonts w:ascii="Arial" w:eastAsia="Times New Roman" w:hAnsi="Arial" w:cs="Arial"/>
          <w:b w:val="0"/>
          <w:i w:val="0"/>
          <w:sz w:val="24"/>
          <w:szCs w:val="24"/>
          <w:lang w:eastAsia="ru-RU"/>
        </w:rPr>
        <w:t>Глава 8. Правовые основания для предоставления муниципальной услуги</w:t>
      </w:r>
    </w:p>
    <w:p w:rsidR="00C4105F" w:rsidRPr="00276B43" w:rsidRDefault="00C4105F" w:rsidP="00C4105F">
      <w:pPr>
        <w:autoSpaceDE w:val="0"/>
        <w:autoSpaceDN w:val="0"/>
        <w:adjustRightInd w:val="0"/>
        <w:spacing w:after="0" w:line="240" w:lineRule="auto"/>
        <w:ind w:firstLine="709"/>
        <w:jc w:val="center"/>
        <w:rPr>
          <w:rFonts w:ascii="Arial" w:eastAsia="Times New Roman" w:hAnsi="Arial" w:cs="Arial"/>
          <w:kern w:val="2"/>
          <w:sz w:val="24"/>
          <w:szCs w:val="24"/>
        </w:rPr>
      </w:pP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15. П</w:t>
      </w:r>
      <w:r w:rsidRPr="00276B43">
        <w:rPr>
          <w:rFonts w:ascii="Arial" w:hAnsi="Arial" w:cs="Arial"/>
          <w:sz w:val="24"/>
          <w:szCs w:val="24"/>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Pr="00276B43">
        <w:rPr>
          <w:rFonts w:ascii="Arial" w:eastAsia="Times New Roman" w:hAnsi="Arial" w:cs="Arial"/>
          <w:kern w:val="2"/>
          <w:sz w:val="24"/>
          <w:szCs w:val="24"/>
        </w:rPr>
        <w:t xml:space="preserve"> размещается на официальном сайте администрации в информационно-телекоммуникационной сети «Интернет» </w:t>
      </w:r>
      <w:r w:rsidR="00833C36" w:rsidRPr="00FF649F">
        <w:rPr>
          <w:rFonts w:ascii="Arial" w:eastAsia="Times New Roman" w:hAnsi="Arial" w:cs="Arial"/>
          <w:color w:val="000000"/>
          <w:sz w:val="24"/>
          <w:szCs w:val="24"/>
          <w:lang w:eastAsia="ru-RU"/>
        </w:rPr>
        <w:t>по адресу</w:t>
      </w:r>
      <w:r w:rsidR="00833C36">
        <w:rPr>
          <w:rFonts w:ascii="Arial" w:eastAsia="Times New Roman" w:hAnsi="Arial" w:cs="Arial"/>
          <w:color w:val="000000"/>
          <w:sz w:val="24"/>
          <w:szCs w:val="24"/>
          <w:lang w:eastAsia="ru-RU"/>
        </w:rPr>
        <w:t xml:space="preserve"> </w:t>
      </w:r>
      <w:r w:rsidR="00833C36" w:rsidRPr="00FF649F">
        <w:rPr>
          <w:rFonts w:ascii="Arial" w:eastAsia="Times New Roman" w:hAnsi="Arial" w:cs="Arial"/>
          <w:color w:val="000000"/>
          <w:sz w:val="24"/>
          <w:szCs w:val="24"/>
          <w:lang w:eastAsia="ru-RU"/>
        </w:rPr>
        <w:t>https://гаханы.рф/</w:t>
      </w:r>
      <w:r w:rsidR="00833C36">
        <w:rPr>
          <w:rFonts w:ascii="Arial" w:eastAsia="Times New Roman" w:hAnsi="Arial" w:cs="Arial"/>
          <w:color w:val="000000"/>
          <w:sz w:val="24"/>
          <w:szCs w:val="24"/>
          <w:lang w:eastAsia="ru-RU"/>
        </w:rPr>
        <w:t>.</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p>
    <w:p w:rsidR="00C4105F" w:rsidRPr="00276B43" w:rsidRDefault="00C4105F" w:rsidP="00C4105F">
      <w:pPr>
        <w:pStyle w:val="2"/>
        <w:jc w:val="center"/>
        <w:rPr>
          <w:rFonts w:ascii="Arial" w:eastAsia="Times New Roman" w:hAnsi="Arial" w:cs="Arial"/>
          <w:b w:val="0"/>
          <w:i w:val="0"/>
          <w:sz w:val="24"/>
          <w:szCs w:val="24"/>
          <w:lang w:eastAsia="ru-RU"/>
        </w:rPr>
      </w:pPr>
      <w:r w:rsidRPr="00276B43">
        <w:rPr>
          <w:rFonts w:ascii="Arial" w:eastAsia="Times New Roman" w:hAnsi="Arial" w:cs="Arial"/>
          <w:b w:val="0"/>
          <w:i w:val="0"/>
          <w:sz w:val="24"/>
          <w:szCs w:val="24"/>
          <w:lang w:eastAsia="ru-RU"/>
        </w:rPr>
        <w:t>Глава 9. Исчерпывающий перечень документов, необходимых для предоставления муниципальной услуги</w:t>
      </w:r>
    </w:p>
    <w:p w:rsidR="00C4105F" w:rsidRPr="00276B43" w:rsidRDefault="00C4105F" w:rsidP="00C4105F">
      <w:pPr>
        <w:tabs>
          <w:tab w:val="left" w:pos="2235"/>
        </w:tabs>
        <w:spacing w:after="0" w:line="240" w:lineRule="auto"/>
        <w:contextualSpacing/>
        <w:rPr>
          <w:rFonts w:ascii="Arial" w:eastAsia="Times New Roman" w:hAnsi="Arial" w:cs="Arial"/>
          <w:sz w:val="24"/>
          <w:szCs w:val="24"/>
        </w:rPr>
      </w:pPr>
    </w:p>
    <w:p w:rsidR="00C4105F" w:rsidRPr="00276B43" w:rsidRDefault="00C4105F" w:rsidP="00C4105F">
      <w:pPr>
        <w:autoSpaceDE w:val="0"/>
        <w:autoSpaceDN w:val="0"/>
        <w:adjustRightInd w:val="0"/>
        <w:spacing w:after="0" w:line="240" w:lineRule="auto"/>
        <w:ind w:firstLine="709"/>
        <w:jc w:val="both"/>
        <w:rPr>
          <w:rFonts w:ascii="Arial" w:hAnsi="Arial" w:cs="Arial"/>
          <w:kern w:val="2"/>
          <w:sz w:val="24"/>
          <w:szCs w:val="24"/>
        </w:rPr>
      </w:pPr>
      <w:r w:rsidRPr="00276B43">
        <w:rPr>
          <w:rFonts w:ascii="Arial" w:eastAsia="Times New Roman" w:hAnsi="Arial" w:cs="Arial"/>
          <w:kern w:val="2"/>
          <w:sz w:val="24"/>
          <w:szCs w:val="24"/>
        </w:rPr>
        <w:t xml:space="preserve">16. </w:t>
      </w:r>
      <w:r w:rsidRPr="00276B43">
        <w:rPr>
          <w:rFonts w:ascii="Arial" w:hAnsi="Arial" w:cs="Arial"/>
          <w:kern w:val="2"/>
          <w:sz w:val="24"/>
          <w:szCs w:val="24"/>
        </w:rPr>
        <w:t>Для приобретения</w:t>
      </w:r>
      <w:r w:rsidRPr="00276B43">
        <w:rPr>
          <w:rFonts w:ascii="Arial" w:hAnsi="Arial" w:cs="Arial"/>
          <w:bCs/>
          <w:kern w:val="2"/>
          <w:sz w:val="24"/>
          <w:szCs w:val="24"/>
        </w:rPr>
        <w:t xml:space="preserve"> муниципального имущества в собственность за плату </w:t>
      </w:r>
      <w:r w:rsidRPr="00276B43">
        <w:rPr>
          <w:rFonts w:ascii="Arial" w:hAnsi="Arial" w:cs="Arial"/>
          <w:kern w:val="2"/>
          <w:sz w:val="24"/>
          <w:szCs w:val="24"/>
        </w:rPr>
        <w:t>заявитель или его представитель представляет (направляет) в администрацию запрос о предоставлении муниципальной услуги в форме заявления о реализации преимущественного права на приобретение муниципального имущества (далее – заявление) по форме согласно приложению к настоящему административному регламенту.</w:t>
      </w:r>
    </w:p>
    <w:p w:rsidR="00C4105F" w:rsidRPr="00276B43" w:rsidRDefault="00C4105F" w:rsidP="00C4105F">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17. К заявлению заявитель или его представитель прилагает следующие документы:</w:t>
      </w:r>
    </w:p>
    <w:p w:rsidR="00C4105F" w:rsidRPr="00276B43" w:rsidRDefault="00C4105F" w:rsidP="00C4105F">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1) документ, удостоверяющий личность (для заявителя – субъекта малого и среднего предпринимательства, являющегося индивидуальным предпринимателем, и представителя заявителя);</w:t>
      </w:r>
    </w:p>
    <w:p w:rsidR="00C4105F" w:rsidRPr="00276B43" w:rsidRDefault="00C4105F" w:rsidP="00C4105F">
      <w:pPr>
        <w:spacing w:after="0" w:line="240" w:lineRule="auto"/>
        <w:ind w:firstLine="709"/>
        <w:jc w:val="both"/>
        <w:rPr>
          <w:rFonts w:ascii="Arial" w:hAnsi="Arial" w:cs="Arial"/>
          <w:sz w:val="24"/>
          <w:szCs w:val="24"/>
        </w:rPr>
      </w:pPr>
      <w:r w:rsidRPr="00276B43">
        <w:rPr>
          <w:rFonts w:ascii="Arial" w:hAnsi="Arial" w:cs="Arial"/>
          <w:sz w:val="24"/>
          <w:szCs w:val="24"/>
        </w:rPr>
        <w:t>2) документ, подтверждающий полномочия представителя заявителя (в случае если с заявлением обращается представитель заявителя);</w:t>
      </w:r>
    </w:p>
    <w:p w:rsidR="00C4105F" w:rsidRPr="00276B43" w:rsidRDefault="00C4105F" w:rsidP="00C4105F">
      <w:pPr>
        <w:spacing w:after="0" w:line="240" w:lineRule="auto"/>
        <w:ind w:firstLine="709"/>
        <w:jc w:val="both"/>
        <w:rPr>
          <w:rFonts w:ascii="Arial" w:hAnsi="Arial" w:cs="Arial"/>
          <w:sz w:val="24"/>
          <w:szCs w:val="24"/>
        </w:rPr>
      </w:pPr>
      <w:r w:rsidRPr="00276B43">
        <w:rPr>
          <w:rFonts w:ascii="Arial" w:hAnsi="Arial" w:cs="Arial"/>
          <w:sz w:val="24"/>
          <w:szCs w:val="24"/>
        </w:rPr>
        <w:t>3) учредительные документы (для заявителя – субъекта малого и среднего предпринимательства, являющегося юридическим лицом);</w:t>
      </w:r>
    </w:p>
    <w:p w:rsidR="00C4105F" w:rsidRPr="00276B43" w:rsidRDefault="00C4105F" w:rsidP="00C4105F">
      <w:pPr>
        <w:spacing w:after="0" w:line="240" w:lineRule="auto"/>
        <w:ind w:firstLine="709"/>
        <w:jc w:val="both"/>
        <w:rPr>
          <w:rFonts w:ascii="Arial" w:hAnsi="Arial" w:cs="Arial"/>
          <w:sz w:val="24"/>
          <w:szCs w:val="24"/>
        </w:rPr>
      </w:pPr>
      <w:r w:rsidRPr="00276B43">
        <w:rPr>
          <w:rFonts w:ascii="Arial" w:hAnsi="Arial" w:cs="Arial"/>
          <w:kern w:val="2"/>
          <w:sz w:val="24"/>
          <w:szCs w:val="24"/>
        </w:rPr>
        <w:t xml:space="preserve">4) </w:t>
      </w:r>
      <w:r w:rsidRPr="00276B43">
        <w:rPr>
          <w:rFonts w:ascii="Arial" w:hAnsi="Arial" w:cs="Arial"/>
          <w:sz w:val="24"/>
          <w:szCs w:val="24"/>
        </w:rPr>
        <w:t>решение уполномоченного органа заявителя о согласии на совершении крупной сделки (в случае, если для заявителя приобретение муниципального имущества является крупной сделкой, для совершения которой требуется получение согласие в соответствии законодательством Российской Федерации) (для заявителя – субъекта малого и среднего предпринимательства, являющегося юридическим лицом).</w:t>
      </w:r>
    </w:p>
    <w:p w:rsidR="00C4105F" w:rsidRPr="00276B43" w:rsidRDefault="00C4105F" w:rsidP="00C4105F">
      <w:pPr>
        <w:spacing w:after="0" w:line="240" w:lineRule="auto"/>
        <w:ind w:firstLine="709"/>
        <w:jc w:val="both"/>
        <w:rPr>
          <w:rFonts w:ascii="Arial" w:eastAsia="Times New Roman" w:hAnsi="Arial" w:cs="Arial"/>
          <w:sz w:val="24"/>
          <w:szCs w:val="24"/>
        </w:rPr>
      </w:pPr>
      <w:r w:rsidRPr="00276B43">
        <w:rPr>
          <w:rFonts w:ascii="Arial" w:hAnsi="Arial" w:cs="Arial"/>
          <w:sz w:val="24"/>
          <w:szCs w:val="24"/>
        </w:rPr>
        <w:t xml:space="preserve">5) </w:t>
      </w:r>
      <w:r w:rsidRPr="00276B43">
        <w:rPr>
          <w:rFonts w:ascii="Arial" w:eastAsia="Times New Roman" w:hAnsi="Arial" w:cs="Arial"/>
          <w:sz w:val="24"/>
          <w:szCs w:val="24"/>
        </w:rPr>
        <w:t xml:space="preserve">документы, подтверждающие внесение арендной платы в соответствии с установленными договорами сроками платежей, а также документы о погашении задолженности по арендной плате за имущество, неустойкам (штрафам, пеням) в размере, указанном в требовании о погашении такой задолженности (в случае, если данное требование направлялось субъекту малого или среднего предпринимательства). </w:t>
      </w:r>
    </w:p>
    <w:p w:rsidR="00C4105F" w:rsidRPr="00276B43" w:rsidRDefault="00C4105F" w:rsidP="00C4105F">
      <w:pPr>
        <w:spacing w:after="0" w:line="240" w:lineRule="auto"/>
        <w:ind w:firstLine="709"/>
        <w:jc w:val="both"/>
        <w:rPr>
          <w:rFonts w:ascii="Arial" w:hAnsi="Arial" w:cs="Arial"/>
          <w:sz w:val="24"/>
          <w:szCs w:val="24"/>
        </w:rPr>
      </w:pPr>
      <w:r w:rsidRPr="00276B43">
        <w:rPr>
          <w:rFonts w:ascii="Arial" w:hAnsi="Arial" w:cs="Arial"/>
          <w:sz w:val="24"/>
          <w:szCs w:val="24"/>
        </w:rPr>
        <w:t>18. Для получения документа, указанного в подпункте 2 пункта 17 настоящего административного регламента, заявитель или его представитель обращается к нотариусу (должностному лицу, уполномоченному совершать нотариальные действия) за совершением нотариального действия.</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hAnsi="Arial" w:cs="Arial"/>
          <w:kern w:val="2"/>
          <w:sz w:val="24"/>
          <w:szCs w:val="24"/>
        </w:rPr>
        <w:t xml:space="preserve">19. Заявитель или его представитель направляет заявление и документы, указанные в пункте 17 настоящего административного регламента, </w:t>
      </w:r>
      <w:r w:rsidRPr="00276B43">
        <w:rPr>
          <w:rFonts w:ascii="Arial" w:eastAsia="Times New Roman" w:hAnsi="Arial" w:cs="Arial"/>
          <w:kern w:val="2"/>
          <w:sz w:val="24"/>
          <w:szCs w:val="24"/>
        </w:rPr>
        <w:t>одним из следующих способов:</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 путем личного обращения в администрацию;</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2) через организации почтовой связи;</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lastRenderedPageBreak/>
        <w:t>3) путем направления на официальный адрес электронной почты администрации.</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20. При предоставлении муниципальной услуги администрация не вправе требовать от заявителей или их представителей документы, не указанные в пунктах 17, 18</w:t>
      </w:r>
      <w:r w:rsidRPr="00276B43">
        <w:rPr>
          <w:rFonts w:ascii="Arial" w:hAnsi="Arial" w:cs="Arial"/>
          <w:kern w:val="2"/>
          <w:sz w:val="24"/>
          <w:szCs w:val="24"/>
        </w:rPr>
        <w:t xml:space="preserve">настоящего </w:t>
      </w:r>
      <w:r w:rsidRPr="00276B43">
        <w:rPr>
          <w:rFonts w:ascii="Arial" w:eastAsia="Times New Roman" w:hAnsi="Arial" w:cs="Arial"/>
          <w:kern w:val="2"/>
          <w:sz w:val="24"/>
          <w:szCs w:val="24"/>
        </w:rPr>
        <w:t>административного регламента.</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21. Требования к документам, представляемым заявителем</w:t>
      </w:r>
      <w:r>
        <w:rPr>
          <w:rFonts w:ascii="Arial" w:eastAsia="Times New Roman" w:hAnsi="Arial" w:cs="Arial"/>
          <w:kern w:val="2"/>
          <w:sz w:val="24"/>
          <w:szCs w:val="24"/>
        </w:rPr>
        <w:t xml:space="preserve"> </w:t>
      </w:r>
      <w:r w:rsidRPr="00276B43">
        <w:rPr>
          <w:rFonts w:ascii="Arial" w:eastAsia="Times New Roman" w:hAnsi="Arial" w:cs="Arial"/>
          <w:kern w:val="2"/>
          <w:sz w:val="24"/>
          <w:szCs w:val="24"/>
        </w:rPr>
        <w:t>или его представителем:</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58</w:t>
      </w:r>
      <w:r w:rsidRPr="00276B43">
        <w:rPr>
          <w:rFonts w:ascii="Arial" w:hAnsi="Arial" w:cs="Arial"/>
          <w:kern w:val="2"/>
          <w:sz w:val="24"/>
          <w:szCs w:val="24"/>
        </w:rPr>
        <w:t xml:space="preserve">настоящего </w:t>
      </w:r>
      <w:r w:rsidRPr="00276B43">
        <w:rPr>
          <w:rFonts w:ascii="Arial" w:eastAsia="Times New Roman" w:hAnsi="Arial" w:cs="Arial"/>
          <w:kern w:val="2"/>
          <w:sz w:val="24"/>
          <w:szCs w:val="24"/>
        </w:rPr>
        <w:t>административного регламента).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2) тексты документов должны быть написаны разборчиво;</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3) документы не должны иметь подчисток, приписок, зачеркнутых слов и не оговоренных в них исправлений;</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4) документы не должны быть исполнены карандашом;</w:t>
      </w:r>
    </w:p>
    <w:p w:rsidR="00C4105F" w:rsidRPr="00276B43" w:rsidRDefault="00C4105F" w:rsidP="00C4105F">
      <w:pPr>
        <w:tabs>
          <w:tab w:val="left" w:pos="2235"/>
        </w:tabs>
        <w:spacing w:after="0" w:line="240" w:lineRule="auto"/>
        <w:ind w:firstLine="709"/>
        <w:contextualSpacing/>
        <w:jc w:val="both"/>
        <w:rPr>
          <w:rFonts w:ascii="Arial" w:eastAsia="Times New Roman" w:hAnsi="Arial" w:cs="Arial"/>
          <w:kern w:val="2"/>
          <w:sz w:val="24"/>
          <w:szCs w:val="24"/>
        </w:rPr>
      </w:pPr>
      <w:r w:rsidRPr="00276B43">
        <w:rPr>
          <w:rFonts w:ascii="Arial" w:eastAsia="Times New Roman" w:hAnsi="Arial" w:cs="Arial"/>
          <w:kern w:val="2"/>
          <w:sz w:val="24"/>
          <w:szCs w:val="24"/>
        </w:rPr>
        <w:t>5) документы не должны иметь повреждений, наличие которых не позволяет однозначно истолковать их содержание.</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22. К документам, необходимым для предоставления муниципальной услуги, которые находятся в распоряжении государственных органов и которые заявитель или его представитель вправе представить, относятся:</w:t>
      </w:r>
    </w:p>
    <w:p w:rsidR="00C4105F" w:rsidRPr="00276B43" w:rsidRDefault="00C4105F" w:rsidP="00C4105F">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1) выписка из Единого государственного реестра индивидуальных предпринимателей (для заявителей – субъектов малого и среднего предпринимательства, являющихся индивидуальными предпринимателями) или выписка из Единого государственного реестра юридических лиц (для заявителей – субъектов малого и среднего предпринимательства, являющихся юридическими лицами);</w:t>
      </w:r>
    </w:p>
    <w:p w:rsidR="00C4105F" w:rsidRPr="00276B43" w:rsidRDefault="00C4105F" w:rsidP="00C4105F">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 xml:space="preserve">2) </w:t>
      </w:r>
      <w:r w:rsidRPr="00276B43">
        <w:rPr>
          <w:rFonts w:ascii="Arial" w:hAnsi="Arial" w:cs="Arial"/>
          <w:sz w:val="24"/>
          <w:szCs w:val="24"/>
        </w:rPr>
        <w:t>сведения из Единого реестра субъектов малого и среднего предпринимательства;</w:t>
      </w:r>
    </w:p>
    <w:p w:rsidR="00C4105F" w:rsidRPr="00276B43" w:rsidRDefault="00C4105F" w:rsidP="00C4105F">
      <w:pPr>
        <w:spacing w:after="0" w:line="240" w:lineRule="auto"/>
        <w:ind w:firstLine="709"/>
        <w:jc w:val="both"/>
        <w:rPr>
          <w:rFonts w:ascii="Arial" w:eastAsia="Times New Roman" w:hAnsi="Arial" w:cs="Arial"/>
          <w:sz w:val="24"/>
          <w:szCs w:val="24"/>
        </w:rPr>
      </w:pPr>
      <w:r w:rsidRPr="00276B43">
        <w:rPr>
          <w:rFonts w:ascii="Arial" w:eastAsia="Times New Roman" w:hAnsi="Arial" w:cs="Arial"/>
          <w:sz w:val="24"/>
          <w:szCs w:val="24"/>
        </w:rPr>
        <w:t>3) выписка из Единого государственного реестра недвижимости об объекте недвижимости.</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276B43">
        <w:rPr>
          <w:rFonts w:ascii="Arial" w:eastAsia="Times New Roman" w:hAnsi="Arial" w:cs="Arial"/>
          <w:kern w:val="2"/>
          <w:sz w:val="24"/>
          <w:szCs w:val="24"/>
        </w:rPr>
        <w:t>23. Для получения документов, указанных в подпунктах 1, 2 пункта 22 настоящего административного регламента, заявитель или его представитель осуществляют запрос выписки с информационных ресурсов Федеральной налоговой службы (Единый государственный реестр индивидуальных предпринимателей, Единый государственный реестр юридических лиц).</w:t>
      </w:r>
    </w:p>
    <w:p w:rsidR="00C4105F" w:rsidRPr="00276B43" w:rsidRDefault="00C4105F" w:rsidP="00C4105F">
      <w:pPr>
        <w:autoSpaceDE w:val="0"/>
        <w:autoSpaceDN w:val="0"/>
        <w:adjustRightInd w:val="0"/>
        <w:spacing w:after="0" w:line="240" w:lineRule="auto"/>
        <w:ind w:firstLine="709"/>
        <w:jc w:val="both"/>
        <w:rPr>
          <w:rFonts w:ascii="Arial" w:hAnsi="Arial" w:cs="Arial"/>
          <w:kern w:val="2"/>
          <w:sz w:val="24"/>
          <w:szCs w:val="24"/>
        </w:rPr>
      </w:pPr>
      <w:r w:rsidRPr="00276B43">
        <w:rPr>
          <w:rFonts w:ascii="Arial" w:eastAsia="Times New Roman" w:hAnsi="Arial" w:cs="Arial"/>
          <w:kern w:val="2"/>
          <w:sz w:val="24"/>
          <w:szCs w:val="24"/>
        </w:rPr>
        <w:t>Для получения документа, указанного в подпункте 3 пункта 22</w:t>
      </w:r>
      <w:r w:rsidR="00E01949">
        <w:rPr>
          <w:rFonts w:ascii="Arial" w:eastAsia="Times New Roman" w:hAnsi="Arial" w:cs="Arial"/>
          <w:kern w:val="2"/>
          <w:sz w:val="24"/>
          <w:szCs w:val="24"/>
        </w:rPr>
        <w:t xml:space="preserve"> </w:t>
      </w:r>
      <w:r w:rsidRPr="00276B43">
        <w:rPr>
          <w:rFonts w:ascii="Arial" w:eastAsia="Times New Roman" w:hAnsi="Arial" w:cs="Arial"/>
          <w:kern w:val="2"/>
          <w:sz w:val="24"/>
          <w:szCs w:val="24"/>
        </w:rPr>
        <w:t>настоящего административного регламента, заявитель или его представитель вправе обратиться в</w:t>
      </w:r>
      <w:r w:rsidRPr="00276B43">
        <w:rPr>
          <w:rFonts w:ascii="Arial" w:hAnsi="Arial" w:cs="Arial"/>
          <w:kern w:val="2"/>
          <w:sz w:val="24"/>
          <w:szCs w:val="24"/>
        </w:rPr>
        <w:t xml:space="preserve"> </w:t>
      </w:r>
      <w:r w:rsidRPr="00276B43">
        <w:rPr>
          <w:rFonts w:ascii="Arial" w:eastAsia="Times New Roman" w:hAnsi="Arial" w:cs="Arial"/>
          <w:kern w:val="2"/>
          <w:sz w:val="24"/>
          <w:szCs w:val="24"/>
        </w:rPr>
        <w:t>филиал публично-правовой компании «Роскадастр» по Иркутской области</w:t>
      </w:r>
      <w:r>
        <w:rPr>
          <w:rFonts w:ascii="Arial" w:eastAsia="Times New Roman" w:hAnsi="Arial" w:cs="Arial"/>
          <w:kern w:val="2"/>
          <w:sz w:val="24"/>
          <w:szCs w:val="24"/>
        </w:rPr>
        <w:t xml:space="preserve"> </w:t>
      </w:r>
      <w:r w:rsidRPr="00276B43">
        <w:rPr>
          <w:rFonts w:ascii="Arial" w:eastAsia="Times New Roman" w:hAnsi="Arial" w:cs="Arial"/>
          <w:kern w:val="2"/>
          <w:sz w:val="24"/>
          <w:szCs w:val="24"/>
        </w:rPr>
        <w:t xml:space="preserve">с запросом </w:t>
      </w:r>
      <w:r w:rsidRPr="00276B43">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C4105F" w:rsidRPr="00276B43" w:rsidRDefault="00C4105F" w:rsidP="00C4105F">
      <w:pPr>
        <w:tabs>
          <w:tab w:val="left" w:pos="2235"/>
        </w:tabs>
        <w:spacing w:after="0" w:line="240" w:lineRule="auto"/>
        <w:ind w:firstLine="709"/>
        <w:contextualSpacing/>
        <w:jc w:val="both"/>
        <w:rPr>
          <w:rFonts w:ascii="Arial" w:hAnsi="Arial" w:cs="Arial"/>
          <w:kern w:val="2"/>
          <w:sz w:val="24"/>
          <w:szCs w:val="24"/>
        </w:rPr>
      </w:pPr>
      <w:r w:rsidRPr="00276B43">
        <w:rPr>
          <w:rFonts w:ascii="Arial" w:hAnsi="Arial" w:cs="Arial"/>
          <w:kern w:val="2"/>
          <w:sz w:val="24"/>
          <w:szCs w:val="24"/>
        </w:rPr>
        <w:t xml:space="preserve">24. Заявитель или его представитель вправе представить в администрацию документы, указанные в пункте </w:t>
      </w:r>
      <w:r w:rsidRPr="00276B43">
        <w:rPr>
          <w:rFonts w:ascii="Arial" w:eastAsia="Times New Roman" w:hAnsi="Arial" w:cs="Arial"/>
          <w:kern w:val="2"/>
          <w:sz w:val="24"/>
          <w:szCs w:val="24"/>
        </w:rPr>
        <w:t>22</w:t>
      </w:r>
      <w:r w:rsidRPr="00276B43">
        <w:rPr>
          <w:rFonts w:ascii="Arial" w:hAnsi="Arial" w:cs="Arial"/>
          <w:kern w:val="2"/>
          <w:sz w:val="24"/>
          <w:szCs w:val="24"/>
        </w:rPr>
        <w:t>настоящего административного регламента, способами, установленными в пункте 19настоящего административного регламента.</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lastRenderedPageBreak/>
        <w:t>25. Администрация при предоставлении муниципальной услуги не вправе требовать от заявителей или их представителей:</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 июля 2010 года № 210</w:t>
      </w:r>
      <w:r w:rsidRPr="00276B43">
        <w:rPr>
          <w:rFonts w:ascii="Arial" w:eastAsia="Times New Roman" w:hAnsi="Arial" w:cs="Arial"/>
          <w:kern w:val="2"/>
          <w:sz w:val="24"/>
          <w:szCs w:val="24"/>
        </w:rPr>
        <w:noBreakHyphen/>
        <w:t>ФЗ«Об организации предоставления государственных и муниципальных услуг» государственных 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w:t>
      </w:r>
      <w:r w:rsidRPr="00276B43">
        <w:rPr>
          <w:rFonts w:ascii="Arial" w:eastAsia="Times New Roman" w:hAnsi="Arial" w:cs="Arial"/>
          <w:kern w:val="2"/>
          <w:sz w:val="24"/>
          <w:szCs w:val="24"/>
        </w:rPr>
        <w:noBreakHyphen/>
        <w:t>ФЗ«Об организации предоставления государственных и муниципальных услуг» перечень документов;</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276B43">
        <w:rPr>
          <w:rFonts w:ascii="Arial" w:eastAsia="Times New Roman" w:hAnsi="Arial" w:cs="Arial"/>
          <w:kern w:val="2"/>
          <w:sz w:val="24"/>
          <w:szCs w:val="24"/>
        </w:rPr>
        <w:t>3)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C4105F" w:rsidRPr="00276B43" w:rsidRDefault="00C4105F" w:rsidP="00C4105F">
      <w:pPr>
        <w:autoSpaceDE w:val="0"/>
        <w:autoSpaceDN w:val="0"/>
        <w:adjustRightInd w:val="0"/>
        <w:spacing w:after="0" w:line="240" w:lineRule="auto"/>
        <w:ind w:firstLine="709"/>
        <w:jc w:val="both"/>
        <w:rPr>
          <w:rFonts w:ascii="Arial" w:hAnsi="Arial" w:cs="Arial"/>
          <w:sz w:val="24"/>
          <w:szCs w:val="24"/>
        </w:rPr>
      </w:pPr>
      <w:r w:rsidRPr="00276B43">
        <w:rPr>
          <w:rFonts w:ascii="Arial" w:eastAsia="Times New Roman" w:hAnsi="Arial" w:cs="Arial"/>
          <w:kern w:val="2"/>
          <w:sz w:val="24"/>
          <w:szCs w:val="24"/>
        </w:rPr>
        <w:t xml:space="preserve">4) </w:t>
      </w:r>
      <w:r w:rsidRPr="00276B43">
        <w:rPr>
          <w:rFonts w:ascii="Arial" w:hAnsi="Arial" w:cs="Arial"/>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г) 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служащего администрации,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w:t>
      </w:r>
      <w:r w:rsidRPr="00276B43">
        <w:rPr>
          <w:rFonts w:ascii="Arial" w:eastAsia="Times New Roman" w:hAnsi="Arial" w:cs="Arial"/>
          <w:kern w:val="2"/>
          <w:sz w:val="24"/>
          <w:szCs w:val="24"/>
          <w:u w:val="single"/>
        </w:rPr>
        <w:t>;</w:t>
      </w:r>
    </w:p>
    <w:p w:rsidR="00C4105F" w:rsidRPr="00276B43" w:rsidRDefault="00C4105F" w:rsidP="00C4105F">
      <w:pPr>
        <w:tabs>
          <w:tab w:val="left" w:pos="2235"/>
        </w:tabs>
        <w:spacing w:after="0" w:line="240" w:lineRule="auto"/>
        <w:ind w:firstLine="709"/>
        <w:contextualSpacing/>
        <w:jc w:val="both"/>
        <w:rPr>
          <w:rFonts w:ascii="Arial" w:eastAsia="Times New Roman" w:hAnsi="Arial" w:cs="Arial"/>
          <w:kern w:val="2"/>
          <w:sz w:val="24"/>
          <w:szCs w:val="24"/>
        </w:rPr>
      </w:pPr>
      <w:r w:rsidRPr="00276B43">
        <w:rPr>
          <w:rFonts w:ascii="Arial" w:eastAsia="Times New Roman" w:hAnsi="Arial" w:cs="Arial"/>
          <w:kern w:val="2"/>
          <w:sz w:val="24"/>
          <w:szCs w:val="24"/>
        </w:rPr>
        <w:t xml:space="preserve">5) </w:t>
      </w:r>
      <w:r w:rsidRPr="00276B43">
        <w:rPr>
          <w:rFonts w:ascii="Arial" w:hAnsi="Arial" w:cs="Arial"/>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w:t>
      </w:r>
      <w:r w:rsidRPr="00276B43">
        <w:rPr>
          <w:rFonts w:ascii="Arial" w:hAnsi="Arial" w:cs="Arial"/>
          <w:sz w:val="24"/>
          <w:szCs w:val="24"/>
          <w:vertAlign w:val="superscript"/>
        </w:rPr>
        <w:t>2</w:t>
      </w:r>
      <w:r w:rsidRPr="00276B43">
        <w:rPr>
          <w:rFonts w:ascii="Arial" w:hAnsi="Arial" w:cs="Arial"/>
          <w:sz w:val="24"/>
          <w:szCs w:val="24"/>
        </w:rPr>
        <w:t xml:space="preserve"> части 1 статьи 16 </w:t>
      </w:r>
      <w:r w:rsidRPr="00276B43">
        <w:rPr>
          <w:rFonts w:ascii="Arial" w:eastAsia="Times New Roman" w:hAnsi="Arial" w:cs="Arial"/>
          <w:kern w:val="2"/>
          <w:sz w:val="24"/>
          <w:szCs w:val="24"/>
        </w:rPr>
        <w:t>Федерального закона от 27 июля 2010 года № 210</w:t>
      </w:r>
      <w:r w:rsidRPr="00276B43">
        <w:rPr>
          <w:rFonts w:ascii="Arial" w:eastAsia="Times New Roman" w:hAnsi="Arial" w:cs="Arial"/>
          <w:kern w:val="2"/>
          <w:sz w:val="24"/>
          <w:szCs w:val="24"/>
        </w:rPr>
        <w:noBreakHyphen/>
        <w:t>ФЗ«Об организации предоставления государственных и муниципальных услуг»</w:t>
      </w:r>
      <w:r w:rsidRPr="00276B43">
        <w:rPr>
          <w:rFonts w:ascii="Arial" w:hAnsi="Arial" w:cs="Arial"/>
          <w:sz w:val="24"/>
          <w:szCs w:val="24"/>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C4105F" w:rsidRPr="00276B43" w:rsidRDefault="00C4105F" w:rsidP="00C4105F">
      <w:pPr>
        <w:tabs>
          <w:tab w:val="left" w:pos="2235"/>
        </w:tabs>
        <w:spacing w:after="0" w:line="240" w:lineRule="auto"/>
        <w:contextualSpacing/>
        <w:rPr>
          <w:rFonts w:ascii="Arial" w:eastAsia="Times New Roman" w:hAnsi="Arial" w:cs="Arial"/>
          <w:kern w:val="2"/>
          <w:sz w:val="24"/>
          <w:szCs w:val="24"/>
        </w:rPr>
      </w:pPr>
    </w:p>
    <w:p w:rsidR="00C4105F" w:rsidRPr="00276B43" w:rsidRDefault="00C4105F" w:rsidP="00C4105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76B43">
        <w:rPr>
          <w:rFonts w:ascii="Arial" w:eastAsia="Times New Roman" w:hAnsi="Arial" w:cs="Arial"/>
          <w:kern w:val="2"/>
          <w:sz w:val="24"/>
          <w:szCs w:val="24"/>
        </w:rPr>
        <w:lastRenderedPageBreak/>
        <w:t>Глава 10. Исчерпывающий перечень оснований для отказа в приеме документов, необходимых для предоставления муниципальной услуги</w:t>
      </w:r>
    </w:p>
    <w:p w:rsidR="00C4105F" w:rsidRPr="00276B43" w:rsidRDefault="00C4105F" w:rsidP="00C4105F">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26. Основаниями для отказа в приеме документов являются:</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 непредставление заявителем или его представителем хотя бы одного из документов, указанных в пунктах 16, 17 настоящего административного регламента;</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2) несоответствие представленных заявителем или его представителем документов требованиям, указанным в подпункте 2 пункта 19, пункте 21 настоящего административного регламента;</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3)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27. В случае установления оснований для отказа в приеме документов должностное лицо администрации, ответственное за прием и регистрацию документов, совершает действия по уведомлению заявителя или его представителя в порядке, предусмотренном пунктом 69 настоящего административного регламента.</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28. 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C4105F" w:rsidRPr="00276B43" w:rsidRDefault="00C4105F" w:rsidP="00C4105F">
      <w:pPr>
        <w:tabs>
          <w:tab w:val="left" w:pos="2235"/>
        </w:tabs>
        <w:spacing w:after="0" w:line="240" w:lineRule="auto"/>
        <w:ind w:firstLine="709"/>
        <w:contextualSpacing/>
        <w:jc w:val="both"/>
        <w:rPr>
          <w:rFonts w:ascii="Arial" w:eastAsia="Times New Roman" w:hAnsi="Arial" w:cs="Arial"/>
          <w:sz w:val="24"/>
          <w:szCs w:val="24"/>
        </w:rPr>
      </w:pPr>
    </w:p>
    <w:p w:rsidR="00C4105F" w:rsidRPr="00276B43" w:rsidRDefault="00C4105F" w:rsidP="00C4105F">
      <w:pPr>
        <w:pStyle w:val="2"/>
        <w:spacing w:before="0" w:after="0" w:line="240" w:lineRule="auto"/>
        <w:jc w:val="center"/>
        <w:rPr>
          <w:rFonts w:ascii="Arial" w:eastAsia="Times New Roman" w:hAnsi="Arial" w:cs="Arial"/>
          <w:b w:val="0"/>
          <w:i w:val="0"/>
          <w:sz w:val="24"/>
          <w:szCs w:val="24"/>
          <w:lang w:eastAsia="ru-RU"/>
        </w:rPr>
      </w:pPr>
      <w:r w:rsidRPr="00276B43">
        <w:rPr>
          <w:rFonts w:ascii="Arial" w:eastAsia="Times New Roman" w:hAnsi="Arial" w:cs="Arial"/>
          <w:b w:val="0"/>
          <w:i w:val="0"/>
          <w:sz w:val="24"/>
          <w:szCs w:val="24"/>
          <w:lang w:eastAsia="ru-RU"/>
        </w:rPr>
        <w:t>Глава 11. Исчерпывающий перечень оснований для приостановления предоставления или отказа в предоставлении муниципальной услуги</w:t>
      </w:r>
    </w:p>
    <w:p w:rsidR="00C4105F" w:rsidRPr="00276B43" w:rsidRDefault="00C4105F" w:rsidP="00C4105F">
      <w:pPr>
        <w:tabs>
          <w:tab w:val="left" w:pos="2235"/>
        </w:tabs>
        <w:spacing w:after="0" w:line="240" w:lineRule="auto"/>
        <w:ind w:firstLine="709"/>
        <w:contextualSpacing/>
        <w:jc w:val="both"/>
        <w:rPr>
          <w:rFonts w:ascii="Arial" w:eastAsia="Times New Roman" w:hAnsi="Arial" w:cs="Arial"/>
          <w:kern w:val="2"/>
          <w:sz w:val="24"/>
          <w:szCs w:val="24"/>
        </w:rPr>
      </w:pP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highlight w:val="yellow"/>
        </w:rPr>
      </w:pPr>
      <w:r w:rsidRPr="00276B43">
        <w:rPr>
          <w:rFonts w:ascii="Arial" w:eastAsia="Times New Roman" w:hAnsi="Arial" w:cs="Arial"/>
          <w:kern w:val="2"/>
          <w:sz w:val="24"/>
          <w:szCs w:val="24"/>
        </w:rPr>
        <w:t>29. Основания для приостановления предоставления муниципальной услуги законодательством не предусмотрены.</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30. Основания для отказа в предоставлении муниципальной услуги законодательством не предусмотрены.</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p>
    <w:p w:rsidR="00C4105F" w:rsidRPr="00276B43" w:rsidRDefault="00C4105F" w:rsidP="00C4105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76B43">
        <w:rPr>
          <w:rFonts w:ascii="Arial" w:eastAsia="Times New Roman" w:hAnsi="Arial" w:cs="Arial"/>
          <w:kern w:val="2"/>
          <w:sz w:val="24"/>
          <w:szCs w:val="24"/>
        </w:rPr>
        <w:t xml:space="preserve">Глава 12. </w:t>
      </w:r>
      <w:bookmarkStart w:id="0" w:name="Par277"/>
      <w:bookmarkEnd w:id="0"/>
      <w:r w:rsidRPr="00276B43">
        <w:rPr>
          <w:rFonts w:ascii="Arial" w:eastAsia="Times New Roman" w:hAnsi="Arial" w:cs="Arial"/>
          <w:kern w:val="2"/>
          <w:sz w:val="24"/>
          <w:szCs w:val="24"/>
        </w:rPr>
        <w:t>Размер платы, взимаемой с заявителя при предоставлении муниципальной услуги, и способы ее взимания</w:t>
      </w:r>
    </w:p>
    <w:p w:rsidR="00C4105F" w:rsidRPr="00276B43" w:rsidRDefault="00C4105F" w:rsidP="00C4105F">
      <w:pPr>
        <w:autoSpaceDE w:val="0"/>
        <w:autoSpaceDN w:val="0"/>
        <w:adjustRightInd w:val="0"/>
        <w:spacing w:after="0" w:line="240" w:lineRule="auto"/>
        <w:jc w:val="both"/>
        <w:rPr>
          <w:rFonts w:ascii="Arial" w:eastAsia="Times New Roman" w:hAnsi="Arial" w:cs="Arial"/>
          <w:color w:val="FF0000"/>
          <w:kern w:val="2"/>
          <w:sz w:val="24"/>
          <w:szCs w:val="24"/>
        </w:rPr>
      </w:pP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31. Муниципальная услуга предоставляется без взимания государственной пошлины или иной платы.</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32.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или его представителя не взимается.</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p>
    <w:p w:rsidR="00C4105F" w:rsidRPr="00276B43" w:rsidRDefault="00C4105F" w:rsidP="00C4105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76B43">
        <w:rPr>
          <w:rFonts w:ascii="Arial" w:eastAsia="Times New Roman" w:hAnsi="Arial" w:cs="Arial"/>
          <w:kern w:val="2"/>
          <w:sz w:val="24"/>
          <w:szCs w:val="24"/>
        </w:rPr>
        <w:t>Глава 13. Максимальный срок ожидания в очереди</w:t>
      </w:r>
      <w:r w:rsidR="00E70630">
        <w:rPr>
          <w:rFonts w:ascii="Arial" w:eastAsia="Times New Roman" w:hAnsi="Arial" w:cs="Arial"/>
          <w:kern w:val="2"/>
          <w:sz w:val="24"/>
          <w:szCs w:val="24"/>
        </w:rPr>
        <w:t xml:space="preserve"> </w:t>
      </w:r>
      <w:r w:rsidRPr="00276B43">
        <w:rPr>
          <w:rFonts w:ascii="Arial" w:eastAsia="Times New Roman" w:hAnsi="Arial" w:cs="Arial"/>
          <w:kern w:val="2"/>
          <w:sz w:val="24"/>
          <w:szCs w:val="24"/>
        </w:rPr>
        <w:t>при подаче заявления и при получении</w:t>
      </w:r>
      <w:r w:rsidR="00E70630">
        <w:rPr>
          <w:rFonts w:ascii="Arial" w:eastAsia="Times New Roman" w:hAnsi="Arial" w:cs="Arial"/>
          <w:kern w:val="2"/>
          <w:sz w:val="24"/>
          <w:szCs w:val="24"/>
        </w:rPr>
        <w:t xml:space="preserve"> </w:t>
      </w:r>
      <w:r w:rsidRPr="00276B43">
        <w:rPr>
          <w:rFonts w:ascii="Arial" w:eastAsia="Times New Roman" w:hAnsi="Arial" w:cs="Arial"/>
          <w:kern w:val="2"/>
          <w:sz w:val="24"/>
          <w:szCs w:val="24"/>
        </w:rPr>
        <w:t>результата предоставления такой услуги</w:t>
      </w:r>
    </w:p>
    <w:p w:rsidR="00C4105F" w:rsidRPr="00276B43" w:rsidRDefault="00C4105F" w:rsidP="00C4105F">
      <w:pPr>
        <w:spacing w:after="0" w:line="240" w:lineRule="auto"/>
        <w:jc w:val="both"/>
        <w:rPr>
          <w:rFonts w:ascii="Arial" w:eastAsia="Times New Roman" w:hAnsi="Arial" w:cs="Arial"/>
          <w:kern w:val="2"/>
          <w:sz w:val="24"/>
          <w:szCs w:val="24"/>
        </w:rPr>
      </w:pPr>
    </w:p>
    <w:p w:rsidR="00C4105F" w:rsidRPr="00276B43" w:rsidRDefault="00C4105F" w:rsidP="00C4105F">
      <w:pPr>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33. Максимальное время ожидания в очереди при подаче заявления и документов не должно превышать 15 минут.</w:t>
      </w:r>
    </w:p>
    <w:p w:rsidR="00C4105F" w:rsidRPr="00276B43" w:rsidRDefault="00C4105F" w:rsidP="00C4105F">
      <w:pPr>
        <w:spacing w:after="0" w:line="240" w:lineRule="auto"/>
        <w:ind w:firstLine="720"/>
        <w:jc w:val="both"/>
        <w:rPr>
          <w:rFonts w:ascii="Arial" w:eastAsia="Times New Roman" w:hAnsi="Arial" w:cs="Arial"/>
          <w:kern w:val="2"/>
          <w:sz w:val="24"/>
          <w:szCs w:val="24"/>
        </w:rPr>
      </w:pPr>
      <w:r w:rsidRPr="00276B43">
        <w:rPr>
          <w:rFonts w:ascii="Arial" w:eastAsia="Times New Roman" w:hAnsi="Arial" w:cs="Arial"/>
          <w:kern w:val="2"/>
          <w:sz w:val="24"/>
          <w:szCs w:val="24"/>
        </w:rPr>
        <w:t>34. Максимальное время ожидания в очереди при получении результата муниципальной услуги не должно превышать 15 минут.</w:t>
      </w:r>
    </w:p>
    <w:p w:rsidR="00C4105F" w:rsidRPr="00276B43" w:rsidRDefault="00C4105F" w:rsidP="00C4105F">
      <w:pPr>
        <w:spacing w:after="0" w:line="240" w:lineRule="auto"/>
        <w:jc w:val="center"/>
        <w:rPr>
          <w:rFonts w:ascii="Arial" w:eastAsia="Times New Roman" w:hAnsi="Arial" w:cs="Arial"/>
          <w:kern w:val="2"/>
          <w:sz w:val="24"/>
          <w:szCs w:val="24"/>
        </w:rPr>
      </w:pPr>
    </w:p>
    <w:p w:rsidR="00C4105F" w:rsidRPr="00276B43" w:rsidRDefault="00C4105F" w:rsidP="00C4105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76B43">
        <w:rPr>
          <w:rFonts w:ascii="Arial" w:eastAsia="Times New Roman" w:hAnsi="Arial" w:cs="Arial"/>
          <w:kern w:val="2"/>
          <w:sz w:val="24"/>
          <w:szCs w:val="24"/>
        </w:rPr>
        <w:t>Глава 14. Срок регистрации заявления</w:t>
      </w:r>
    </w:p>
    <w:p w:rsidR="00C4105F" w:rsidRPr="00276B43" w:rsidRDefault="00C4105F" w:rsidP="00C4105F">
      <w:pPr>
        <w:autoSpaceDE w:val="0"/>
        <w:autoSpaceDN w:val="0"/>
        <w:adjustRightInd w:val="0"/>
        <w:spacing w:after="0" w:line="240" w:lineRule="auto"/>
        <w:jc w:val="both"/>
        <w:rPr>
          <w:rFonts w:ascii="Arial" w:eastAsia="Times New Roman" w:hAnsi="Arial" w:cs="Arial"/>
          <w:color w:val="FF0000"/>
          <w:kern w:val="2"/>
          <w:sz w:val="24"/>
          <w:szCs w:val="24"/>
        </w:rPr>
      </w:pP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35. Регистрацию заявления и документов, представленных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 в журнале регистрации обращений за предоставлением муниципальной услуги путем присвоения указанным документам входящего номера с указанием даты получения.</w:t>
      </w:r>
    </w:p>
    <w:p w:rsidR="00C4105F" w:rsidRPr="00276B43" w:rsidRDefault="00C4105F" w:rsidP="00C4105F">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lastRenderedPageBreak/>
        <w:t>36. 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C4105F" w:rsidRPr="00276B43" w:rsidRDefault="00C4105F" w:rsidP="00C4105F">
      <w:pPr>
        <w:tabs>
          <w:tab w:val="left" w:pos="2235"/>
        </w:tabs>
        <w:spacing w:after="0" w:line="240" w:lineRule="auto"/>
        <w:ind w:firstLine="709"/>
        <w:contextualSpacing/>
        <w:jc w:val="both"/>
        <w:rPr>
          <w:rFonts w:ascii="Arial" w:hAnsi="Arial" w:cs="Arial"/>
          <w:kern w:val="2"/>
          <w:sz w:val="24"/>
          <w:szCs w:val="24"/>
        </w:rPr>
      </w:pPr>
      <w:r w:rsidRPr="00276B43">
        <w:rPr>
          <w:rFonts w:ascii="Arial" w:hAnsi="Arial" w:cs="Arial"/>
          <w:kern w:val="2"/>
          <w:sz w:val="24"/>
          <w:szCs w:val="24"/>
        </w:rPr>
        <w:t>37. Днем регистрации документов является день их поступления в администрацию (до 16-00). При поступлении документов после 16-00 их регистрация происходит следующим рабочим днем.</w:t>
      </w:r>
    </w:p>
    <w:p w:rsidR="00C4105F" w:rsidRPr="00276B43" w:rsidRDefault="00C4105F" w:rsidP="00C4105F">
      <w:pPr>
        <w:tabs>
          <w:tab w:val="left" w:pos="2235"/>
        </w:tabs>
        <w:spacing w:after="0" w:line="240" w:lineRule="auto"/>
        <w:ind w:firstLine="709"/>
        <w:contextualSpacing/>
        <w:jc w:val="both"/>
        <w:rPr>
          <w:rFonts w:ascii="Arial" w:hAnsi="Arial" w:cs="Arial"/>
          <w:kern w:val="2"/>
          <w:sz w:val="24"/>
          <w:szCs w:val="24"/>
        </w:rPr>
      </w:pPr>
    </w:p>
    <w:p w:rsidR="00C4105F" w:rsidRPr="00276B43" w:rsidRDefault="00C4105F" w:rsidP="00C4105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76B43">
        <w:rPr>
          <w:rFonts w:ascii="Arial" w:eastAsia="Times New Roman" w:hAnsi="Arial" w:cs="Arial"/>
          <w:kern w:val="2"/>
          <w:sz w:val="24"/>
          <w:szCs w:val="24"/>
        </w:rPr>
        <w:t>Глава 15. Требования к помещениям, в которых</w:t>
      </w:r>
      <w:r w:rsidR="009D1B5D">
        <w:rPr>
          <w:rFonts w:ascii="Arial" w:eastAsia="Times New Roman" w:hAnsi="Arial" w:cs="Arial"/>
          <w:kern w:val="2"/>
          <w:sz w:val="24"/>
          <w:szCs w:val="24"/>
        </w:rPr>
        <w:t xml:space="preserve"> </w:t>
      </w:r>
      <w:r w:rsidRPr="00276B43">
        <w:rPr>
          <w:rFonts w:ascii="Arial" w:eastAsia="Times New Roman" w:hAnsi="Arial" w:cs="Arial"/>
          <w:kern w:val="2"/>
          <w:sz w:val="24"/>
          <w:szCs w:val="24"/>
        </w:rPr>
        <w:t>предоставляется муниципальная услуга</w:t>
      </w:r>
    </w:p>
    <w:p w:rsidR="00C4105F" w:rsidRPr="00276B43" w:rsidRDefault="00C4105F" w:rsidP="00C4105F">
      <w:pPr>
        <w:keepNext/>
        <w:keepLines/>
        <w:autoSpaceDE w:val="0"/>
        <w:autoSpaceDN w:val="0"/>
        <w:spacing w:after="0" w:line="240" w:lineRule="auto"/>
        <w:ind w:firstLine="709"/>
        <w:jc w:val="both"/>
        <w:rPr>
          <w:rFonts w:ascii="Arial" w:eastAsia="Times New Roman" w:hAnsi="Arial" w:cs="Arial"/>
          <w:color w:val="FF0000"/>
          <w:kern w:val="2"/>
          <w:sz w:val="24"/>
          <w:szCs w:val="24"/>
        </w:rPr>
      </w:pP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38. Вход в здание администрации оборудуется информационной табличкой (вывеской), содержащей информацию о полном наименовании администрации.</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39. Администрация обеспечивает инвалидам (включая инвалидов, использующих кресла-коляски и собак-проводников):</w:t>
      </w:r>
    </w:p>
    <w:p w:rsidR="00C4105F" w:rsidRPr="00276B43" w:rsidRDefault="00C4105F" w:rsidP="00C4105F">
      <w:pPr>
        <w:spacing w:after="0" w:line="240" w:lineRule="auto"/>
        <w:ind w:firstLine="709"/>
        <w:jc w:val="both"/>
        <w:rPr>
          <w:rFonts w:ascii="Arial" w:eastAsia="Times New Roman" w:hAnsi="Arial" w:cs="Arial"/>
          <w:sz w:val="24"/>
          <w:szCs w:val="24"/>
        </w:rPr>
      </w:pPr>
      <w:r w:rsidRPr="00276B43">
        <w:rPr>
          <w:rFonts w:ascii="Arial" w:eastAsia="Times New Roman" w:hAnsi="Arial" w:cs="Arial"/>
          <w:sz w:val="24"/>
          <w:szCs w:val="24"/>
        </w:rPr>
        <w:t xml:space="preserve">1) условия для беспрепятственного доступа к объектам социальной, инженерной и транспортной инфраструктур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к местам отдыха и к предоставляемым в них услугам; </w:t>
      </w:r>
    </w:p>
    <w:p w:rsidR="00C4105F" w:rsidRPr="00276B43" w:rsidRDefault="00C4105F" w:rsidP="00C4105F">
      <w:pPr>
        <w:spacing w:after="0" w:line="240" w:lineRule="auto"/>
        <w:ind w:firstLine="709"/>
        <w:jc w:val="both"/>
        <w:rPr>
          <w:rFonts w:ascii="Arial" w:eastAsia="Times New Roman" w:hAnsi="Arial" w:cs="Arial"/>
          <w:sz w:val="24"/>
          <w:szCs w:val="24"/>
          <w:u w:val="single"/>
        </w:rPr>
      </w:pPr>
      <w:r w:rsidRPr="00276B43">
        <w:rPr>
          <w:rFonts w:ascii="Arial" w:eastAsia="Times New Roman" w:hAnsi="Arial" w:cs="Arial"/>
          <w:sz w:val="24"/>
          <w:szCs w:val="24"/>
        </w:rPr>
        <w:t xml:space="preserve">2) возможность самостоятельного передвижения по территории, на которой расположены объекты социальной, инженерной и транспортной инфраструктур, входа в такие объекты и выхода из них, посадки в транспортное средство и высадки из него, в том числе с использованием кресла-коляски; </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3)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C4105F" w:rsidRPr="00276B43" w:rsidRDefault="00C4105F" w:rsidP="00C4105F">
      <w:pPr>
        <w:spacing w:after="0"/>
        <w:ind w:firstLine="709"/>
        <w:jc w:val="both"/>
        <w:rPr>
          <w:rFonts w:ascii="Arial" w:eastAsia="Times New Roman" w:hAnsi="Arial" w:cs="Arial"/>
          <w:sz w:val="24"/>
          <w:szCs w:val="24"/>
        </w:rPr>
      </w:pPr>
      <w:r w:rsidRPr="00276B43">
        <w:rPr>
          <w:rFonts w:ascii="Arial" w:eastAsia="Times New Roman" w:hAnsi="Arial" w:cs="Arial"/>
          <w:kern w:val="2"/>
          <w:sz w:val="24"/>
          <w:szCs w:val="24"/>
        </w:rPr>
        <w:t xml:space="preserve">4) </w:t>
      </w:r>
      <w:r w:rsidRPr="00276B43">
        <w:rPr>
          <w:rFonts w:ascii="Arial" w:eastAsia="Times New Roman" w:hAnsi="Arial" w:cs="Arial"/>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к объектам социальной, инженерной и транспортной инфраструктур и к услугам с учетом ограничений их жизнедеятельности; </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5)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6)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C4105F" w:rsidRPr="00276B43" w:rsidRDefault="00C4105F" w:rsidP="00C4105F">
      <w:pPr>
        <w:autoSpaceDE w:val="0"/>
        <w:autoSpaceDN w:val="0"/>
        <w:spacing w:after="0" w:line="240" w:lineRule="auto"/>
        <w:ind w:firstLine="709"/>
        <w:jc w:val="both"/>
        <w:rPr>
          <w:rFonts w:ascii="Arial" w:eastAsia="Times New Roman" w:hAnsi="Arial" w:cs="Arial"/>
          <w:sz w:val="24"/>
          <w:szCs w:val="24"/>
        </w:rPr>
      </w:pPr>
      <w:r w:rsidRPr="00276B43">
        <w:rPr>
          <w:rFonts w:ascii="Arial" w:eastAsia="Times New Roman" w:hAnsi="Arial" w:cs="Arial"/>
          <w:kern w:val="2"/>
          <w:sz w:val="24"/>
          <w:szCs w:val="24"/>
        </w:rPr>
        <w:t>7)</w:t>
      </w:r>
      <w:r w:rsidRPr="00276B43">
        <w:rPr>
          <w:rFonts w:ascii="Arial" w:eastAsia="Times New Roman" w:hAnsi="Arial" w:cs="Arial"/>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40.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41.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lastRenderedPageBreak/>
        <w:t>42.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43.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44.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45.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46. Места для заполнения документов оборудуются информационными стендами, стульями и столами для возможности оформления документов.</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47.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C4105F" w:rsidRPr="00276B43" w:rsidRDefault="00C4105F" w:rsidP="00C4105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76B43">
        <w:rPr>
          <w:rFonts w:ascii="Arial" w:eastAsia="Times New Roman" w:hAnsi="Arial" w:cs="Arial"/>
          <w:kern w:val="2"/>
          <w:sz w:val="24"/>
          <w:szCs w:val="24"/>
        </w:rPr>
        <w:t>Глава 16. Показатели доступности и качества муниципальной услуги</w:t>
      </w:r>
    </w:p>
    <w:p w:rsidR="00C4105F" w:rsidRPr="00276B43" w:rsidRDefault="00C4105F" w:rsidP="00C4105F">
      <w:pPr>
        <w:keepNext/>
        <w:keepLines/>
        <w:autoSpaceDE w:val="0"/>
        <w:autoSpaceDN w:val="0"/>
        <w:spacing w:after="0" w:line="240" w:lineRule="auto"/>
        <w:ind w:firstLine="709"/>
        <w:jc w:val="both"/>
        <w:rPr>
          <w:rFonts w:ascii="Arial" w:eastAsia="Times New Roman" w:hAnsi="Arial" w:cs="Arial"/>
          <w:kern w:val="2"/>
          <w:sz w:val="24"/>
          <w:szCs w:val="24"/>
        </w:rPr>
      </w:pP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48. Основными показателями доступности и качества муниципальной услуги являются:</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 соблюдение требований к местам предоставления муниципальной услуги, их транспортной доступности;</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2) среднее время ожидания в очереди при подаче документов;</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3) количество обращений об обжаловании решений и действий (бездействия) администрации, а также должностных лиц администрации;</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4) количество взаимодействий заявителя или его представителя с должностными лицами, их продолжительность;</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5) возможность получения информации о ходе предоставления муниципальной услуги.</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49.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50.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 для подачи документов, необходимых для предоставления муниципальной услуги;</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2) для получения результата предоставления муниципальной услуги.</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51.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50</w:t>
      </w:r>
      <w:r w:rsidRPr="00276B43">
        <w:rPr>
          <w:rFonts w:ascii="Arial" w:hAnsi="Arial" w:cs="Arial"/>
          <w:kern w:val="2"/>
          <w:sz w:val="24"/>
          <w:szCs w:val="24"/>
        </w:rPr>
        <w:t xml:space="preserve">настоящего </w:t>
      </w:r>
      <w:r w:rsidRPr="00276B43">
        <w:rPr>
          <w:rFonts w:ascii="Arial" w:eastAsia="Times New Roman" w:hAnsi="Arial" w:cs="Arial"/>
          <w:kern w:val="2"/>
          <w:sz w:val="24"/>
          <w:szCs w:val="24"/>
        </w:rPr>
        <w:t>административного регламента видов взаимодействия.</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52.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53. Заявителю или его представителю обеспечивается возможность получения муниципальной услуги посредством использования электронной почты администрации.</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lastRenderedPageBreak/>
        <w:t>54. Возможность получения муниципальной услуги посредством обращения в многофункциональный центр предоставления государственных и муниципальных услуг, в том числе с комплексным запросом, не предусмотрена.</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C4105F" w:rsidRPr="00276B43" w:rsidRDefault="00C4105F" w:rsidP="00C4105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76B43">
        <w:rPr>
          <w:rFonts w:ascii="Arial" w:eastAsia="Times New Roman" w:hAnsi="Arial" w:cs="Arial"/>
          <w:kern w:val="2"/>
          <w:sz w:val="24"/>
          <w:szCs w:val="24"/>
        </w:rPr>
        <w:t>Глава 17. Иные требования к предоставлению</w:t>
      </w:r>
      <w:r w:rsidR="00F760CA">
        <w:rPr>
          <w:rFonts w:ascii="Arial" w:eastAsia="Times New Roman" w:hAnsi="Arial" w:cs="Arial"/>
          <w:kern w:val="2"/>
          <w:sz w:val="24"/>
          <w:szCs w:val="24"/>
        </w:rPr>
        <w:t xml:space="preserve"> </w:t>
      </w:r>
      <w:r w:rsidRPr="00276B43">
        <w:rPr>
          <w:rFonts w:ascii="Arial" w:eastAsia="Times New Roman" w:hAnsi="Arial" w:cs="Arial"/>
          <w:kern w:val="2"/>
          <w:sz w:val="24"/>
          <w:szCs w:val="24"/>
        </w:rPr>
        <w:t>муниципальной услуги, в том числе учитывающие особенности предоставления муниципальной услуги в электронной форме</w:t>
      </w:r>
    </w:p>
    <w:p w:rsidR="00C4105F" w:rsidRPr="00276B43" w:rsidRDefault="00C4105F" w:rsidP="00C4105F">
      <w:pPr>
        <w:autoSpaceDE w:val="0"/>
        <w:autoSpaceDN w:val="0"/>
        <w:adjustRightInd w:val="0"/>
        <w:spacing w:after="0" w:line="240" w:lineRule="auto"/>
        <w:jc w:val="both"/>
        <w:rPr>
          <w:rFonts w:ascii="Arial" w:eastAsia="Times New Roman" w:hAnsi="Arial" w:cs="Arial"/>
          <w:kern w:val="2"/>
          <w:sz w:val="24"/>
          <w:szCs w:val="24"/>
        </w:rPr>
      </w:pP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55. Предоставление муниципальной услуги по экстерриториальному принципу не предоставляется.</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56. В соответствии с Перечнем услуг, которые являются необходимыми и обязательными для предоставления муниципальных услуг, услуги, которые являются необходимыми и обязательными для предоставления муниципальной услуги, отсутствуют.</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Плата за услуги, которые являются необходимыми и обязательными для предоставления муниципальной услуги, отсутствует.</w:t>
      </w:r>
    </w:p>
    <w:p w:rsidR="00C4105F" w:rsidRPr="00276B43" w:rsidRDefault="00C4105F" w:rsidP="00C4105F">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 xml:space="preserve">57. Подача заявителем или его представителем заявления в форме электронного документа посредством электронной почты осуществляется в виде файлов в формате doc, docx, </w:t>
      </w:r>
      <w:r w:rsidRPr="00276B43">
        <w:rPr>
          <w:rFonts w:ascii="Arial" w:hAnsi="Arial" w:cs="Arial"/>
          <w:kern w:val="2"/>
          <w:sz w:val="24"/>
          <w:szCs w:val="24"/>
          <w:lang w:val="en-US"/>
        </w:rPr>
        <w:t>odt</w:t>
      </w:r>
      <w:r w:rsidRPr="00276B43">
        <w:rPr>
          <w:rFonts w:ascii="Arial" w:hAnsi="Arial" w:cs="Arial"/>
          <w:kern w:val="2"/>
          <w:sz w:val="24"/>
          <w:szCs w:val="24"/>
        </w:rPr>
        <w:t xml:space="preserve">, txt, xls, xlsx, </w:t>
      </w:r>
      <w:r w:rsidRPr="00276B43">
        <w:rPr>
          <w:rFonts w:ascii="Arial" w:hAnsi="Arial" w:cs="Arial"/>
          <w:kern w:val="2"/>
          <w:sz w:val="24"/>
          <w:szCs w:val="24"/>
          <w:lang w:val="en-US"/>
        </w:rPr>
        <w:t>ods</w:t>
      </w:r>
      <w:r w:rsidRPr="00276B43">
        <w:rPr>
          <w:rFonts w:ascii="Arial" w:hAnsi="Arial" w:cs="Arial"/>
          <w:kern w:val="2"/>
          <w:sz w:val="24"/>
          <w:szCs w:val="24"/>
        </w:rPr>
        <w:t>, rtf.</w:t>
      </w:r>
    </w:p>
    <w:p w:rsidR="00C4105F" w:rsidRPr="00276B43" w:rsidRDefault="00C4105F" w:rsidP="00C4105F">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r w:rsidRPr="00276B43">
        <w:rPr>
          <w:rFonts w:ascii="Arial" w:hAnsi="Arial" w:cs="Arial"/>
          <w:kern w:val="2"/>
          <w:sz w:val="24"/>
          <w:szCs w:val="24"/>
          <w:lang w:val="en-US"/>
        </w:rPr>
        <w:t>pdf</w:t>
      </w:r>
      <w:r w:rsidRPr="00276B43">
        <w:rPr>
          <w:rFonts w:ascii="Arial" w:hAnsi="Arial" w:cs="Arial"/>
          <w:kern w:val="2"/>
          <w:sz w:val="24"/>
          <w:szCs w:val="24"/>
        </w:rPr>
        <w:t xml:space="preserve">, </w:t>
      </w:r>
      <w:r w:rsidRPr="00276B43">
        <w:rPr>
          <w:rFonts w:ascii="Arial" w:hAnsi="Arial" w:cs="Arial"/>
          <w:kern w:val="2"/>
          <w:sz w:val="24"/>
          <w:szCs w:val="24"/>
          <w:lang w:val="en-US"/>
        </w:rPr>
        <w:t>tif</w:t>
      </w:r>
      <w:r w:rsidRPr="00276B43">
        <w:rPr>
          <w:rFonts w:ascii="Arial" w:hAnsi="Arial" w:cs="Arial"/>
          <w:kern w:val="2"/>
          <w:sz w:val="24"/>
          <w:szCs w:val="24"/>
        </w:rPr>
        <w:t>.</w:t>
      </w:r>
    </w:p>
    <w:p w:rsidR="00C4105F" w:rsidRPr="00276B43" w:rsidRDefault="00C4105F" w:rsidP="00C4105F">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 xml:space="preserve">58. При обращении за предоставлением муниципальной услуги в электронной форме заявитель или его представитель использует усиленную квалифицированную электронную подпись. </w:t>
      </w:r>
    </w:p>
    <w:p w:rsidR="00C4105F" w:rsidRPr="00276B43" w:rsidRDefault="00C4105F" w:rsidP="00C4105F">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Усиленная квалифицированная электронная подпись должна соответствовать следующим требованиям:</w:t>
      </w:r>
    </w:p>
    <w:p w:rsidR="00C4105F" w:rsidRPr="00276B43" w:rsidRDefault="00C4105F" w:rsidP="00C4105F">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C4105F" w:rsidRPr="00276B43" w:rsidRDefault="00C4105F" w:rsidP="00C4105F">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C4105F" w:rsidRDefault="00C4105F" w:rsidP="00C4105F">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w:t>
      </w:r>
      <w:r w:rsidR="00CB557E">
        <w:rPr>
          <w:rFonts w:ascii="Arial" w:hAnsi="Arial" w:cs="Arial"/>
          <w:kern w:val="2"/>
          <w:sz w:val="24"/>
          <w:szCs w:val="24"/>
        </w:rPr>
        <w:t xml:space="preserve"> нему документы;</w:t>
      </w:r>
    </w:p>
    <w:p w:rsidR="00CB557E" w:rsidRPr="00276B43" w:rsidRDefault="00CB557E" w:rsidP="00C4105F">
      <w:pPr>
        <w:autoSpaceDE w:val="0"/>
        <w:autoSpaceDN w:val="0"/>
        <w:adjustRightInd w:val="0"/>
        <w:spacing w:after="0" w:line="240" w:lineRule="auto"/>
        <w:ind w:firstLine="709"/>
        <w:jc w:val="both"/>
        <w:rPr>
          <w:rFonts w:ascii="Arial" w:hAnsi="Arial" w:cs="Arial"/>
          <w:kern w:val="2"/>
          <w:sz w:val="24"/>
          <w:szCs w:val="24"/>
        </w:rPr>
      </w:pPr>
      <w:r w:rsidRPr="00B53E10">
        <w:rPr>
          <w:rFonts w:ascii="Arial" w:eastAsia="Times New Roman" w:hAnsi="Arial" w:cs="Arial"/>
          <w:color w:val="000000"/>
          <w:sz w:val="24"/>
          <w:szCs w:val="24"/>
          <w:lang w:eastAsia="ru-RU"/>
        </w:rPr>
        <w:t>срок действия ключа электронной подписи, указанный в квалифицированном сертификате в соответствии с пунктом 9 части 2 статьи 17 Федерального закона от 6 апреля 2011 года № 63-ФЗ «Об электронной подписи», не истек на момент подписания электронного документа (при наличии достоверной информации о моменте подписания электронного документа) или на день проверки квалифицированной электронной подписи, созданной с использованием данного ключа электронной подписи, если момент подписания электронного документа не определен</w:t>
      </w:r>
      <w:r>
        <w:rPr>
          <w:rFonts w:ascii="Arial" w:eastAsia="Times New Roman" w:hAnsi="Arial" w:cs="Arial"/>
          <w:color w:val="000000"/>
          <w:sz w:val="24"/>
          <w:szCs w:val="24"/>
          <w:lang w:eastAsia="ru-RU"/>
        </w:rPr>
        <w:t>.</w:t>
      </w:r>
    </w:p>
    <w:p w:rsidR="00C4105F" w:rsidRPr="00276B43" w:rsidRDefault="00C4105F" w:rsidP="00C4105F">
      <w:pPr>
        <w:tabs>
          <w:tab w:val="left" w:pos="2235"/>
        </w:tabs>
        <w:spacing w:after="0" w:line="240" w:lineRule="auto"/>
        <w:ind w:firstLine="709"/>
        <w:contextualSpacing/>
        <w:jc w:val="both"/>
        <w:rPr>
          <w:rFonts w:ascii="Arial" w:eastAsia="Times New Roman" w:hAnsi="Arial" w:cs="Arial"/>
          <w:kern w:val="2"/>
          <w:sz w:val="24"/>
          <w:szCs w:val="24"/>
        </w:rPr>
      </w:pPr>
      <w:r w:rsidRPr="00276B43">
        <w:rPr>
          <w:rFonts w:ascii="Arial" w:eastAsia="Times New Roman" w:hAnsi="Arial" w:cs="Arial"/>
          <w:kern w:val="2"/>
          <w:sz w:val="24"/>
          <w:szCs w:val="24"/>
        </w:rPr>
        <w:lastRenderedPageBreak/>
        <w:t>59.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C4105F" w:rsidRPr="00276B43" w:rsidRDefault="00C4105F" w:rsidP="00C4105F">
      <w:pPr>
        <w:tabs>
          <w:tab w:val="left" w:pos="2235"/>
        </w:tabs>
        <w:spacing w:after="0" w:line="240" w:lineRule="auto"/>
        <w:ind w:firstLine="709"/>
        <w:contextualSpacing/>
        <w:jc w:val="both"/>
        <w:rPr>
          <w:rFonts w:ascii="Arial" w:eastAsia="Times New Roman" w:hAnsi="Arial" w:cs="Arial"/>
          <w:kern w:val="2"/>
          <w:sz w:val="24"/>
          <w:szCs w:val="24"/>
        </w:rPr>
      </w:pPr>
    </w:p>
    <w:p w:rsidR="00C4105F" w:rsidRPr="00276B43" w:rsidRDefault="00C4105F" w:rsidP="00C4105F">
      <w:pPr>
        <w:keepNext/>
        <w:keepLines/>
        <w:autoSpaceDE w:val="0"/>
        <w:autoSpaceDN w:val="0"/>
        <w:adjustRightInd w:val="0"/>
        <w:spacing w:after="0" w:line="240" w:lineRule="auto"/>
        <w:jc w:val="center"/>
        <w:rPr>
          <w:rFonts w:ascii="Arial" w:eastAsia="Times New Roman" w:hAnsi="Arial" w:cs="Arial"/>
          <w:kern w:val="2"/>
          <w:sz w:val="24"/>
          <w:szCs w:val="24"/>
        </w:rPr>
      </w:pPr>
      <w:r w:rsidRPr="00276B43">
        <w:rPr>
          <w:rFonts w:ascii="Arial" w:eastAsia="Times New Roman" w:hAnsi="Arial" w:cs="Arial"/>
          <w:kern w:val="2"/>
          <w:sz w:val="24"/>
          <w:szCs w:val="24"/>
        </w:rPr>
        <w:t>РАЗДЕЛ III. СОСТАВ, ПОСЛЕДОВАТЕЛЬНОСТЬ И СРОКИ ВЫПОЛНЕНИЯ АДМИНИСТРАТИВНЫХ ПРОЦЕДУР</w:t>
      </w:r>
    </w:p>
    <w:p w:rsidR="00C4105F" w:rsidRPr="00276B43" w:rsidRDefault="00C4105F" w:rsidP="00C4105F">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C4105F" w:rsidRPr="00276B43" w:rsidRDefault="00C4105F" w:rsidP="00C4105F">
      <w:pPr>
        <w:pStyle w:val="2"/>
        <w:jc w:val="center"/>
        <w:rPr>
          <w:rFonts w:ascii="Arial" w:eastAsia="Times New Roman" w:hAnsi="Arial" w:cs="Arial"/>
          <w:b w:val="0"/>
          <w:i w:val="0"/>
          <w:sz w:val="24"/>
          <w:szCs w:val="24"/>
          <w:lang w:eastAsia="ru-RU"/>
        </w:rPr>
      </w:pPr>
      <w:bookmarkStart w:id="1" w:name="Par343"/>
      <w:bookmarkEnd w:id="1"/>
      <w:r w:rsidRPr="00276B43">
        <w:rPr>
          <w:rFonts w:ascii="Arial" w:eastAsia="Times New Roman" w:hAnsi="Arial" w:cs="Arial"/>
          <w:b w:val="0"/>
          <w:i w:val="0"/>
          <w:sz w:val="24"/>
          <w:szCs w:val="24"/>
          <w:lang w:eastAsia="ru-RU"/>
        </w:rPr>
        <w:t>Глава 18. Состав и последовательность административных процедур</w:t>
      </w:r>
    </w:p>
    <w:p w:rsidR="00C4105F" w:rsidRPr="00276B43" w:rsidRDefault="00C4105F" w:rsidP="00C4105F">
      <w:pPr>
        <w:tabs>
          <w:tab w:val="left" w:pos="2235"/>
        </w:tabs>
        <w:spacing w:after="0" w:line="240" w:lineRule="auto"/>
        <w:ind w:firstLine="709"/>
        <w:contextualSpacing/>
        <w:jc w:val="both"/>
        <w:rPr>
          <w:rFonts w:ascii="Arial" w:eastAsia="Times New Roman" w:hAnsi="Arial" w:cs="Arial"/>
          <w:kern w:val="2"/>
          <w:sz w:val="24"/>
          <w:szCs w:val="24"/>
        </w:rPr>
      </w:pP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60. Предоставление муниципальной услуги включает в себя следующие административные процедуры:</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 прием, регистрация, рассмотрение заявления и приложенных к нему документов, представленных заявителем или его представителем;</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2) формирование и направление межведомственных запросов в органы(организации), участвующие в предоставлении муниципальной услуги;</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3) принятие решения о предоставлении муниципального имущества в собственность за плату в порядке реализации заявителем преимущественного права на приобретение муниципального имущества (далее – решение о предоставлении муниципального имущества) или решения об отказе в предоставлении муниципального имущества в собственность за плату в порядке реализации заявителем преимущественного права на приобретение муниципального имущества (далее – решение об отказе в предоставлении муниципального имущества);</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4) подготовка проекта договора;</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5) выдача (направление) заявителю или его представителю результата муниципальной услуги.</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61. В электронной форме при предоставлении муниципальной услуги осуществляются следующие административные процедуры (действия):</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 прием, рассмотрение заявления и приложенных к нему документов, представленных заявителем или его представителем;</w:t>
      </w:r>
    </w:p>
    <w:p w:rsidR="00C4105F" w:rsidRPr="00276B43" w:rsidRDefault="00C4105F" w:rsidP="00C4105F">
      <w:pPr>
        <w:tabs>
          <w:tab w:val="left" w:pos="2235"/>
        </w:tabs>
        <w:spacing w:after="0" w:line="240" w:lineRule="auto"/>
        <w:ind w:firstLine="709"/>
        <w:contextualSpacing/>
        <w:jc w:val="both"/>
        <w:rPr>
          <w:rFonts w:ascii="Arial" w:eastAsia="Times New Roman" w:hAnsi="Arial" w:cs="Arial"/>
          <w:kern w:val="2"/>
          <w:sz w:val="24"/>
          <w:szCs w:val="24"/>
        </w:rPr>
      </w:pPr>
      <w:r w:rsidRPr="00276B43">
        <w:rPr>
          <w:rFonts w:ascii="Arial" w:eastAsia="Times New Roman" w:hAnsi="Arial" w:cs="Arial"/>
          <w:kern w:val="2"/>
          <w:sz w:val="24"/>
          <w:szCs w:val="24"/>
        </w:rPr>
        <w:t>2) формирование и направление межведомственных запросов в органы(организации), участвующие в предоставлении муниципальной услуги.</w:t>
      </w:r>
    </w:p>
    <w:p w:rsidR="00C4105F" w:rsidRPr="00276B43" w:rsidRDefault="00C4105F" w:rsidP="00C4105F">
      <w:pPr>
        <w:tabs>
          <w:tab w:val="left" w:pos="2235"/>
        </w:tabs>
        <w:spacing w:after="0" w:line="240" w:lineRule="auto"/>
        <w:ind w:firstLine="709"/>
        <w:contextualSpacing/>
        <w:jc w:val="both"/>
        <w:rPr>
          <w:rFonts w:ascii="Arial" w:eastAsia="Times New Roman" w:hAnsi="Arial" w:cs="Arial"/>
          <w:kern w:val="2"/>
          <w:sz w:val="24"/>
          <w:szCs w:val="24"/>
        </w:rPr>
      </w:pPr>
    </w:p>
    <w:p w:rsidR="00C4105F" w:rsidRPr="00276B43" w:rsidRDefault="00C4105F" w:rsidP="00F760CA">
      <w:pPr>
        <w:keepNext/>
        <w:keepLines/>
        <w:autoSpaceDE w:val="0"/>
        <w:autoSpaceDN w:val="0"/>
        <w:adjustRightInd w:val="0"/>
        <w:spacing w:after="0" w:line="240" w:lineRule="auto"/>
        <w:jc w:val="center"/>
        <w:outlineLvl w:val="2"/>
        <w:rPr>
          <w:rFonts w:ascii="Arial" w:eastAsia="Times New Roman" w:hAnsi="Arial" w:cs="Arial"/>
          <w:sz w:val="24"/>
          <w:szCs w:val="24"/>
        </w:rPr>
      </w:pPr>
      <w:r w:rsidRPr="00276B43">
        <w:rPr>
          <w:rFonts w:ascii="Arial" w:eastAsia="Times New Roman" w:hAnsi="Arial" w:cs="Arial"/>
          <w:kern w:val="2"/>
          <w:sz w:val="24"/>
          <w:szCs w:val="24"/>
        </w:rPr>
        <w:t>Глава 19. Прием, регистрация, рассмотрение заявления и документов,</w:t>
      </w:r>
      <w:r w:rsidR="00F760CA">
        <w:rPr>
          <w:rFonts w:ascii="Arial" w:eastAsia="Times New Roman" w:hAnsi="Arial" w:cs="Arial"/>
          <w:kern w:val="2"/>
          <w:sz w:val="24"/>
          <w:szCs w:val="24"/>
        </w:rPr>
        <w:t xml:space="preserve"> </w:t>
      </w:r>
      <w:r w:rsidRPr="00276B43">
        <w:rPr>
          <w:rFonts w:ascii="Arial" w:eastAsia="Times New Roman" w:hAnsi="Arial" w:cs="Arial"/>
          <w:kern w:val="2"/>
          <w:sz w:val="24"/>
          <w:szCs w:val="24"/>
        </w:rPr>
        <w:t>представленных заявителем или его представителем</w:t>
      </w:r>
    </w:p>
    <w:p w:rsidR="00C4105F" w:rsidRPr="00276B43" w:rsidRDefault="00C4105F" w:rsidP="00C4105F">
      <w:pPr>
        <w:spacing w:after="0" w:line="240" w:lineRule="auto"/>
        <w:contextualSpacing/>
        <w:rPr>
          <w:rFonts w:ascii="Arial" w:eastAsia="Times New Roman" w:hAnsi="Arial" w:cs="Arial"/>
          <w:sz w:val="24"/>
          <w:szCs w:val="24"/>
        </w:rPr>
      </w:pP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62.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19</w:t>
      </w:r>
      <w:r w:rsidRPr="00276B43">
        <w:rPr>
          <w:rFonts w:ascii="Arial" w:hAnsi="Arial" w:cs="Arial"/>
          <w:kern w:val="2"/>
          <w:sz w:val="24"/>
          <w:szCs w:val="24"/>
        </w:rPr>
        <w:t xml:space="preserve">настоящего </w:t>
      </w:r>
      <w:r w:rsidRPr="00276B43">
        <w:rPr>
          <w:rFonts w:ascii="Arial" w:eastAsia="Times New Roman" w:hAnsi="Arial" w:cs="Arial"/>
          <w:kern w:val="2"/>
          <w:sz w:val="24"/>
          <w:szCs w:val="24"/>
        </w:rPr>
        <w:t xml:space="preserve">административного регламента. </w:t>
      </w:r>
    </w:p>
    <w:p w:rsidR="00C4105F" w:rsidRPr="00276B43" w:rsidRDefault="00C4105F" w:rsidP="00C4105F">
      <w:pPr>
        <w:autoSpaceDE w:val="0"/>
        <w:autoSpaceDN w:val="0"/>
        <w:spacing w:after="0" w:line="240" w:lineRule="auto"/>
        <w:ind w:firstLine="709"/>
        <w:jc w:val="both"/>
        <w:rPr>
          <w:rFonts w:ascii="Arial" w:eastAsia="Times New Roman" w:hAnsi="Arial" w:cs="Arial"/>
          <w:i/>
          <w:kern w:val="2"/>
          <w:sz w:val="24"/>
          <w:szCs w:val="24"/>
        </w:rPr>
      </w:pPr>
      <w:r w:rsidRPr="00276B43">
        <w:rPr>
          <w:rFonts w:ascii="Arial" w:eastAsia="Times New Roman" w:hAnsi="Arial" w:cs="Arial"/>
          <w:kern w:val="2"/>
          <w:sz w:val="24"/>
          <w:szCs w:val="24"/>
        </w:rPr>
        <w:t>63. Прием заявления и документов от заявителей или их представителей осуществляется в администрации 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rsidR="00C4105F" w:rsidRPr="00276B43" w:rsidRDefault="00C4105F" w:rsidP="00C4105F">
      <w:pPr>
        <w:autoSpaceDE w:val="0"/>
        <w:autoSpaceDN w:val="0"/>
        <w:spacing w:after="0" w:line="240" w:lineRule="auto"/>
        <w:ind w:firstLine="709"/>
        <w:jc w:val="both"/>
        <w:rPr>
          <w:rFonts w:ascii="Arial" w:eastAsia="Times New Roman" w:hAnsi="Arial" w:cs="Arial"/>
          <w:i/>
          <w:kern w:val="2"/>
          <w:sz w:val="24"/>
          <w:szCs w:val="24"/>
        </w:rPr>
      </w:pPr>
      <w:r w:rsidRPr="00276B43">
        <w:rPr>
          <w:rFonts w:ascii="Arial" w:eastAsia="Times New Roman" w:hAnsi="Arial" w:cs="Arial"/>
          <w:kern w:val="2"/>
          <w:sz w:val="24"/>
          <w:szCs w:val="24"/>
        </w:rPr>
        <w:t>64. Поступившие в администрацию заявление и документы, в том числе в электронной форме, регистрируются должностным лицом администрации, ответственным за прием и регистрацию документов, в журнале регистрации обращений за предоставлением муниципальной услуги, в срок, установленный в пункте 36 настоящего административного регламента.</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 xml:space="preserve">65. Должностное лицо </w:t>
      </w:r>
      <w:r w:rsidRPr="00276B43">
        <w:rPr>
          <w:rFonts w:ascii="Arial" w:hAnsi="Arial" w:cs="Arial"/>
          <w:sz w:val="24"/>
          <w:szCs w:val="24"/>
        </w:rPr>
        <w:t>администрации</w:t>
      </w:r>
      <w:r w:rsidRPr="00276B43">
        <w:rPr>
          <w:rFonts w:ascii="Arial" w:eastAsia="Times New Roman" w:hAnsi="Arial" w:cs="Arial"/>
          <w:kern w:val="2"/>
          <w:sz w:val="24"/>
          <w:szCs w:val="24"/>
        </w:rPr>
        <w:t xml:space="preserve">, ответственное за прием и регистрацию документов, просматривает поступившие документы, проверяет их целостность и </w:t>
      </w:r>
      <w:r w:rsidRPr="00276B43">
        <w:rPr>
          <w:rFonts w:ascii="Arial" w:eastAsia="Times New Roman" w:hAnsi="Arial" w:cs="Arial"/>
          <w:kern w:val="2"/>
          <w:sz w:val="24"/>
          <w:szCs w:val="24"/>
        </w:rPr>
        <w:lastRenderedPageBreak/>
        <w:t>комплектность, устанавливает наличие или отсутствие оснований для отказа в приеме документов, предусмотренных пунктом 26</w:t>
      </w:r>
      <w:r w:rsidRPr="00276B43">
        <w:rPr>
          <w:rFonts w:ascii="Arial" w:hAnsi="Arial" w:cs="Arial"/>
          <w:sz w:val="24"/>
          <w:szCs w:val="24"/>
        </w:rPr>
        <w:t>настоящего административного регламента,</w:t>
      </w:r>
      <w:r w:rsidRPr="00276B43">
        <w:rPr>
          <w:rFonts w:ascii="Arial" w:eastAsia="Times New Roman" w:hAnsi="Arial" w:cs="Arial"/>
          <w:kern w:val="2"/>
          <w:sz w:val="24"/>
          <w:szCs w:val="24"/>
        </w:rPr>
        <w:t xml:space="preserve"> в срок</w:t>
      </w:r>
      <w:r w:rsidRPr="00276B43">
        <w:rPr>
          <w:rFonts w:ascii="Arial" w:hAnsi="Arial" w:cs="Arial"/>
          <w:sz w:val="24"/>
          <w:szCs w:val="24"/>
        </w:rPr>
        <w:t xml:space="preserve"> не позднее двух рабочих дней со дня получения заявления и документов</w:t>
      </w:r>
      <w:r w:rsidRPr="00276B43">
        <w:rPr>
          <w:rFonts w:ascii="Arial" w:eastAsia="Times New Roman" w:hAnsi="Arial" w:cs="Arial"/>
          <w:kern w:val="2"/>
          <w:sz w:val="24"/>
          <w:szCs w:val="24"/>
        </w:rPr>
        <w:t>.</w:t>
      </w:r>
    </w:p>
    <w:p w:rsidR="00C4105F" w:rsidRPr="00276B43" w:rsidRDefault="00C4105F" w:rsidP="00C4105F">
      <w:pPr>
        <w:autoSpaceDE w:val="0"/>
        <w:autoSpaceDN w:val="0"/>
        <w:adjustRightInd w:val="0"/>
        <w:spacing w:after="0" w:line="240" w:lineRule="auto"/>
        <w:ind w:firstLine="720"/>
        <w:jc w:val="both"/>
        <w:rPr>
          <w:rFonts w:ascii="Arial" w:eastAsia="Times New Roman" w:hAnsi="Arial" w:cs="Arial"/>
          <w:kern w:val="2"/>
          <w:sz w:val="24"/>
          <w:szCs w:val="24"/>
        </w:rPr>
      </w:pPr>
      <w:r w:rsidRPr="00276B43">
        <w:rPr>
          <w:rFonts w:ascii="Arial" w:eastAsia="Times New Roman" w:hAnsi="Arial" w:cs="Arial"/>
          <w:kern w:val="2"/>
          <w:sz w:val="24"/>
          <w:szCs w:val="24"/>
        </w:rPr>
        <w:t>66. 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65</w:t>
      </w:r>
      <w:r w:rsidRPr="00276B43">
        <w:rPr>
          <w:rFonts w:ascii="Arial" w:hAnsi="Arial" w:cs="Arial"/>
          <w:kern w:val="2"/>
          <w:sz w:val="24"/>
          <w:szCs w:val="24"/>
        </w:rPr>
        <w:t xml:space="preserve">настоящего </w:t>
      </w:r>
      <w:r w:rsidRPr="00276B43">
        <w:rPr>
          <w:rFonts w:ascii="Arial" w:eastAsia="Times New Roman" w:hAnsi="Arial" w:cs="Arial"/>
          <w:kern w:val="2"/>
          <w:sz w:val="24"/>
          <w:szCs w:val="24"/>
        </w:rPr>
        <w:t>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58 настоящего административного регламента.</w:t>
      </w:r>
    </w:p>
    <w:p w:rsidR="00C4105F" w:rsidRPr="00276B43" w:rsidRDefault="00C4105F" w:rsidP="00C4105F">
      <w:pPr>
        <w:autoSpaceDE w:val="0"/>
        <w:autoSpaceDN w:val="0"/>
        <w:adjustRightInd w:val="0"/>
        <w:spacing w:after="0" w:line="240" w:lineRule="auto"/>
        <w:ind w:firstLine="720"/>
        <w:jc w:val="both"/>
        <w:rPr>
          <w:rFonts w:ascii="Arial" w:eastAsia="Times New Roman" w:hAnsi="Arial" w:cs="Arial"/>
          <w:kern w:val="2"/>
          <w:sz w:val="24"/>
          <w:szCs w:val="24"/>
        </w:rPr>
      </w:pPr>
      <w:r w:rsidRPr="00276B43">
        <w:rPr>
          <w:rFonts w:ascii="Arial" w:eastAsia="Times New Roman" w:hAnsi="Arial" w:cs="Arial"/>
          <w:kern w:val="2"/>
          <w:sz w:val="24"/>
          <w:szCs w:val="24"/>
        </w:rPr>
        <w:t>67. 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C4105F" w:rsidRPr="00276B43" w:rsidRDefault="00C4105F" w:rsidP="00C4105F">
      <w:pPr>
        <w:autoSpaceDE w:val="0"/>
        <w:autoSpaceDN w:val="0"/>
        <w:adjustRightInd w:val="0"/>
        <w:spacing w:after="0" w:line="240" w:lineRule="auto"/>
        <w:ind w:firstLine="720"/>
        <w:jc w:val="both"/>
        <w:rPr>
          <w:rFonts w:ascii="Arial" w:eastAsia="Times New Roman" w:hAnsi="Arial" w:cs="Arial"/>
          <w:kern w:val="2"/>
          <w:sz w:val="24"/>
          <w:szCs w:val="24"/>
        </w:rPr>
      </w:pPr>
      <w:r w:rsidRPr="00276B43">
        <w:rPr>
          <w:rFonts w:ascii="Arial" w:eastAsia="Times New Roman" w:hAnsi="Arial" w:cs="Arial"/>
          <w:kern w:val="2"/>
          <w:sz w:val="24"/>
          <w:szCs w:val="24"/>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C4105F" w:rsidRPr="00276B43" w:rsidRDefault="00C4105F" w:rsidP="00C4105F">
      <w:pPr>
        <w:autoSpaceDE w:val="0"/>
        <w:autoSpaceDN w:val="0"/>
        <w:spacing w:after="0" w:line="240" w:lineRule="auto"/>
        <w:ind w:firstLine="720"/>
        <w:jc w:val="both"/>
        <w:rPr>
          <w:rFonts w:ascii="Arial" w:eastAsia="Times New Roman" w:hAnsi="Arial" w:cs="Arial"/>
          <w:kern w:val="2"/>
          <w:sz w:val="24"/>
          <w:szCs w:val="24"/>
        </w:rPr>
      </w:pPr>
      <w:r w:rsidRPr="00276B43">
        <w:rPr>
          <w:rFonts w:ascii="Arial" w:eastAsia="Times New Roman" w:hAnsi="Arial" w:cs="Arial"/>
          <w:kern w:val="2"/>
          <w:sz w:val="24"/>
          <w:szCs w:val="24"/>
        </w:rPr>
        <w:t>68. В случае выявления в представленных документах хотя бы одного из обстоятельств, предусмотренных пунктом 26</w:t>
      </w:r>
      <w:r w:rsidRPr="00276B43">
        <w:rPr>
          <w:rFonts w:ascii="Arial" w:hAnsi="Arial" w:cs="Arial"/>
          <w:sz w:val="24"/>
          <w:szCs w:val="24"/>
        </w:rPr>
        <w:t>настоящего административного регламента,</w:t>
      </w:r>
      <w:r w:rsidRPr="00276B43">
        <w:rPr>
          <w:rFonts w:ascii="Arial" w:eastAsia="Times New Roman" w:hAnsi="Arial" w:cs="Arial"/>
          <w:kern w:val="2"/>
          <w:sz w:val="24"/>
          <w:szCs w:val="24"/>
        </w:rPr>
        <w:t xml:space="preserve"> должностное лицо</w:t>
      </w:r>
      <w:r w:rsidRPr="00276B43">
        <w:rPr>
          <w:rFonts w:ascii="Arial" w:hAnsi="Arial" w:cs="Arial"/>
          <w:sz w:val="24"/>
          <w:szCs w:val="24"/>
        </w:rPr>
        <w:t xml:space="preserve"> администрации</w:t>
      </w:r>
      <w:r w:rsidRPr="00276B43">
        <w:rPr>
          <w:rFonts w:ascii="Arial" w:eastAsia="Times New Roman" w:hAnsi="Arial" w:cs="Arial"/>
          <w:kern w:val="2"/>
          <w:sz w:val="24"/>
          <w:szCs w:val="24"/>
        </w:rPr>
        <w:t>, ответственное за прием и регистрацию документов, не позднее срока, предусмотренного пунктом 65 настоящего административного регламента, принимает решение об отказе в приеме документов, подготавливает письменное уведомление об отказе в приеме документов с указанием оснований отказа и обеспечивает его подписание главой администрации.</w:t>
      </w:r>
    </w:p>
    <w:p w:rsidR="00C4105F" w:rsidRPr="00276B43" w:rsidRDefault="00C4105F" w:rsidP="00C4105F">
      <w:pPr>
        <w:autoSpaceDE w:val="0"/>
        <w:autoSpaceDN w:val="0"/>
        <w:spacing w:after="0" w:line="240" w:lineRule="auto"/>
        <w:ind w:firstLine="720"/>
        <w:jc w:val="both"/>
        <w:rPr>
          <w:rFonts w:ascii="Arial" w:eastAsia="Times New Roman" w:hAnsi="Arial" w:cs="Arial"/>
          <w:color w:val="0000FF"/>
          <w:kern w:val="2"/>
          <w:sz w:val="24"/>
          <w:szCs w:val="24"/>
        </w:rPr>
      </w:pPr>
      <w:r w:rsidRPr="00276B43">
        <w:rPr>
          <w:rFonts w:ascii="Arial" w:hAnsi="Arial" w:cs="Arial"/>
          <w:sz w:val="24"/>
          <w:szCs w:val="24"/>
        </w:rPr>
        <w:t xml:space="preserve">69. В случае отказа в приеме документов, поданных путем личного обращения, </w:t>
      </w:r>
      <w:r w:rsidRPr="00276B43">
        <w:rPr>
          <w:rFonts w:ascii="Arial" w:eastAsia="Times New Roman" w:hAnsi="Arial" w:cs="Arial"/>
          <w:kern w:val="2"/>
          <w:sz w:val="24"/>
          <w:szCs w:val="24"/>
        </w:rPr>
        <w:t xml:space="preserve">должностное лицо администрации, ответственное за прием и регистрацию документов, </w:t>
      </w:r>
      <w:r w:rsidRPr="00276B43">
        <w:rPr>
          <w:rFonts w:ascii="Arial" w:hAnsi="Arial" w:cs="Arial"/>
          <w:sz w:val="24"/>
          <w:szCs w:val="24"/>
        </w:rPr>
        <w:t>в течение трех рабочих дней со дня получения заявления и документов направляет заявителю или его представителю 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
    <w:p w:rsidR="00C4105F" w:rsidRPr="00276B43" w:rsidRDefault="00C4105F" w:rsidP="00C4105F">
      <w:pPr>
        <w:autoSpaceDE w:val="0"/>
        <w:autoSpaceDN w:val="0"/>
        <w:adjustRightInd w:val="0"/>
        <w:spacing w:after="0" w:line="240" w:lineRule="auto"/>
        <w:ind w:firstLine="709"/>
        <w:jc w:val="both"/>
        <w:rPr>
          <w:rFonts w:ascii="Arial" w:hAnsi="Arial" w:cs="Arial"/>
          <w:sz w:val="24"/>
          <w:szCs w:val="24"/>
        </w:rPr>
      </w:pPr>
      <w:r w:rsidRPr="00276B43">
        <w:rPr>
          <w:rFonts w:ascii="Arial" w:hAnsi="Arial" w:cs="Arial"/>
          <w:sz w:val="24"/>
          <w:szCs w:val="24"/>
        </w:rPr>
        <w:t xml:space="preserve">В случае отказа в приеме документов, поданных через организации почтовой связи, </w:t>
      </w:r>
      <w:r w:rsidRPr="00276B43">
        <w:rPr>
          <w:rFonts w:ascii="Arial" w:eastAsia="Times New Roman" w:hAnsi="Arial" w:cs="Arial"/>
          <w:kern w:val="2"/>
          <w:sz w:val="24"/>
          <w:szCs w:val="24"/>
        </w:rPr>
        <w:t xml:space="preserve">должностное лицо администрации, ответственное за прием и регистрацию документов, </w:t>
      </w:r>
      <w:r w:rsidRPr="00276B43">
        <w:rPr>
          <w:rFonts w:ascii="Arial" w:hAnsi="Arial" w:cs="Arial"/>
          <w:sz w:val="24"/>
          <w:szCs w:val="24"/>
        </w:rPr>
        <w:t>не позднее трех рабочих дней со дня получения заявления и документов направляет заявителю или его представителю почтовым отправлением уведомление об отказе в приеме документов по почтовому адресу, указанному в заявлении.</w:t>
      </w:r>
    </w:p>
    <w:p w:rsidR="00C4105F" w:rsidRPr="00276B43" w:rsidRDefault="00C4105F" w:rsidP="00C4105F">
      <w:pPr>
        <w:autoSpaceDE w:val="0"/>
        <w:autoSpaceDN w:val="0"/>
        <w:adjustRightInd w:val="0"/>
        <w:spacing w:after="0" w:line="240" w:lineRule="auto"/>
        <w:ind w:firstLine="709"/>
        <w:jc w:val="both"/>
        <w:rPr>
          <w:rFonts w:ascii="Arial" w:hAnsi="Arial" w:cs="Arial"/>
          <w:sz w:val="24"/>
          <w:szCs w:val="24"/>
        </w:rPr>
      </w:pPr>
      <w:r w:rsidRPr="00276B43">
        <w:rPr>
          <w:rFonts w:ascii="Arial" w:hAnsi="Arial" w:cs="Arial"/>
          <w:sz w:val="24"/>
          <w:szCs w:val="24"/>
        </w:rPr>
        <w:t xml:space="preserve">В случае отказа в приеме документов, поданных путем направления на официальный адрес электронной почты администрации, должностное лицо </w:t>
      </w:r>
      <w:r w:rsidRPr="00276B43">
        <w:rPr>
          <w:rFonts w:ascii="Arial" w:eastAsia="Times New Roman" w:hAnsi="Arial" w:cs="Arial"/>
          <w:kern w:val="2"/>
          <w:sz w:val="24"/>
          <w:szCs w:val="24"/>
        </w:rPr>
        <w:t xml:space="preserve">администрации, ответственное за прием и регистрацию документов, </w:t>
      </w:r>
      <w:r w:rsidRPr="00276B43">
        <w:rPr>
          <w:rFonts w:ascii="Arial" w:hAnsi="Arial" w:cs="Arial"/>
          <w:sz w:val="24"/>
          <w:szCs w:val="24"/>
        </w:rPr>
        <w:t xml:space="preserve">не позднее трех рабочих дней со дня получения заявления и документов направляет уведомление об отказе в приеме документов </w:t>
      </w:r>
      <w:r w:rsidRPr="00276B43">
        <w:rPr>
          <w:rFonts w:ascii="Arial" w:eastAsia="Times New Roman" w:hAnsi="Arial" w:cs="Arial"/>
          <w:kern w:val="2"/>
          <w:sz w:val="24"/>
          <w:szCs w:val="24"/>
        </w:rPr>
        <w:t xml:space="preserve">по адресу </w:t>
      </w:r>
      <w:r w:rsidRPr="00276B43">
        <w:rPr>
          <w:rFonts w:ascii="Arial" w:hAnsi="Arial" w:cs="Arial"/>
          <w:sz w:val="24"/>
          <w:szCs w:val="24"/>
        </w:rPr>
        <w:t>электронной почты, указанному в заявлении.</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70. При отсутствии в представленных заявителем документах оснований, предусмотренных пунктом 26</w:t>
      </w:r>
      <w:r w:rsidRPr="00276B43">
        <w:rPr>
          <w:rFonts w:ascii="Arial" w:hAnsi="Arial" w:cs="Arial"/>
          <w:sz w:val="24"/>
          <w:szCs w:val="24"/>
        </w:rPr>
        <w:t>настоящего административного регламента</w:t>
      </w:r>
      <w:r w:rsidRPr="00276B43">
        <w:rPr>
          <w:rFonts w:ascii="Arial" w:eastAsia="Times New Roman" w:hAnsi="Arial" w:cs="Arial"/>
          <w:kern w:val="2"/>
          <w:sz w:val="24"/>
          <w:szCs w:val="24"/>
        </w:rPr>
        <w:t xml:space="preserve">, должностное лицо </w:t>
      </w:r>
      <w:r w:rsidRPr="00276B43">
        <w:rPr>
          <w:rFonts w:ascii="Arial" w:hAnsi="Arial" w:cs="Arial"/>
          <w:sz w:val="24"/>
          <w:szCs w:val="24"/>
        </w:rPr>
        <w:t>администрации</w:t>
      </w:r>
      <w:r w:rsidRPr="00276B43">
        <w:rPr>
          <w:rFonts w:ascii="Arial" w:eastAsia="Times New Roman" w:hAnsi="Arial" w:cs="Arial"/>
          <w:kern w:val="2"/>
          <w:sz w:val="24"/>
          <w:szCs w:val="24"/>
        </w:rPr>
        <w:t xml:space="preserve">, ответственное за прием и регистрацию документов, не позднее срока, предусмотренного пунктом 65 настоящего административного регламента, принимает решение о передаче представленных документов должностному лицу </w:t>
      </w:r>
      <w:r w:rsidRPr="00276B43">
        <w:rPr>
          <w:rFonts w:ascii="Arial" w:hAnsi="Arial" w:cs="Arial"/>
          <w:sz w:val="24"/>
          <w:szCs w:val="24"/>
        </w:rPr>
        <w:t>администрации</w:t>
      </w:r>
      <w:r w:rsidRPr="00276B43">
        <w:rPr>
          <w:rFonts w:ascii="Arial" w:eastAsia="Times New Roman" w:hAnsi="Arial" w:cs="Arial"/>
          <w:kern w:val="2"/>
          <w:sz w:val="24"/>
          <w:szCs w:val="24"/>
        </w:rPr>
        <w:t>, ответственному за предоставление муниципальной услуги.</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lastRenderedPageBreak/>
        <w:t>71. В случае принятия указанного в пункте 70</w:t>
      </w:r>
      <w:r w:rsidRPr="00276B43">
        <w:rPr>
          <w:rFonts w:ascii="Arial" w:hAnsi="Arial" w:cs="Arial"/>
          <w:sz w:val="24"/>
          <w:szCs w:val="24"/>
        </w:rPr>
        <w:t>настоящего административного регламента</w:t>
      </w:r>
      <w:r w:rsidRPr="00276B43">
        <w:rPr>
          <w:rFonts w:ascii="Arial" w:eastAsia="Times New Roman" w:hAnsi="Arial" w:cs="Arial"/>
          <w:kern w:val="2"/>
          <w:sz w:val="24"/>
          <w:szCs w:val="24"/>
        </w:rPr>
        <w:t xml:space="preserve"> решения:</w:t>
      </w:r>
    </w:p>
    <w:p w:rsidR="00C4105F" w:rsidRPr="00276B43" w:rsidRDefault="00C4105F" w:rsidP="00C4105F">
      <w:pPr>
        <w:autoSpaceDE w:val="0"/>
        <w:autoSpaceDN w:val="0"/>
        <w:spacing w:after="0" w:line="240" w:lineRule="auto"/>
        <w:ind w:firstLine="709"/>
        <w:jc w:val="both"/>
        <w:rPr>
          <w:rFonts w:ascii="Arial" w:hAnsi="Arial" w:cs="Arial"/>
          <w:kern w:val="2"/>
          <w:sz w:val="24"/>
          <w:szCs w:val="24"/>
        </w:rPr>
      </w:pPr>
      <w:r w:rsidRPr="00276B43">
        <w:rPr>
          <w:rFonts w:ascii="Arial" w:eastAsia="Times New Roman" w:hAnsi="Arial" w:cs="Arial"/>
          <w:kern w:val="2"/>
          <w:sz w:val="24"/>
          <w:szCs w:val="24"/>
        </w:rPr>
        <w:t xml:space="preserve">1) если заявление и документы, указанные в пунктах 16, 17, 22 настоящего административного регламента, представлены заявителем или его представителем в администрацию лично, должностное лицо </w:t>
      </w:r>
      <w:r w:rsidRPr="00276B43">
        <w:rPr>
          <w:rFonts w:ascii="Arial" w:hAnsi="Arial" w:cs="Arial"/>
          <w:sz w:val="24"/>
          <w:szCs w:val="24"/>
        </w:rPr>
        <w:t>администрации</w:t>
      </w:r>
      <w:r w:rsidRPr="00276B43">
        <w:rPr>
          <w:rFonts w:ascii="Arial" w:eastAsia="Times New Roman" w:hAnsi="Arial" w:cs="Arial"/>
          <w:kern w:val="2"/>
          <w:sz w:val="24"/>
          <w:szCs w:val="24"/>
        </w:rPr>
        <w:t xml:space="preserve">, ответственное за прием и регистрацию документов, оформляет расписку в получении документов </w:t>
      </w:r>
      <w:r w:rsidRPr="00276B43">
        <w:rPr>
          <w:rFonts w:ascii="Arial" w:hAnsi="Arial" w:cs="Arial"/>
          <w:sz w:val="24"/>
          <w:szCs w:val="24"/>
        </w:rPr>
        <w:t xml:space="preserve">с указанием их перечня и даты получения </w:t>
      </w:r>
      <w:r w:rsidRPr="00276B43">
        <w:rPr>
          <w:rFonts w:ascii="Arial" w:eastAsia="Times New Roman" w:hAnsi="Arial" w:cs="Arial"/>
          <w:kern w:val="2"/>
          <w:sz w:val="24"/>
          <w:szCs w:val="24"/>
        </w:rPr>
        <w:t xml:space="preserve">в двух экземплярах, один из которых </w:t>
      </w:r>
      <w:r w:rsidRPr="00276B43">
        <w:rPr>
          <w:rFonts w:ascii="Arial" w:hAnsi="Arial" w:cs="Arial"/>
          <w:sz w:val="24"/>
          <w:szCs w:val="24"/>
        </w:rPr>
        <w:t xml:space="preserve">выдается указанным должностным лицом заявителю или его представителю в течение трех рабочих дней после получения администрацией </w:t>
      </w:r>
      <w:r w:rsidRPr="00276B43">
        <w:rPr>
          <w:rFonts w:ascii="Arial" w:eastAsia="Times New Roman" w:hAnsi="Arial" w:cs="Arial"/>
          <w:kern w:val="2"/>
          <w:sz w:val="24"/>
          <w:szCs w:val="24"/>
        </w:rPr>
        <w:t xml:space="preserve">заявления и документов. Второй экземпляр расписки приобщается к представленным в </w:t>
      </w:r>
      <w:r w:rsidRPr="00276B43">
        <w:rPr>
          <w:rFonts w:ascii="Arial" w:hAnsi="Arial" w:cs="Arial"/>
          <w:sz w:val="24"/>
          <w:szCs w:val="24"/>
        </w:rPr>
        <w:t>администрацию</w:t>
      </w:r>
      <w:r w:rsidRPr="00276B43">
        <w:rPr>
          <w:rFonts w:ascii="Arial" w:hAnsi="Arial" w:cs="Arial"/>
          <w:kern w:val="2"/>
          <w:sz w:val="24"/>
          <w:szCs w:val="24"/>
        </w:rPr>
        <w:t xml:space="preserve"> документам;</w:t>
      </w:r>
    </w:p>
    <w:p w:rsidR="00C4105F" w:rsidRPr="00276B43" w:rsidRDefault="00C4105F" w:rsidP="00C4105F">
      <w:pPr>
        <w:autoSpaceDE w:val="0"/>
        <w:autoSpaceDN w:val="0"/>
        <w:spacing w:after="0" w:line="240" w:lineRule="auto"/>
        <w:ind w:firstLine="709"/>
        <w:jc w:val="both"/>
        <w:rPr>
          <w:rFonts w:ascii="Arial" w:hAnsi="Arial" w:cs="Arial"/>
          <w:kern w:val="2"/>
          <w:sz w:val="24"/>
          <w:szCs w:val="24"/>
        </w:rPr>
      </w:pPr>
      <w:r w:rsidRPr="00276B43">
        <w:rPr>
          <w:rFonts w:ascii="Arial" w:hAnsi="Arial" w:cs="Arial"/>
          <w:sz w:val="24"/>
          <w:szCs w:val="24"/>
        </w:rPr>
        <w:t xml:space="preserve">2) </w:t>
      </w:r>
      <w:r w:rsidRPr="00276B43">
        <w:rPr>
          <w:rFonts w:ascii="Arial" w:hAnsi="Arial" w:cs="Arial"/>
          <w:kern w:val="2"/>
          <w:sz w:val="24"/>
          <w:szCs w:val="24"/>
        </w:rPr>
        <w:t xml:space="preserve">если заявление и документы, указанные в пунктах </w:t>
      </w:r>
      <w:r w:rsidRPr="00276B43">
        <w:rPr>
          <w:rFonts w:ascii="Arial" w:eastAsia="Times New Roman" w:hAnsi="Arial" w:cs="Arial"/>
          <w:kern w:val="2"/>
          <w:sz w:val="24"/>
          <w:szCs w:val="24"/>
        </w:rPr>
        <w:t>16, 17, 22</w:t>
      </w:r>
      <w:r w:rsidRPr="00276B43">
        <w:rPr>
          <w:rFonts w:ascii="Arial" w:hAnsi="Arial" w:cs="Arial"/>
          <w:kern w:val="2"/>
          <w:sz w:val="24"/>
          <w:szCs w:val="24"/>
        </w:rPr>
        <w:t xml:space="preserve">настоящего административного регламента, представлены заявителем или его представителем в администрацию </w:t>
      </w:r>
      <w:r w:rsidRPr="00276B43">
        <w:rPr>
          <w:rFonts w:ascii="Arial" w:hAnsi="Arial" w:cs="Arial"/>
          <w:sz w:val="24"/>
          <w:szCs w:val="24"/>
        </w:rPr>
        <w:t>посредством почтового отправления</w:t>
      </w:r>
      <w:r w:rsidRPr="00276B43">
        <w:rPr>
          <w:rFonts w:ascii="Arial" w:hAnsi="Arial" w:cs="Arial"/>
          <w:kern w:val="2"/>
          <w:sz w:val="24"/>
          <w:szCs w:val="24"/>
        </w:rPr>
        <w:t xml:space="preserve">, должностное лицо </w:t>
      </w:r>
      <w:r w:rsidRPr="00276B43">
        <w:rPr>
          <w:rFonts w:ascii="Arial" w:hAnsi="Arial" w:cs="Arial"/>
          <w:sz w:val="24"/>
          <w:szCs w:val="24"/>
        </w:rPr>
        <w:t>администрации</w:t>
      </w:r>
      <w:r w:rsidRPr="00276B43">
        <w:rPr>
          <w:rFonts w:ascii="Arial" w:hAnsi="Arial" w:cs="Arial"/>
          <w:kern w:val="2"/>
          <w:sz w:val="24"/>
          <w:szCs w:val="24"/>
        </w:rPr>
        <w:t xml:space="preserve">, ответственное за прием и регистрацию документов, оформляет расписку в получении документов </w:t>
      </w:r>
      <w:r w:rsidRPr="00276B43">
        <w:rPr>
          <w:rFonts w:ascii="Arial" w:hAnsi="Arial" w:cs="Arial"/>
          <w:sz w:val="24"/>
          <w:szCs w:val="24"/>
        </w:rPr>
        <w:t>с указанием их перечня и даты получения</w:t>
      </w:r>
      <w:r w:rsidRPr="00276B43">
        <w:rPr>
          <w:rFonts w:ascii="Arial" w:hAnsi="Arial" w:cs="Arial"/>
          <w:kern w:val="2"/>
          <w:sz w:val="24"/>
          <w:szCs w:val="24"/>
        </w:rPr>
        <w:t xml:space="preserve"> в двух экземплярах, один из которых</w:t>
      </w:r>
      <w:r w:rsidRPr="00276B43">
        <w:rPr>
          <w:rFonts w:ascii="Arial" w:hAnsi="Arial" w:cs="Arial"/>
          <w:sz w:val="24"/>
          <w:szCs w:val="24"/>
        </w:rPr>
        <w:t xml:space="preserve"> направляется указанным должностным лицом по указанному в заявлении почтовому адресу </w:t>
      </w:r>
      <w:r w:rsidRPr="00276B43">
        <w:rPr>
          <w:rFonts w:ascii="Arial" w:hAnsi="Arial" w:cs="Arial"/>
          <w:kern w:val="2"/>
          <w:sz w:val="24"/>
          <w:szCs w:val="24"/>
        </w:rPr>
        <w:t>почтовым отправлением с уведомлением о вручении</w:t>
      </w:r>
      <w:r w:rsidRPr="00276B43">
        <w:rPr>
          <w:rFonts w:ascii="Arial" w:hAnsi="Arial" w:cs="Arial"/>
          <w:sz w:val="24"/>
          <w:szCs w:val="24"/>
        </w:rPr>
        <w:t xml:space="preserve"> в течение трех рабочих дней после получения администрацией заявления и документов. </w:t>
      </w:r>
      <w:r w:rsidRPr="00276B43">
        <w:rPr>
          <w:rFonts w:ascii="Arial" w:hAnsi="Arial" w:cs="Arial"/>
          <w:kern w:val="2"/>
          <w:sz w:val="24"/>
          <w:szCs w:val="24"/>
        </w:rPr>
        <w:t xml:space="preserve">Второй экземпляр расписки приобщается к представленным в </w:t>
      </w:r>
      <w:r w:rsidRPr="00276B43">
        <w:rPr>
          <w:rFonts w:ascii="Arial" w:hAnsi="Arial" w:cs="Arial"/>
          <w:sz w:val="24"/>
          <w:szCs w:val="24"/>
        </w:rPr>
        <w:t>администрацию</w:t>
      </w:r>
      <w:r w:rsidRPr="00276B43">
        <w:rPr>
          <w:rFonts w:ascii="Arial" w:hAnsi="Arial" w:cs="Arial"/>
          <w:kern w:val="2"/>
          <w:sz w:val="24"/>
          <w:szCs w:val="24"/>
        </w:rPr>
        <w:t xml:space="preserve"> документам;</w:t>
      </w:r>
    </w:p>
    <w:p w:rsidR="00C4105F" w:rsidRPr="00276B43" w:rsidRDefault="00C4105F" w:rsidP="00C4105F">
      <w:pPr>
        <w:autoSpaceDE w:val="0"/>
        <w:autoSpaceDN w:val="0"/>
        <w:spacing w:after="0" w:line="240" w:lineRule="auto"/>
        <w:ind w:firstLine="709"/>
        <w:jc w:val="both"/>
        <w:rPr>
          <w:rFonts w:ascii="Arial" w:hAnsi="Arial" w:cs="Arial"/>
          <w:sz w:val="24"/>
          <w:szCs w:val="24"/>
        </w:rPr>
      </w:pPr>
      <w:r w:rsidRPr="00276B43">
        <w:rPr>
          <w:rFonts w:ascii="Arial" w:hAnsi="Arial" w:cs="Arial"/>
          <w:sz w:val="24"/>
          <w:szCs w:val="24"/>
        </w:rPr>
        <w:t xml:space="preserve">3) </w:t>
      </w:r>
      <w:r w:rsidRPr="00276B43">
        <w:rPr>
          <w:rFonts w:ascii="Arial" w:hAnsi="Arial" w:cs="Arial"/>
          <w:kern w:val="2"/>
          <w:sz w:val="24"/>
          <w:szCs w:val="24"/>
        </w:rPr>
        <w:t xml:space="preserve">если заявление и документы, указанные в пунктах </w:t>
      </w:r>
      <w:r w:rsidRPr="00276B43">
        <w:rPr>
          <w:rFonts w:ascii="Arial" w:eastAsia="Times New Roman" w:hAnsi="Arial" w:cs="Arial"/>
          <w:kern w:val="2"/>
          <w:sz w:val="24"/>
          <w:szCs w:val="24"/>
        </w:rPr>
        <w:t>16, 17, 22</w:t>
      </w:r>
      <w:r w:rsidRPr="00276B43">
        <w:rPr>
          <w:rFonts w:ascii="Arial" w:hAnsi="Arial" w:cs="Arial"/>
          <w:kern w:val="2"/>
          <w:sz w:val="24"/>
          <w:szCs w:val="24"/>
        </w:rPr>
        <w:t xml:space="preserve">настоящего административного регламента, представлены заявителем или его представителем в администрацию </w:t>
      </w:r>
      <w:r w:rsidRPr="00276B43">
        <w:rPr>
          <w:rFonts w:ascii="Arial" w:hAnsi="Arial" w:cs="Arial"/>
          <w:sz w:val="24"/>
          <w:szCs w:val="24"/>
        </w:rPr>
        <w:t xml:space="preserve">в форме электронных документов,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 наименований файлов, представленных в форме электронных документов, с указанием их объема в течение трех рабочих дней после поступления заявления и документов в </w:t>
      </w:r>
      <w:r w:rsidRPr="00276B43">
        <w:rPr>
          <w:rFonts w:ascii="Arial" w:hAnsi="Arial" w:cs="Arial"/>
          <w:color w:val="000000"/>
          <w:sz w:val="24"/>
          <w:szCs w:val="24"/>
        </w:rPr>
        <w:t xml:space="preserve">администрацию, </w:t>
      </w:r>
      <w:r w:rsidRPr="00276B43">
        <w:rPr>
          <w:rFonts w:ascii="Arial" w:eastAsia="Times New Roman" w:hAnsi="Arial" w:cs="Arial"/>
          <w:kern w:val="2"/>
          <w:sz w:val="24"/>
          <w:szCs w:val="24"/>
        </w:rPr>
        <w:t xml:space="preserve">по адресу </w:t>
      </w:r>
      <w:r w:rsidRPr="00276B43">
        <w:rPr>
          <w:rFonts w:ascii="Arial" w:hAnsi="Arial" w:cs="Arial"/>
          <w:sz w:val="24"/>
          <w:szCs w:val="24"/>
        </w:rPr>
        <w:t>электронной почты</w:t>
      </w:r>
      <w:r w:rsidRPr="00276B43">
        <w:rPr>
          <w:rFonts w:ascii="Arial" w:hAnsi="Arial" w:cs="Arial"/>
          <w:kern w:val="2"/>
          <w:sz w:val="24"/>
          <w:szCs w:val="24"/>
        </w:rPr>
        <w:t xml:space="preserve"> заявителя или его представителя</w:t>
      </w:r>
      <w:r w:rsidRPr="00276B43">
        <w:rPr>
          <w:rFonts w:ascii="Arial" w:hAnsi="Arial" w:cs="Arial"/>
          <w:sz w:val="24"/>
          <w:szCs w:val="24"/>
        </w:rPr>
        <w:t>, указанному в заявлении;</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72.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70 настоящего административного регламента.</w:t>
      </w:r>
    </w:p>
    <w:p w:rsidR="00C4105F" w:rsidRPr="00276B43" w:rsidRDefault="00C4105F" w:rsidP="00C4105F">
      <w:pPr>
        <w:autoSpaceDE w:val="0"/>
        <w:autoSpaceDN w:val="0"/>
        <w:spacing w:after="0" w:line="240" w:lineRule="auto"/>
        <w:ind w:firstLine="709"/>
        <w:jc w:val="both"/>
        <w:rPr>
          <w:rFonts w:ascii="Arial" w:hAnsi="Arial" w:cs="Arial"/>
          <w:sz w:val="24"/>
          <w:szCs w:val="24"/>
        </w:rPr>
      </w:pPr>
      <w:r w:rsidRPr="00276B43">
        <w:rPr>
          <w:rFonts w:ascii="Arial" w:eastAsia="Times New Roman" w:hAnsi="Arial" w:cs="Arial"/>
          <w:kern w:val="2"/>
          <w:sz w:val="24"/>
          <w:szCs w:val="24"/>
        </w:rPr>
        <w:t xml:space="preserve">73. Результатом административной процедуры по приему, регистрации и рассмотрению заявления и документов является прием и регистрация </w:t>
      </w:r>
      <w:r w:rsidRPr="00276B43">
        <w:rPr>
          <w:rFonts w:ascii="Arial" w:hAnsi="Arial" w:cs="Arial"/>
          <w:sz w:val="24"/>
          <w:szCs w:val="24"/>
        </w:rPr>
        <w:t xml:space="preserve">заявления и приложенных к нему документов </w:t>
      </w:r>
      <w:r w:rsidRPr="00276B43">
        <w:rPr>
          <w:rFonts w:ascii="Arial" w:eastAsia="Times New Roman" w:hAnsi="Arial" w:cs="Arial"/>
          <w:kern w:val="2"/>
          <w:sz w:val="24"/>
          <w:szCs w:val="24"/>
        </w:rPr>
        <w:t xml:space="preserve">и их </w:t>
      </w:r>
      <w:r w:rsidRPr="00276B43">
        <w:rPr>
          <w:rFonts w:ascii="Arial" w:hAnsi="Arial" w:cs="Arial"/>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C4105F" w:rsidRPr="00276B43" w:rsidRDefault="00C4105F" w:rsidP="00C4105F">
      <w:pPr>
        <w:spacing w:after="0" w:line="240" w:lineRule="auto"/>
        <w:ind w:firstLine="709"/>
        <w:contextualSpacing/>
        <w:jc w:val="both"/>
        <w:rPr>
          <w:rFonts w:ascii="Arial" w:hAnsi="Arial" w:cs="Arial"/>
          <w:sz w:val="24"/>
          <w:szCs w:val="24"/>
        </w:rPr>
      </w:pPr>
      <w:r w:rsidRPr="00276B43">
        <w:rPr>
          <w:rFonts w:ascii="Arial" w:eastAsia="Times New Roman" w:hAnsi="Arial" w:cs="Arial"/>
          <w:kern w:val="2"/>
          <w:sz w:val="24"/>
          <w:szCs w:val="24"/>
        </w:rPr>
        <w:t xml:space="preserve">74. Способом фиксации результата административной процедуры является регистрация должностным лицом </w:t>
      </w:r>
      <w:r w:rsidRPr="00276B43">
        <w:rPr>
          <w:rFonts w:ascii="Arial" w:hAnsi="Arial" w:cs="Arial"/>
          <w:sz w:val="24"/>
          <w:szCs w:val="24"/>
        </w:rPr>
        <w:t>администрации</w:t>
      </w:r>
      <w:r w:rsidRPr="00276B43">
        <w:rPr>
          <w:rFonts w:ascii="Arial" w:eastAsia="Times New Roman" w:hAnsi="Arial" w:cs="Arial"/>
          <w:kern w:val="2"/>
          <w:sz w:val="24"/>
          <w:szCs w:val="24"/>
        </w:rPr>
        <w:t xml:space="preserve">, ответственным за прием и регистрацию документов, факта передачи представленных документов должностному лицу </w:t>
      </w:r>
      <w:r w:rsidRPr="00276B43">
        <w:rPr>
          <w:rFonts w:ascii="Arial" w:hAnsi="Arial" w:cs="Arial"/>
          <w:sz w:val="24"/>
          <w:szCs w:val="24"/>
        </w:rPr>
        <w:t>администрации</w:t>
      </w:r>
      <w:r w:rsidRPr="00276B43">
        <w:rPr>
          <w:rFonts w:ascii="Arial" w:eastAsia="Times New Roman" w:hAnsi="Arial" w:cs="Arial"/>
          <w:kern w:val="2"/>
          <w:sz w:val="24"/>
          <w:szCs w:val="24"/>
        </w:rPr>
        <w:t xml:space="preserve">, ответственному за предоставление муниципальной услуги, </w:t>
      </w:r>
      <w:r w:rsidRPr="00276B43">
        <w:rPr>
          <w:rFonts w:ascii="Arial" w:hAnsi="Arial" w:cs="Arial"/>
          <w:sz w:val="24"/>
          <w:szCs w:val="24"/>
        </w:rPr>
        <w:t xml:space="preserve">либо уведомления об отказе в приеме представленных документов в </w:t>
      </w:r>
      <w:r w:rsidRPr="00276B43">
        <w:rPr>
          <w:rFonts w:ascii="Arial" w:eastAsia="Times New Roman" w:hAnsi="Arial" w:cs="Arial"/>
          <w:kern w:val="2"/>
          <w:sz w:val="24"/>
          <w:szCs w:val="24"/>
        </w:rPr>
        <w:t>журнале регистрации обращений за предоставлением муниципальной услуги</w:t>
      </w:r>
      <w:r w:rsidRPr="00276B43">
        <w:rPr>
          <w:rFonts w:ascii="Arial" w:hAnsi="Arial" w:cs="Arial"/>
          <w:sz w:val="24"/>
          <w:szCs w:val="24"/>
        </w:rPr>
        <w:t>.</w:t>
      </w:r>
    </w:p>
    <w:p w:rsidR="00C4105F" w:rsidRPr="00276B43" w:rsidRDefault="00C4105F" w:rsidP="00C4105F">
      <w:pPr>
        <w:spacing w:after="0" w:line="240" w:lineRule="auto"/>
        <w:ind w:firstLine="709"/>
        <w:contextualSpacing/>
        <w:jc w:val="both"/>
        <w:rPr>
          <w:rFonts w:ascii="Arial" w:eastAsia="Times New Roman" w:hAnsi="Arial" w:cs="Arial"/>
          <w:sz w:val="24"/>
          <w:szCs w:val="24"/>
        </w:rPr>
      </w:pPr>
    </w:p>
    <w:p w:rsidR="00C4105F" w:rsidRPr="00276B43" w:rsidRDefault="00C4105F" w:rsidP="00C4105F">
      <w:pPr>
        <w:pStyle w:val="2"/>
        <w:spacing w:before="0" w:after="0" w:line="240" w:lineRule="auto"/>
        <w:ind w:firstLine="709"/>
        <w:contextualSpacing/>
        <w:jc w:val="center"/>
        <w:rPr>
          <w:rFonts w:ascii="Arial" w:eastAsia="Times New Roman" w:hAnsi="Arial" w:cs="Arial"/>
          <w:b w:val="0"/>
          <w:i w:val="0"/>
          <w:sz w:val="24"/>
          <w:szCs w:val="24"/>
          <w:lang w:eastAsia="ru-RU"/>
        </w:rPr>
      </w:pPr>
      <w:r w:rsidRPr="00276B43">
        <w:rPr>
          <w:rFonts w:ascii="Arial" w:eastAsia="Times New Roman" w:hAnsi="Arial" w:cs="Arial"/>
          <w:b w:val="0"/>
          <w:i w:val="0"/>
          <w:sz w:val="24"/>
          <w:szCs w:val="24"/>
          <w:lang w:eastAsia="ru-RU"/>
        </w:rPr>
        <w:t>Глава 20. Формирование и направление межведомственных</w:t>
      </w:r>
      <w:r w:rsidR="00F760CA">
        <w:rPr>
          <w:rFonts w:ascii="Arial" w:eastAsia="Times New Roman" w:hAnsi="Arial" w:cs="Arial"/>
          <w:b w:val="0"/>
          <w:i w:val="0"/>
          <w:sz w:val="24"/>
          <w:szCs w:val="24"/>
          <w:lang w:eastAsia="ru-RU"/>
        </w:rPr>
        <w:t xml:space="preserve"> </w:t>
      </w:r>
      <w:r w:rsidRPr="00276B43">
        <w:rPr>
          <w:rFonts w:ascii="Arial" w:eastAsia="Times New Roman" w:hAnsi="Arial" w:cs="Arial"/>
          <w:b w:val="0"/>
          <w:i w:val="0"/>
          <w:sz w:val="24"/>
          <w:szCs w:val="24"/>
          <w:lang w:eastAsia="ru-RU"/>
        </w:rPr>
        <w:t>запросов в органы (организации), участвующие</w:t>
      </w:r>
      <w:r w:rsidR="00F760CA">
        <w:rPr>
          <w:rFonts w:ascii="Arial" w:eastAsia="Times New Roman" w:hAnsi="Arial" w:cs="Arial"/>
          <w:b w:val="0"/>
          <w:i w:val="0"/>
          <w:sz w:val="24"/>
          <w:szCs w:val="24"/>
          <w:lang w:eastAsia="ru-RU"/>
        </w:rPr>
        <w:t xml:space="preserve"> </w:t>
      </w:r>
      <w:r w:rsidRPr="00276B43">
        <w:rPr>
          <w:rFonts w:ascii="Arial" w:eastAsia="Times New Roman" w:hAnsi="Arial" w:cs="Arial"/>
          <w:b w:val="0"/>
          <w:i w:val="0"/>
          <w:sz w:val="24"/>
          <w:szCs w:val="24"/>
          <w:lang w:eastAsia="ru-RU"/>
        </w:rPr>
        <w:t>в предоставлении муниципальной услуги</w:t>
      </w:r>
    </w:p>
    <w:p w:rsidR="00F760CA" w:rsidRDefault="00F760CA" w:rsidP="00C4105F">
      <w:pPr>
        <w:autoSpaceDE w:val="0"/>
        <w:autoSpaceDN w:val="0"/>
        <w:adjustRightInd w:val="0"/>
        <w:spacing w:after="0" w:line="240" w:lineRule="auto"/>
        <w:ind w:firstLine="709"/>
        <w:jc w:val="both"/>
        <w:rPr>
          <w:rFonts w:ascii="Arial" w:eastAsia="Times New Roman" w:hAnsi="Arial" w:cs="Arial"/>
          <w:kern w:val="2"/>
          <w:sz w:val="24"/>
          <w:szCs w:val="24"/>
        </w:rPr>
      </w:pP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lastRenderedPageBreak/>
        <w:t>75. 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22</w:t>
      </w:r>
      <w:r w:rsidRPr="00276B43">
        <w:rPr>
          <w:rFonts w:ascii="Arial" w:hAnsi="Arial" w:cs="Arial"/>
          <w:kern w:val="2"/>
          <w:sz w:val="24"/>
          <w:szCs w:val="24"/>
        </w:rPr>
        <w:t xml:space="preserve">настоящего </w:t>
      </w:r>
      <w:r w:rsidRPr="00276B43">
        <w:rPr>
          <w:rFonts w:ascii="Arial" w:eastAsia="Times New Roman" w:hAnsi="Arial" w:cs="Arial"/>
          <w:kern w:val="2"/>
          <w:sz w:val="24"/>
          <w:szCs w:val="24"/>
        </w:rPr>
        <w:t>административного регламента.</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76. Должностное лицо администрации, ответственное за предоставление муниципальной услуги, в течение трех рабочих дней со дня регистрации заявления и приложенных к нему документов формирует и направляет межведомственные запросы:</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 в Федеральную налоговую службу или ее территориальный орган – в целях получения:</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 xml:space="preserve">а) выписки из Единого государственного реестра индивидуальных предпринимателей </w:t>
      </w:r>
      <w:r w:rsidRPr="00276B43">
        <w:rPr>
          <w:rFonts w:ascii="Arial" w:hAnsi="Arial" w:cs="Arial"/>
          <w:kern w:val="2"/>
          <w:sz w:val="24"/>
          <w:szCs w:val="24"/>
        </w:rPr>
        <w:t>(для заявителей – субъектов малого и среднего предпринимательства, являющихся индивидуальными предпринимателями)</w:t>
      </w:r>
      <w:r w:rsidRPr="00276B43">
        <w:rPr>
          <w:rFonts w:ascii="Arial" w:eastAsia="Times New Roman" w:hAnsi="Arial" w:cs="Arial"/>
          <w:kern w:val="2"/>
          <w:sz w:val="24"/>
          <w:szCs w:val="24"/>
        </w:rPr>
        <w:t xml:space="preserve"> либо выписки из Единого государственного реестра юридических лиц </w:t>
      </w:r>
      <w:r w:rsidRPr="00276B43">
        <w:rPr>
          <w:rFonts w:ascii="Arial" w:hAnsi="Arial" w:cs="Arial"/>
          <w:kern w:val="2"/>
          <w:sz w:val="24"/>
          <w:szCs w:val="24"/>
        </w:rPr>
        <w:t xml:space="preserve">(для заявителей – субъектов малого и среднего предпринимательства, являющихся юридическими лицами); </w:t>
      </w:r>
    </w:p>
    <w:p w:rsidR="00C4105F" w:rsidRPr="00276B43" w:rsidRDefault="00C4105F" w:rsidP="00C4105F">
      <w:pPr>
        <w:autoSpaceDE w:val="0"/>
        <w:autoSpaceDN w:val="0"/>
        <w:adjustRightInd w:val="0"/>
        <w:spacing w:after="0" w:line="240" w:lineRule="auto"/>
        <w:ind w:firstLine="709"/>
        <w:jc w:val="both"/>
        <w:rPr>
          <w:rFonts w:ascii="Arial" w:hAnsi="Arial" w:cs="Arial"/>
          <w:sz w:val="24"/>
          <w:szCs w:val="24"/>
        </w:rPr>
      </w:pPr>
      <w:r w:rsidRPr="00276B43">
        <w:rPr>
          <w:rFonts w:ascii="Arial" w:eastAsia="Times New Roman" w:hAnsi="Arial" w:cs="Arial"/>
          <w:kern w:val="2"/>
          <w:sz w:val="24"/>
          <w:szCs w:val="24"/>
        </w:rPr>
        <w:t>б)</w:t>
      </w:r>
      <w:r w:rsidRPr="00276B43">
        <w:rPr>
          <w:rFonts w:ascii="Arial" w:hAnsi="Arial" w:cs="Arial"/>
          <w:sz w:val="24"/>
          <w:szCs w:val="24"/>
        </w:rPr>
        <w:t xml:space="preserve"> сведений из Единого реестра субъектов малого и среднего предпринимательства;</w:t>
      </w:r>
    </w:p>
    <w:p w:rsidR="00C4105F" w:rsidRPr="00276B43" w:rsidRDefault="00C4105F" w:rsidP="00C4105F">
      <w:pPr>
        <w:autoSpaceDE w:val="0"/>
        <w:autoSpaceDN w:val="0"/>
        <w:adjustRightInd w:val="0"/>
        <w:spacing w:after="0" w:line="240" w:lineRule="auto"/>
        <w:ind w:firstLine="709"/>
        <w:jc w:val="both"/>
        <w:rPr>
          <w:rFonts w:ascii="Arial" w:hAnsi="Arial" w:cs="Arial"/>
          <w:sz w:val="24"/>
          <w:szCs w:val="24"/>
        </w:rPr>
      </w:pPr>
      <w:r w:rsidRPr="00276B43">
        <w:rPr>
          <w:rFonts w:ascii="Arial" w:eastAsia="Times New Roman" w:hAnsi="Arial" w:cs="Arial"/>
          <w:kern w:val="2"/>
          <w:sz w:val="24"/>
          <w:szCs w:val="24"/>
        </w:rPr>
        <w:t xml:space="preserve">2) в филиал публично-правовой компании «Роскадастр» по Иркутской области – в целях получения </w:t>
      </w:r>
      <w:r w:rsidRPr="00276B43">
        <w:rPr>
          <w:rFonts w:ascii="Arial" w:hAnsi="Arial" w:cs="Arial"/>
          <w:kern w:val="2"/>
          <w:sz w:val="24"/>
          <w:szCs w:val="24"/>
        </w:rPr>
        <w:t xml:space="preserve">выписки из </w:t>
      </w:r>
      <w:r w:rsidRPr="00276B43">
        <w:rPr>
          <w:rFonts w:ascii="Arial" w:eastAsia="Times New Roman" w:hAnsi="Arial" w:cs="Arial"/>
          <w:sz w:val="24"/>
          <w:szCs w:val="24"/>
        </w:rPr>
        <w:t xml:space="preserve">Единого государственного реестра недвижимости </w:t>
      </w:r>
      <w:r w:rsidRPr="00276B43">
        <w:rPr>
          <w:rFonts w:ascii="Arial" w:hAnsi="Arial" w:cs="Arial"/>
          <w:sz w:val="24"/>
          <w:szCs w:val="24"/>
        </w:rPr>
        <w:t>об объекте недвижимости.</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77. Межведомственный запрос о представлении документов, указанных в пункте 22</w:t>
      </w:r>
      <w:r>
        <w:rPr>
          <w:rFonts w:ascii="Arial" w:eastAsia="Times New Roman" w:hAnsi="Arial" w:cs="Arial"/>
          <w:kern w:val="2"/>
          <w:sz w:val="24"/>
          <w:szCs w:val="24"/>
        </w:rPr>
        <w:t xml:space="preserve"> </w:t>
      </w:r>
      <w:r w:rsidRPr="00276B43">
        <w:rPr>
          <w:rFonts w:ascii="Arial" w:hAnsi="Arial" w:cs="Arial"/>
          <w:kern w:val="2"/>
          <w:sz w:val="24"/>
          <w:szCs w:val="24"/>
        </w:rPr>
        <w:t>настоящего</w:t>
      </w:r>
      <w:r w:rsidR="00DE5A28">
        <w:rPr>
          <w:rFonts w:ascii="Arial" w:hAnsi="Arial" w:cs="Arial"/>
          <w:kern w:val="2"/>
          <w:sz w:val="24"/>
          <w:szCs w:val="24"/>
        </w:rPr>
        <w:t xml:space="preserve"> </w:t>
      </w:r>
      <w:r w:rsidRPr="00276B43">
        <w:rPr>
          <w:rFonts w:ascii="Arial" w:eastAsia="Times New Roman" w:hAnsi="Arial" w:cs="Arial"/>
          <w:kern w:val="2"/>
          <w:sz w:val="24"/>
          <w:szCs w:val="24"/>
        </w:rPr>
        <w:t>административного регламента, формируется в соответствии с требованиями статьи 7</w:t>
      </w:r>
      <w:r w:rsidRPr="00276B43">
        <w:rPr>
          <w:rFonts w:ascii="Arial" w:eastAsia="Times New Roman" w:hAnsi="Arial" w:cs="Arial"/>
          <w:kern w:val="2"/>
          <w:sz w:val="24"/>
          <w:szCs w:val="24"/>
          <w:vertAlign w:val="superscript"/>
        </w:rPr>
        <w:t>2</w:t>
      </w:r>
      <w:r w:rsidRPr="00276B43">
        <w:rPr>
          <w:rFonts w:ascii="Arial" w:eastAsia="Times New Roman" w:hAnsi="Arial" w:cs="Arial"/>
          <w:kern w:val="2"/>
          <w:sz w:val="24"/>
          <w:szCs w:val="24"/>
        </w:rPr>
        <w:t xml:space="preserve"> Федерального закона от 27 июля 2010 года № 210</w:t>
      </w:r>
      <w:r w:rsidRPr="00276B43">
        <w:rPr>
          <w:rFonts w:ascii="Arial" w:eastAsia="Times New Roman" w:hAnsi="Arial" w:cs="Arial"/>
          <w:kern w:val="2"/>
          <w:sz w:val="24"/>
          <w:szCs w:val="24"/>
        </w:rPr>
        <w:noBreakHyphen/>
        <w:t>ФЗ«Об организации предоставления государственных и муниципальных услуг».</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78.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а в случае отсутствия доступа к этой системе – на бумажном носителе.</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79.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журнале регистрации обращений за предоставлением муниципальной услуги</w:t>
      </w:r>
      <w:r w:rsidRPr="00276B43">
        <w:rPr>
          <w:rFonts w:ascii="Arial" w:eastAsia="Times New Roman" w:hAnsi="Arial" w:cs="Arial"/>
          <w:i/>
          <w:kern w:val="2"/>
          <w:sz w:val="24"/>
          <w:szCs w:val="24"/>
        </w:rPr>
        <w:t>.</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80. Результатом административной процедуры является получение в рамках межведомственного взаимодействия информации (документов), указанных в пункте 22</w:t>
      </w:r>
      <w:r w:rsidRPr="00276B43">
        <w:rPr>
          <w:rFonts w:ascii="Arial" w:hAnsi="Arial" w:cs="Arial"/>
          <w:kern w:val="2"/>
          <w:sz w:val="24"/>
          <w:szCs w:val="24"/>
        </w:rPr>
        <w:t xml:space="preserve">настоящего </w:t>
      </w:r>
      <w:r w:rsidRPr="00276B43">
        <w:rPr>
          <w:rFonts w:ascii="Arial" w:eastAsia="Times New Roman" w:hAnsi="Arial" w:cs="Arial"/>
          <w:kern w:val="2"/>
          <w:sz w:val="24"/>
          <w:szCs w:val="24"/>
        </w:rPr>
        <w:t>административного регламента.</w:t>
      </w:r>
    </w:p>
    <w:p w:rsidR="00C4105F" w:rsidRPr="00276B43" w:rsidRDefault="00C4105F" w:rsidP="00C4105F">
      <w:pPr>
        <w:spacing w:after="0" w:line="240" w:lineRule="auto"/>
        <w:ind w:firstLine="709"/>
        <w:contextualSpacing/>
        <w:jc w:val="both"/>
        <w:rPr>
          <w:rFonts w:ascii="Arial" w:eastAsia="Times New Roman" w:hAnsi="Arial" w:cs="Arial"/>
          <w:kern w:val="2"/>
          <w:sz w:val="24"/>
          <w:szCs w:val="24"/>
        </w:rPr>
      </w:pPr>
      <w:r w:rsidRPr="00276B43">
        <w:rPr>
          <w:rFonts w:ascii="Arial" w:eastAsia="Times New Roman" w:hAnsi="Arial" w:cs="Arial"/>
          <w:kern w:val="2"/>
          <w:sz w:val="24"/>
          <w:szCs w:val="24"/>
        </w:rPr>
        <w:t>81.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обращений за предоставлением муниципальной услуги.</w:t>
      </w:r>
    </w:p>
    <w:p w:rsidR="00C4105F" w:rsidRPr="00276B43" w:rsidRDefault="00C4105F" w:rsidP="00C4105F">
      <w:pPr>
        <w:spacing w:after="0" w:line="240" w:lineRule="auto"/>
        <w:ind w:firstLine="709"/>
        <w:contextualSpacing/>
        <w:jc w:val="both"/>
        <w:rPr>
          <w:rFonts w:ascii="Arial" w:eastAsia="Times New Roman" w:hAnsi="Arial" w:cs="Arial"/>
          <w:kern w:val="2"/>
          <w:sz w:val="24"/>
          <w:szCs w:val="24"/>
        </w:rPr>
      </w:pPr>
    </w:p>
    <w:p w:rsidR="00C4105F" w:rsidRPr="00276B43" w:rsidRDefault="00C4105F" w:rsidP="00C4105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76B43">
        <w:rPr>
          <w:rFonts w:ascii="Arial" w:eastAsia="Times New Roman" w:hAnsi="Arial" w:cs="Arial"/>
          <w:kern w:val="2"/>
          <w:sz w:val="24"/>
          <w:szCs w:val="24"/>
        </w:rPr>
        <w:t>Глава 21. Принятие решения о предоставлении муниципального имущества или решения об отказе в предоставлении муниципального имущества</w:t>
      </w:r>
    </w:p>
    <w:p w:rsidR="00C4105F" w:rsidRPr="00276B43" w:rsidRDefault="00C4105F" w:rsidP="00C4105F">
      <w:pPr>
        <w:autoSpaceDE w:val="0"/>
        <w:autoSpaceDN w:val="0"/>
        <w:adjustRightInd w:val="0"/>
        <w:spacing w:after="0" w:line="240" w:lineRule="auto"/>
        <w:jc w:val="center"/>
        <w:rPr>
          <w:rFonts w:ascii="Arial" w:eastAsia="Times New Roman" w:hAnsi="Arial" w:cs="Arial"/>
          <w:kern w:val="2"/>
          <w:sz w:val="24"/>
          <w:szCs w:val="24"/>
        </w:rPr>
      </w:pP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 xml:space="preserve">82.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w:t>
      </w:r>
      <w:r w:rsidRPr="00276B43">
        <w:rPr>
          <w:rFonts w:ascii="Arial" w:hAnsi="Arial" w:cs="Arial"/>
          <w:kern w:val="2"/>
          <w:sz w:val="24"/>
          <w:szCs w:val="24"/>
        </w:rPr>
        <w:t xml:space="preserve">в пунктах </w:t>
      </w:r>
      <w:r w:rsidRPr="00276B43">
        <w:rPr>
          <w:rFonts w:ascii="Arial" w:eastAsia="Times New Roman" w:hAnsi="Arial" w:cs="Arial"/>
          <w:kern w:val="2"/>
          <w:sz w:val="24"/>
          <w:szCs w:val="24"/>
        </w:rPr>
        <w:t>16, 17, 22</w:t>
      </w:r>
      <w:r w:rsidRPr="00276B43">
        <w:rPr>
          <w:rFonts w:ascii="Arial" w:hAnsi="Arial" w:cs="Arial"/>
          <w:kern w:val="2"/>
          <w:sz w:val="24"/>
          <w:szCs w:val="24"/>
        </w:rPr>
        <w:t xml:space="preserve">настоящего </w:t>
      </w:r>
      <w:r w:rsidRPr="00276B43">
        <w:rPr>
          <w:rFonts w:ascii="Arial" w:eastAsia="Times New Roman" w:hAnsi="Arial" w:cs="Arial"/>
          <w:kern w:val="2"/>
          <w:sz w:val="24"/>
          <w:szCs w:val="24"/>
        </w:rPr>
        <w:t>административного регламента.</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 xml:space="preserve">83. Должностное лицо администрации, ответственное за предоставление муниципальной услуги, после получения документов, указанных </w:t>
      </w:r>
      <w:r w:rsidRPr="00276B43">
        <w:rPr>
          <w:rFonts w:ascii="Arial" w:hAnsi="Arial" w:cs="Arial"/>
          <w:kern w:val="2"/>
          <w:sz w:val="24"/>
          <w:szCs w:val="24"/>
        </w:rPr>
        <w:t xml:space="preserve">в пунктах </w:t>
      </w:r>
      <w:r w:rsidRPr="00276B43">
        <w:rPr>
          <w:rFonts w:ascii="Arial" w:eastAsia="Times New Roman" w:hAnsi="Arial" w:cs="Arial"/>
          <w:kern w:val="2"/>
          <w:sz w:val="24"/>
          <w:szCs w:val="24"/>
        </w:rPr>
        <w:t>16, 17, 22</w:t>
      </w:r>
      <w:r w:rsidRPr="00276B43">
        <w:rPr>
          <w:rFonts w:ascii="Arial" w:hAnsi="Arial" w:cs="Arial"/>
          <w:kern w:val="2"/>
          <w:sz w:val="24"/>
          <w:szCs w:val="24"/>
        </w:rPr>
        <w:t xml:space="preserve">настоящего </w:t>
      </w:r>
      <w:r w:rsidRPr="00276B43">
        <w:rPr>
          <w:rFonts w:ascii="Arial" w:eastAsia="Times New Roman" w:hAnsi="Arial" w:cs="Arial"/>
          <w:kern w:val="2"/>
          <w:sz w:val="24"/>
          <w:szCs w:val="24"/>
        </w:rPr>
        <w:t xml:space="preserve">административного регламента, но не позднее, чем в течение 20 календарных дней со дня поступления заявления в администрацию, осуществляет </w:t>
      </w:r>
      <w:r w:rsidRPr="00276B43">
        <w:rPr>
          <w:rFonts w:ascii="Arial" w:eastAsia="Times New Roman" w:hAnsi="Arial" w:cs="Arial"/>
          <w:kern w:val="2"/>
          <w:sz w:val="24"/>
          <w:szCs w:val="24"/>
        </w:rPr>
        <w:lastRenderedPageBreak/>
        <w:t>проверку заявления и документов на наличие или отсутствие оснований для отказа в предоставлении муниципального имущества, предусмотренных пунктом 85 настоящего административного регламента.</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84. По результатам проверки, указанной в пункте 83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83 настоящего административного регламента, принимает одно из следующих решений:</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 о предоставлении муниципального имущества;</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2) об отказе в предоставлении муниципального имущества.</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85. Критерием принятия решения о предоставлении муниципального имущества или об отказе в предоставлении муниципального имущества является наличие или отсутствие следующих оснований:</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 xml:space="preserve">1) несоответствие заявителя установленным пунктом 3 настоящего административного регламента требованиям; </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2) отчуждение муниципального имущества, указанного в заявлении, в порядке реализации преимущественного права на приобретение муниципального имущества не допускается в соответствии с Федеральным законом от 22 июля 2008 года № 159-ФЗ «Об особенностях отчуждения движимого и</w:t>
      </w:r>
      <w:r>
        <w:rPr>
          <w:rFonts w:ascii="Arial" w:eastAsia="Times New Roman" w:hAnsi="Arial" w:cs="Arial"/>
          <w:kern w:val="2"/>
          <w:sz w:val="24"/>
          <w:szCs w:val="24"/>
        </w:rPr>
        <w:t xml:space="preserve"> </w:t>
      </w:r>
      <w:r w:rsidRPr="00276B43">
        <w:rPr>
          <w:rFonts w:ascii="Arial" w:eastAsia="Times New Roman" w:hAnsi="Arial" w:cs="Arial"/>
          <w:kern w:val="2"/>
          <w:sz w:val="24"/>
          <w:szCs w:val="24"/>
        </w:rPr>
        <w:t>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или другими федеральными законами.</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86. В день принятия решения, указанного в подпункте 1 пункта 84 настоящего административного регламента должностное лицо администрации, ответственное за предоставление муниципальной услуги, делает соответствующую запись на заявлении и в журнале регистрации обращений за предоставлением муниципальной услуги.</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87. В случае принятия решения, указанного в подпункте 2 пункта 84 настоящего административного регламента, должностное лицо администрации, ответственное за предоставление муниципальной услуги, в течение 5 календарных дней со дня принятия указанного решения осуществляет подготовку уведомления об отказе в предоставлении муниципального имущества, обеспечивает его согласование уполномоченными лицами администрации и подписание главой администрации.</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88. Результатом административной процедуры является решение о предоставлении муниципального имущества или уведомление об отказе в предоставлении муниципального имущества.</w:t>
      </w:r>
    </w:p>
    <w:p w:rsidR="00C4105F" w:rsidRPr="00276B43" w:rsidRDefault="00C4105F" w:rsidP="00C4105F">
      <w:pPr>
        <w:spacing w:after="0" w:line="240" w:lineRule="auto"/>
        <w:ind w:firstLine="709"/>
        <w:contextualSpacing/>
        <w:jc w:val="both"/>
        <w:rPr>
          <w:rFonts w:ascii="Arial" w:eastAsia="Times New Roman" w:hAnsi="Arial" w:cs="Arial"/>
          <w:kern w:val="2"/>
          <w:sz w:val="24"/>
          <w:szCs w:val="24"/>
        </w:rPr>
      </w:pPr>
      <w:r w:rsidRPr="00276B43">
        <w:rPr>
          <w:rFonts w:ascii="Arial" w:eastAsia="Times New Roman" w:hAnsi="Arial" w:cs="Arial"/>
          <w:kern w:val="2"/>
          <w:sz w:val="24"/>
          <w:szCs w:val="24"/>
        </w:rPr>
        <w:t>89. Способом фиксации результата административной процедуры является запись в журнале регистрации обращений за предоставлением муниципальной услуги о принятии решения о предоставлении муниципального имущества или подписание главой администрации уведомления об отказе в предоставлении муниципального имущества.</w:t>
      </w:r>
    </w:p>
    <w:p w:rsidR="00C4105F" w:rsidRPr="00276B43" w:rsidRDefault="00C4105F" w:rsidP="00C4105F">
      <w:pPr>
        <w:spacing w:after="0" w:line="240" w:lineRule="auto"/>
        <w:ind w:firstLine="709"/>
        <w:contextualSpacing/>
        <w:jc w:val="both"/>
        <w:rPr>
          <w:rFonts w:ascii="Arial" w:eastAsia="Times New Roman" w:hAnsi="Arial" w:cs="Arial"/>
          <w:kern w:val="2"/>
          <w:sz w:val="24"/>
          <w:szCs w:val="24"/>
        </w:rPr>
      </w:pPr>
    </w:p>
    <w:p w:rsidR="00C4105F" w:rsidRPr="00276B43" w:rsidRDefault="00C4105F" w:rsidP="00C4105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76B43">
        <w:rPr>
          <w:rFonts w:ascii="Arial" w:eastAsia="Times New Roman" w:hAnsi="Arial" w:cs="Arial"/>
          <w:kern w:val="2"/>
          <w:sz w:val="24"/>
          <w:szCs w:val="24"/>
        </w:rPr>
        <w:t>Глава 22. Подготовка проекта договора</w:t>
      </w:r>
    </w:p>
    <w:p w:rsidR="00C4105F" w:rsidRPr="00276B43" w:rsidRDefault="00C4105F" w:rsidP="00C4105F">
      <w:pPr>
        <w:autoSpaceDE w:val="0"/>
        <w:autoSpaceDN w:val="0"/>
        <w:adjustRightInd w:val="0"/>
        <w:spacing w:after="0" w:line="240" w:lineRule="auto"/>
        <w:jc w:val="both"/>
        <w:rPr>
          <w:rFonts w:ascii="Arial" w:eastAsia="Times New Roman" w:hAnsi="Arial" w:cs="Arial"/>
          <w:kern w:val="2"/>
          <w:sz w:val="24"/>
          <w:szCs w:val="24"/>
        </w:rPr>
      </w:pP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90. Основанием для начала административной процедуры является принятие должностным лицом администрации, ответственным за предоставление муниципальной услуги, решения, указанного в подпункте 1 пункта 84 настоящего административного регламента.</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 xml:space="preserve">91. После принятия решения, указанного в подпункте 1 пункта 84настоящего административного регламента, должностное лицо администрации, ответственное за предоставление муниципальной услуги, в срок, не превышающий двух месяцев с даты поступления заявления в администрацию, обеспечивает заключение договора на проведение оценки рыночной стоимости муниципального имущества в порядке, </w:t>
      </w:r>
      <w:r w:rsidRPr="00276B43">
        <w:rPr>
          <w:rFonts w:ascii="Arial" w:eastAsia="Times New Roman" w:hAnsi="Arial" w:cs="Arial"/>
          <w:kern w:val="2"/>
          <w:sz w:val="24"/>
          <w:szCs w:val="24"/>
        </w:rPr>
        <w:lastRenderedPageBreak/>
        <w:t>установленном Федеральным законом от 29 июля 1998 года № 135-ФЗ «Об оценочной деятельности в Российской Федерации».</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92. Не позднее одного рабочего дня со дня поступления отчета об оценке в администрацию должностное лицо администрации, ответственное за предоставление муниципальной услуги, принимает отчет об оценке, регистрирует его в журнале регистрации обращений за предоставлением муниципальной услуги.</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93. Должностное лицо администрации, ответственное за предоставление муниципальной услуги, в течение 14 календарных дней после принятия отчета об оценке муниципального имущества подготавливает проект решения об условиях приватизации муниципального имущества и обеспечивает его согласование и подписание уполномоченными лицами администрации.</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94. В течение пяти календарных дней после принятия решения об условиях приватизации имущества должностное лицо администрации, ответственное за предоставление муниципальной услуги, подготавливает проект договора в трех экземплярах, обеспечивает его согласование уполномоченными лицами администрации и подписание главой администрации.</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 xml:space="preserve">95. Результатом административной процедуры является подписанный главой администрации проект </w:t>
      </w:r>
      <w:r w:rsidRPr="00276B43">
        <w:rPr>
          <w:rFonts w:ascii="Arial" w:hAnsi="Arial" w:cs="Arial"/>
          <w:sz w:val="24"/>
          <w:szCs w:val="24"/>
        </w:rPr>
        <w:t>договора.</w:t>
      </w:r>
    </w:p>
    <w:p w:rsidR="00C4105F" w:rsidRPr="00276B43" w:rsidRDefault="00C4105F" w:rsidP="00C4105F">
      <w:pPr>
        <w:autoSpaceDE w:val="0"/>
        <w:autoSpaceDN w:val="0"/>
        <w:adjustRightInd w:val="0"/>
        <w:spacing w:after="0" w:line="240" w:lineRule="auto"/>
        <w:ind w:firstLine="709"/>
        <w:jc w:val="both"/>
        <w:rPr>
          <w:rFonts w:ascii="Arial" w:hAnsi="Arial" w:cs="Arial"/>
          <w:sz w:val="24"/>
          <w:szCs w:val="24"/>
        </w:rPr>
      </w:pPr>
      <w:r w:rsidRPr="00276B43">
        <w:rPr>
          <w:rFonts w:ascii="Arial" w:eastAsia="Times New Roman" w:hAnsi="Arial" w:cs="Arial"/>
          <w:kern w:val="2"/>
          <w:sz w:val="24"/>
          <w:szCs w:val="24"/>
        </w:rPr>
        <w:t xml:space="preserve">96. Способом фиксации результата административной процедуры является подписание главой администрации проекта </w:t>
      </w:r>
      <w:r w:rsidRPr="00276B43">
        <w:rPr>
          <w:rFonts w:ascii="Arial" w:hAnsi="Arial" w:cs="Arial"/>
          <w:sz w:val="24"/>
          <w:szCs w:val="24"/>
        </w:rPr>
        <w:t>договора.</w:t>
      </w:r>
    </w:p>
    <w:p w:rsidR="00C4105F" w:rsidRPr="00276B43" w:rsidRDefault="00C4105F" w:rsidP="00C4105F">
      <w:pPr>
        <w:autoSpaceDE w:val="0"/>
        <w:autoSpaceDN w:val="0"/>
        <w:adjustRightInd w:val="0"/>
        <w:spacing w:after="0" w:line="240" w:lineRule="auto"/>
        <w:ind w:firstLine="709"/>
        <w:jc w:val="both"/>
        <w:rPr>
          <w:rFonts w:ascii="Arial" w:hAnsi="Arial" w:cs="Arial"/>
          <w:sz w:val="24"/>
          <w:szCs w:val="24"/>
        </w:rPr>
      </w:pPr>
    </w:p>
    <w:p w:rsidR="00C4105F" w:rsidRPr="00276B43" w:rsidRDefault="00C4105F" w:rsidP="00C4105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76B43">
        <w:rPr>
          <w:rFonts w:ascii="Arial" w:eastAsia="Times New Roman" w:hAnsi="Arial" w:cs="Arial"/>
          <w:kern w:val="2"/>
          <w:sz w:val="24"/>
          <w:szCs w:val="24"/>
        </w:rPr>
        <w:t>Глава 23. Выдача (направление) заявителю или его представителю</w:t>
      </w:r>
      <w:r w:rsidRPr="00276B43">
        <w:rPr>
          <w:rFonts w:ascii="Arial" w:eastAsia="Times New Roman" w:hAnsi="Arial" w:cs="Arial"/>
          <w:kern w:val="2"/>
          <w:sz w:val="24"/>
          <w:szCs w:val="24"/>
        </w:rPr>
        <w:br/>
        <w:t xml:space="preserve">результата муниципальной услуги </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 xml:space="preserve">97. Основанием для начала административной процедуры является подписание главой администрации проекта </w:t>
      </w:r>
      <w:r w:rsidRPr="00276B43">
        <w:rPr>
          <w:rFonts w:ascii="Arial" w:hAnsi="Arial" w:cs="Arial"/>
          <w:sz w:val="24"/>
          <w:szCs w:val="24"/>
        </w:rPr>
        <w:t>договора или уведомления об отказе в предоставлении муниципального имущества</w:t>
      </w:r>
      <w:r w:rsidRPr="00276B43">
        <w:rPr>
          <w:rFonts w:ascii="Arial" w:eastAsia="Times New Roman" w:hAnsi="Arial" w:cs="Arial"/>
          <w:kern w:val="2"/>
          <w:sz w:val="24"/>
          <w:szCs w:val="24"/>
        </w:rPr>
        <w:t>.</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 xml:space="preserve">98. Должностное лицо администрации, ответственное за направление (выдачу) заявителю результата муниципальной услуги, в течение пяти календарных дней со дня подписания проекта </w:t>
      </w:r>
      <w:r w:rsidRPr="00276B43">
        <w:rPr>
          <w:rFonts w:ascii="Arial" w:hAnsi="Arial" w:cs="Arial"/>
          <w:sz w:val="24"/>
          <w:szCs w:val="24"/>
        </w:rPr>
        <w:t>договора в трех экземплярах или уведомления об отказе в предоставлении муниципального имущества</w:t>
      </w:r>
      <w:r w:rsidRPr="00276B43">
        <w:rPr>
          <w:rFonts w:ascii="Arial" w:eastAsia="Times New Roman" w:hAnsi="Arial" w:cs="Arial"/>
          <w:kern w:val="2"/>
          <w:sz w:val="24"/>
          <w:szCs w:val="24"/>
        </w:rPr>
        <w:t xml:space="preserve"> направляет заявителю или его представителю указанный документ почтовым отправлением по почтовому адресу заявителя, указанному в заявлении, либо по обращению заявителя или его представителя – вручает его лично.</w:t>
      </w:r>
    </w:p>
    <w:p w:rsidR="00C4105F" w:rsidRPr="00276B43" w:rsidRDefault="00C4105F" w:rsidP="00C4105F">
      <w:pPr>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 xml:space="preserve">99. При личном получении проекта </w:t>
      </w:r>
      <w:r w:rsidRPr="00276B43">
        <w:rPr>
          <w:rFonts w:ascii="Arial" w:hAnsi="Arial" w:cs="Arial"/>
          <w:sz w:val="24"/>
          <w:szCs w:val="24"/>
        </w:rPr>
        <w:t>договора, уведомления об отказе в предоставлении муниципального имущества</w:t>
      </w:r>
      <w:r w:rsidRPr="00276B43">
        <w:rPr>
          <w:rFonts w:ascii="Arial" w:eastAsia="Times New Roman" w:hAnsi="Arial" w:cs="Arial"/>
          <w:kern w:val="2"/>
          <w:sz w:val="24"/>
          <w:szCs w:val="24"/>
        </w:rPr>
        <w:t xml:space="preserve"> заявитель или его представитель расписывается в их получении в журнале регистрации обращений за предоставлением муниципальной услуги.</w:t>
      </w:r>
    </w:p>
    <w:p w:rsidR="00C4105F" w:rsidRPr="00276B43" w:rsidRDefault="00C4105F" w:rsidP="00C4105F">
      <w:pPr>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 xml:space="preserve">100. Результатом административной процедуры является направление (выдача) заявителю или его представителю проекта </w:t>
      </w:r>
      <w:r w:rsidRPr="00276B43">
        <w:rPr>
          <w:rFonts w:ascii="Arial" w:hAnsi="Arial" w:cs="Arial"/>
          <w:sz w:val="24"/>
          <w:szCs w:val="24"/>
        </w:rPr>
        <w:t>договора в трех экземплярах, уведомления об отказе в предоставлении муниципального имущества</w:t>
      </w:r>
      <w:r w:rsidRPr="00276B43">
        <w:rPr>
          <w:rFonts w:ascii="Arial" w:eastAsia="Times New Roman" w:hAnsi="Arial" w:cs="Arial"/>
          <w:kern w:val="2"/>
          <w:sz w:val="24"/>
          <w:szCs w:val="24"/>
        </w:rPr>
        <w:t>.</w:t>
      </w:r>
    </w:p>
    <w:p w:rsidR="00C4105F" w:rsidRPr="00276B43" w:rsidRDefault="00C4105F" w:rsidP="00C4105F">
      <w:pPr>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 xml:space="preserve">101.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журнале регистрации обращений за предоставлением муниципальной услуги отметки о направлении проекта </w:t>
      </w:r>
      <w:r w:rsidRPr="00276B43">
        <w:rPr>
          <w:rFonts w:ascii="Arial" w:hAnsi="Arial" w:cs="Arial"/>
          <w:sz w:val="24"/>
          <w:szCs w:val="24"/>
        </w:rPr>
        <w:t>договора в трех экземплярах, уведомления об отказе в предоставлении муниципального имущества</w:t>
      </w:r>
      <w:r w:rsidRPr="00276B43">
        <w:rPr>
          <w:rFonts w:ascii="Arial" w:eastAsia="Times New Roman" w:hAnsi="Arial" w:cs="Arial"/>
          <w:kern w:val="2"/>
          <w:sz w:val="24"/>
          <w:szCs w:val="24"/>
        </w:rPr>
        <w:t xml:space="preserve"> заявителю (его представителю), или о получении указанного документа лично заявителем или его представителем.</w:t>
      </w:r>
    </w:p>
    <w:p w:rsidR="00C4105F" w:rsidRPr="00276B43" w:rsidRDefault="00C4105F" w:rsidP="00C4105F">
      <w:pPr>
        <w:spacing w:after="0" w:line="240" w:lineRule="auto"/>
        <w:ind w:firstLine="709"/>
        <w:jc w:val="both"/>
        <w:rPr>
          <w:rFonts w:ascii="Arial" w:eastAsia="Times New Roman" w:hAnsi="Arial" w:cs="Arial"/>
          <w:kern w:val="2"/>
          <w:sz w:val="24"/>
          <w:szCs w:val="24"/>
        </w:rPr>
      </w:pPr>
    </w:p>
    <w:p w:rsidR="00C4105F" w:rsidRPr="00276B43" w:rsidRDefault="00C4105F" w:rsidP="00C4105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76B43">
        <w:rPr>
          <w:rFonts w:ascii="Arial" w:eastAsia="Times New Roman" w:hAnsi="Arial" w:cs="Arial"/>
          <w:kern w:val="2"/>
          <w:sz w:val="24"/>
          <w:szCs w:val="24"/>
        </w:rPr>
        <w:t>Глава 24. Исправление допущенных опечаток и ошибок в выданных</w:t>
      </w:r>
      <w:r w:rsidRPr="00276B43">
        <w:rPr>
          <w:rFonts w:ascii="Arial" w:eastAsia="Times New Roman" w:hAnsi="Arial" w:cs="Arial"/>
          <w:kern w:val="2"/>
          <w:sz w:val="24"/>
          <w:szCs w:val="24"/>
        </w:rPr>
        <w:br/>
        <w:t>в результате предоставления муниципальной услуги документах</w:t>
      </w:r>
    </w:p>
    <w:p w:rsidR="00C4105F" w:rsidRPr="00276B43" w:rsidRDefault="00C4105F" w:rsidP="00C4105F">
      <w:pPr>
        <w:autoSpaceDE w:val="0"/>
        <w:autoSpaceDN w:val="0"/>
        <w:adjustRightInd w:val="0"/>
        <w:spacing w:after="0" w:line="240" w:lineRule="auto"/>
        <w:jc w:val="both"/>
        <w:rPr>
          <w:rFonts w:ascii="Arial" w:eastAsia="Times New Roman" w:hAnsi="Arial" w:cs="Arial"/>
          <w:kern w:val="2"/>
          <w:sz w:val="24"/>
          <w:szCs w:val="24"/>
        </w:rPr>
      </w:pP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 xml:space="preserve">102. Основанием для исправления допущенных опечаток и ошибок в выданном в результате предоставления муниципальной услуги проекте </w:t>
      </w:r>
      <w:r w:rsidRPr="00276B43">
        <w:rPr>
          <w:rFonts w:ascii="Arial" w:hAnsi="Arial" w:cs="Arial"/>
          <w:sz w:val="24"/>
          <w:szCs w:val="24"/>
        </w:rPr>
        <w:t xml:space="preserve">договора, </w:t>
      </w:r>
      <w:r w:rsidRPr="00276B43">
        <w:rPr>
          <w:rFonts w:ascii="Arial" w:hAnsi="Arial" w:cs="Arial"/>
          <w:sz w:val="24"/>
          <w:szCs w:val="24"/>
        </w:rPr>
        <w:lastRenderedPageBreak/>
        <w:t>уведомлении об отказе в предоставлении муниципального имущества</w:t>
      </w:r>
      <w:r w:rsidRPr="00276B43">
        <w:rPr>
          <w:rFonts w:ascii="Arial" w:eastAsia="Times New Roman" w:hAnsi="Arial" w:cs="Arial"/>
          <w:kern w:val="2"/>
          <w:sz w:val="24"/>
          <w:szCs w:val="24"/>
        </w:rPr>
        <w:t>(далее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103. Заявление об исправлении технической ошибки подается заявителем или его представителем в администрацию одним из способов, указанных в пункте 19</w:t>
      </w:r>
      <w:r w:rsidRPr="00276B43">
        <w:rPr>
          <w:rFonts w:ascii="Arial" w:hAnsi="Arial" w:cs="Arial"/>
          <w:kern w:val="2"/>
          <w:sz w:val="24"/>
          <w:szCs w:val="24"/>
        </w:rPr>
        <w:t xml:space="preserve">настоящего </w:t>
      </w:r>
      <w:r w:rsidRPr="00276B43">
        <w:rPr>
          <w:rFonts w:ascii="Arial" w:eastAsia="Times New Roman" w:hAnsi="Arial" w:cs="Arial"/>
          <w:kern w:val="2"/>
          <w:sz w:val="24"/>
          <w:szCs w:val="24"/>
        </w:rPr>
        <w:t xml:space="preserve">административного регламента. </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104.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14</w:t>
      </w:r>
      <w:r w:rsidRPr="00276B43">
        <w:rPr>
          <w:rFonts w:ascii="Arial" w:hAnsi="Arial" w:cs="Arial"/>
          <w:kern w:val="2"/>
          <w:sz w:val="24"/>
          <w:szCs w:val="24"/>
        </w:rPr>
        <w:t xml:space="preserve">настоящего </w:t>
      </w:r>
      <w:r w:rsidRPr="00276B43">
        <w:rPr>
          <w:rFonts w:ascii="Arial" w:eastAsia="Times New Roman" w:hAnsi="Arial" w:cs="Arial"/>
          <w:kern w:val="2"/>
          <w:sz w:val="24"/>
          <w:szCs w:val="24"/>
        </w:rPr>
        <w:t>административного регламента, и направляется должностному лицу, ответственному за предоставление муниципальной услуги.</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105.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из следующих решений:</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 об исправлении технической ошибки;</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2) об отсутствии технической ошибки.</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106. Критерием принятия решения, указанного в пункте 105</w:t>
      </w:r>
      <w:r w:rsidRPr="00276B43">
        <w:rPr>
          <w:rFonts w:ascii="Arial" w:hAnsi="Arial" w:cs="Arial"/>
          <w:kern w:val="2"/>
          <w:sz w:val="24"/>
          <w:szCs w:val="24"/>
        </w:rPr>
        <w:t xml:space="preserve">настоящего </w:t>
      </w:r>
      <w:r w:rsidRPr="00276B43">
        <w:rPr>
          <w:rFonts w:ascii="Arial" w:eastAsia="Times New Roman" w:hAnsi="Arial" w:cs="Arial"/>
          <w:kern w:val="2"/>
          <w:sz w:val="24"/>
          <w:szCs w:val="24"/>
        </w:rPr>
        <w:t>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C4105F" w:rsidRPr="00276B43" w:rsidRDefault="00C4105F" w:rsidP="00C4105F">
      <w:pPr>
        <w:autoSpaceDE w:val="0"/>
        <w:autoSpaceDN w:val="0"/>
        <w:spacing w:after="0" w:line="240" w:lineRule="auto"/>
        <w:ind w:firstLine="709"/>
        <w:jc w:val="both"/>
        <w:rPr>
          <w:rFonts w:ascii="Arial" w:hAnsi="Arial" w:cs="Arial"/>
          <w:kern w:val="2"/>
          <w:sz w:val="24"/>
          <w:szCs w:val="24"/>
        </w:rPr>
      </w:pPr>
      <w:r w:rsidRPr="00276B43">
        <w:rPr>
          <w:rFonts w:ascii="Arial" w:eastAsia="Times New Roman" w:hAnsi="Arial" w:cs="Arial"/>
          <w:kern w:val="2"/>
          <w:sz w:val="24"/>
          <w:szCs w:val="24"/>
        </w:rPr>
        <w:t>107. В случае принятия решения, указанного в подпункте 1 пункта 105</w:t>
      </w:r>
      <w:r w:rsidRPr="00276B43">
        <w:rPr>
          <w:rFonts w:ascii="Arial" w:hAnsi="Arial" w:cs="Arial"/>
          <w:kern w:val="2"/>
          <w:sz w:val="24"/>
          <w:szCs w:val="24"/>
        </w:rPr>
        <w:t xml:space="preserve">настоящего </w:t>
      </w:r>
      <w:r w:rsidRPr="00276B43">
        <w:rPr>
          <w:rFonts w:ascii="Arial" w:eastAsia="Times New Roman" w:hAnsi="Arial" w:cs="Arial"/>
          <w:kern w:val="2"/>
          <w:sz w:val="24"/>
          <w:szCs w:val="24"/>
        </w:rPr>
        <w:t>административного регламента, должностное лицо администрации, ответственное за предоставление муниципальной услуги, подготавливает в зависимости от результата предоставленной муниципальной услуги проект договора в трех экземплярах или уведомление об отказе в предоставлении муниципального имущества</w:t>
      </w:r>
      <w:r>
        <w:rPr>
          <w:rFonts w:ascii="Arial" w:eastAsia="Times New Roman" w:hAnsi="Arial" w:cs="Arial"/>
          <w:kern w:val="2"/>
          <w:sz w:val="24"/>
          <w:szCs w:val="24"/>
        </w:rPr>
        <w:t xml:space="preserve"> </w:t>
      </w:r>
      <w:r w:rsidRPr="00276B43">
        <w:rPr>
          <w:rFonts w:ascii="Arial" w:hAnsi="Arial" w:cs="Arial"/>
          <w:kern w:val="2"/>
          <w:sz w:val="24"/>
          <w:szCs w:val="24"/>
        </w:rPr>
        <w:t xml:space="preserve">с исправленной технической ошибкой. </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108.В случае принятия решения, указанного в подпункте 2 пункта 105</w:t>
      </w:r>
      <w:r w:rsidRPr="00276B43">
        <w:rPr>
          <w:rFonts w:ascii="Arial" w:hAnsi="Arial" w:cs="Arial"/>
          <w:kern w:val="2"/>
          <w:sz w:val="24"/>
          <w:szCs w:val="24"/>
        </w:rPr>
        <w:t xml:space="preserve">настоящего </w:t>
      </w:r>
      <w:r w:rsidRPr="00276B43">
        <w:rPr>
          <w:rFonts w:ascii="Arial" w:eastAsia="Times New Roman" w:hAnsi="Arial" w:cs="Arial"/>
          <w:kern w:val="2"/>
          <w:sz w:val="24"/>
          <w:szCs w:val="24"/>
        </w:rPr>
        <w:t>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109. Должностное лицо администрации, ответственное за предоставление муниципальной услуги, в течение двух календарных дней со дня регистрации заявления об исправлении технической ошибки в администрации обеспечивает подписание главой администрации проекта договора в трех экземплярах или уведомления об отказе в предоставлении муниципального имущества</w:t>
      </w:r>
      <w:r>
        <w:rPr>
          <w:rFonts w:ascii="Arial" w:eastAsia="Times New Roman" w:hAnsi="Arial" w:cs="Arial"/>
          <w:kern w:val="2"/>
          <w:sz w:val="24"/>
          <w:szCs w:val="24"/>
        </w:rPr>
        <w:t xml:space="preserve"> </w:t>
      </w:r>
      <w:r w:rsidRPr="00276B43">
        <w:rPr>
          <w:rFonts w:ascii="Arial" w:eastAsia="Times New Roman" w:hAnsi="Arial" w:cs="Arial"/>
          <w:kern w:val="2"/>
          <w:sz w:val="24"/>
          <w:szCs w:val="24"/>
        </w:rPr>
        <w:t>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110. Глава администрации немедленно после подписания документа, указанного в пункте 109</w:t>
      </w:r>
      <w:r w:rsidRPr="00276B43">
        <w:rPr>
          <w:rFonts w:ascii="Arial" w:hAnsi="Arial" w:cs="Arial"/>
          <w:kern w:val="2"/>
          <w:sz w:val="24"/>
          <w:szCs w:val="24"/>
        </w:rPr>
        <w:t xml:space="preserve">настоящего </w:t>
      </w:r>
      <w:r w:rsidRPr="00276B43">
        <w:rPr>
          <w:rFonts w:ascii="Arial" w:eastAsia="Times New Roman" w:hAnsi="Arial" w:cs="Arial"/>
          <w:kern w:val="2"/>
          <w:sz w:val="24"/>
          <w:szCs w:val="24"/>
        </w:rPr>
        <w:t>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111.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109</w:t>
      </w:r>
      <w:r w:rsidRPr="00276B43">
        <w:rPr>
          <w:rFonts w:ascii="Arial" w:hAnsi="Arial" w:cs="Arial"/>
          <w:kern w:val="2"/>
          <w:sz w:val="24"/>
          <w:szCs w:val="24"/>
        </w:rPr>
        <w:t xml:space="preserve">настоящего </w:t>
      </w:r>
      <w:r w:rsidRPr="00276B43">
        <w:rPr>
          <w:rFonts w:ascii="Arial" w:eastAsia="Times New Roman" w:hAnsi="Arial" w:cs="Arial"/>
          <w:kern w:val="2"/>
          <w:sz w:val="24"/>
          <w:szCs w:val="24"/>
        </w:rPr>
        <w:t>административного регламента, направляет указанный документ заявителю или его представителю почтовым отправлением по почтовому адресу заявителя, указанному в заявлении об исправлении технической ошибки либо по обращению заявителя или его представителя – вручает его лично.</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lastRenderedPageBreak/>
        <w:t>112.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 в случае наличия технической ошибки в выданном в результате предоставления муниципальной услуги документе – проект договора в трех экземплярах или уведомление об отказе в предоставлении муниципального имущества с исправленной технической ошибкой;</w:t>
      </w:r>
    </w:p>
    <w:p w:rsidR="00C4105F" w:rsidRPr="00276B43" w:rsidRDefault="00C4105F" w:rsidP="00C4105F">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C4105F" w:rsidRPr="00276B43" w:rsidRDefault="00C4105F" w:rsidP="00C4105F">
      <w:pPr>
        <w:spacing w:after="0" w:line="240" w:lineRule="auto"/>
        <w:ind w:firstLine="709"/>
        <w:contextualSpacing/>
        <w:jc w:val="both"/>
        <w:rPr>
          <w:rFonts w:ascii="Arial" w:eastAsia="Times New Roman" w:hAnsi="Arial" w:cs="Arial"/>
          <w:kern w:val="2"/>
          <w:sz w:val="24"/>
          <w:szCs w:val="24"/>
        </w:rPr>
      </w:pPr>
      <w:r w:rsidRPr="00276B43">
        <w:rPr>
          <w:rFonts w:ascii="Arial" w:eastAsia="Times New Roman" w:hAnsi="Arial" w:cs="Arial"/>
          <w:kern w:val="2"/>
          <w:sz w:val="24"/>
          <w:szCs w:val="24"/>
        </w:rPr>
        <w:t>113. 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направление (выдачу) заявителю результата муниципальной услуги, в журнале регистрации обращений за предоставлением муниципальной услуги отметки о направлении  проекта договора в трех экземплярах или уведомления об отказе в предоставлении муниципального имущества</w:t>
      </w:r>
      <w:r>
        <w:rPr>
          <w:rFonts w:ascii="Arial" w:eastAsia="Times New Roman" w:hAnsi="Arial" w:cs="Arial"/>
          <w:kern w:val="2"/>
          <w:sz w:val="24"/>
          <w:szCs w:val="24"/>
        </w:rPr>
        <w:t xml:space="preserve"> </w:t>
      </w:r>
      <w:r w:rsidRPr="00276B43">
        <w:rPr>
          <w:rFonts w:ascii="Arial" w:eastAsia="Times New Roman" w:hAnsi="Arial" w:cs="Arial"/>
          <w:kern w:val="2"/>
          <w:sz w:val="24"/>
          <w:szCs w:val="24"/>
        </w:rPr>
        <w:t>с исправленной технической ошибки или уведомления об отсутствии технической ошибки в выданном в результате предоставления муниципальной услуги документе заявителю (его представителю) или о получении указанного документа лично заявителем или его представителем.</w:t>
      </w:r>
    </w:p>
    <w:p w:rsidR="00C4105F" w:rsidRPr="00276B43" w:rsidRDefault="00C4105F" w:rsidP="00C4105F">
      <w:pPr>
        <w:spacing w:after="0" w:line="240" w:lineRule="auto"/>
        <w:ind w:firstLine="709"/>
        <w:contextualSpacing/>
        <w:jc w:val="both"/>
        <w:rPr>
          <w:rFonts w:ascii="Arial" w:eastAsia="Times New Roman" w:hAnsi="Arial" w:cs="Arial"/>
          <w:kern w:val="2"/>
          <w:sz w:val="24"/>
          <w:szCs w:val="24"/>
        </w:rPr>
      </w:pPr>
    </w:p>
    <w:p w:rsidR="00C4105F" w:rsidRPr="00276B43" w:rsidRDefault="00C4105F" w:rsidP="00C4105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76B43">
        <w:rPr>
          <w:rFonts w:ascii="Arial" w:eastAsia="Times New Roman" w:hAnsi="Arial" w:cs="Arial"/>
          <w:kern w:val="2"/>
          <w:sz w:val="24"/>
          <w:szCs w:val="24"/>
        </w:rPr>
        <w:t>РАЗДЕЛ IV. ФОРМЫ КОНТРОЛЯ ЗА ПРЕДОСТАВЛЕНИЕМ МУНИЦИПАЛЬНОЙ УСЛУГИ</w:t>
      </w:r>
    </w:p>
    <w:p w:rsidR="00C4105F" w:rsidRPr="00276B43" w:rsidRDefault="00C4105F" w:rsidP="00C4105F">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C4105F" w:rsidRPr="00276B43" w:rsidRDefault="00C4105F" w:rsidP="00C4105F">
      <w:pPr>
        <w:keepNext/>
        <w:keepLines/>
        <w:autoSpaceDE w:val="0"/>
        <w:autoSpaceDN w:val="0"/>
        <w:adjustRightInd w:val="0"/>
        <w:spacing w:after="0" w:line="240" w:lineRule="auto"/>
        <w:jc w:val="center"/>
        <w:outlineLvl w:val="2"/>
        <w:rPr>
          <w:rFonts w:ascii="Arial" w:eastAsia="Times New Roman" w:hAnsi="Arial" w:cs="Arial"/>
          <w:kern w:val="2"/>
          <w:sz w:val="24"/>
          <w:szCs w:val="24"/>
        </w:rPr>
      </w:pPr>
      <w:bookmarkStart w:id="2" w:name="Par413"/>
      <w:bookmarkEnd w:id="2"/>
      <w:r w:rsidRPr="00276B43">
        <w:rPr>
          <w:rFonts w:ascii="Arial" w:eastAsia="Times New Roman" w:hAnsi="Arial" w:cs="Arial"/>
          <w:kern w:val="2"/>
          <w:sz w:val="24"/>
          <w:szCs w:val="24"/>
        </w:rPr>
        <w:t>Глава 25. Порядок осуществления текущего контроля за соблюдением</w:t>
      </w:r>
      <w:r>
        <w:rPr>
          <w:rFonts w:ascii="Arial" w:eastAsia="Times New Roman" w:hAnsi="Arial" w:cs="Arial"/>
          <w:kern w:val="2"/>
          <w:sz w:val="24"/>
          <w:szCs w:val="24"/>
        </w:rPr>
        <w:t xml:space="preserve"> </w:t>
      </w:r>
      <w:r w:rsidRPr="00276B43">
        <w:rPr>
          <w:rFonts w:ascii="Arial" w:eastAsia="Times New Roman" w:hAnsi="Arial" w:cs="Arial"/>
          <w:kern w:val="2"/>
          <w:sz w:val="24"/>
          <w:szCs w:val="24"/>
        </w:rPr>
        <w:t xml:space="preserve">и исполнением ответственными должностными лицами положений </w:t>
      </w:r>
      <w:r w:rsidRPr="00276B43">
        <w:rPr>
          <w:rFonts w:ascii="Arial" w:hAnsi="Arial" w:cs="Arial"/>
          <w:kern w:val="2"/>
          <w:sz w:val="24"/>
          <w:szCs w:val="24"/>
        </w:rPr>
        <w:t xml:space="preserve">настоящего </w:t>
      </w:r>
      <w:r w:rsidRPr="00276B43">
        <w:rPr>
          <w:rFonts w:ascii="Arial" w:eastAsia="Times New Roman" w:hAnsi="Arial" w:cs="Arial"/>
          <w:kern w:val="2"/>
          <w:sz w:val="24"/>
          <w:szCs w:val="24"/>
        </w:rPr>
        <w:t>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C4105F" w:rsidRPr="00276B43" w:rsidRDefault="00C4105F" w:rsidP="00C4105F">
      <w:pPr>
        <w:autoSpaceDE w:val="0"/>
        <w:autoSpaceDN w:val="0"/>
        <w:adjustRightInd w:val="0"/>
        <w:spacing w:after="0" w:line="240" w:lineRule="auto"/>
        <w:jc w:val="both"/>
        <w:rPr>
          <w:rFonts w:ascii="Arial" w:eastAsia="Times New Roman" w:hAnsi="Arial" w:cs="Arial"/>
          <w:kern w:val="2"/>
          <w:sz w:val="24"/>
          <w:szCs w:val="24"/>
        </w:rPr>
      </w:pP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276B43">
        <w:rPr>
          <w:rFonts w:ascii="Arial" w:eastAsia="Times New Roman" w:hAnsi="Arial" w:cs="Arial"/>
          <w:kern w:val="2"/>
          <w:sz w:val="24"/>
          <w:szCs w:val="24"/>
          <w:lang w:eastAsia="ko-KR"/>
        </w:rPr>
        <w:t>114.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представителей.</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lang w:eastAsia="ko-KR"/>
        </w:rPr>
        <w:t>115. </w:t>
      </w:r>
      <w:r w:rsidRPr="00276B43">
        <w:rPr>
          <w:rFonts w:ascii="Arial" w:eastAsia="Times New Roman" w:hAnsi="Arial" w:cs="Arial"/>
          <w:kern w:val="2"/>
          <w:sz w:val="24"/>
          <w:szCs w:val="24"/>
        </w:rPr>
        <w:t>Основными задачами текущего контроля являются:</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 обеспечение своевременного и качественного предоставления муниципальной услуги;</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2) выявление нарушений в сроках и качестве предоставления муниципальной услуги;</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3) выявление и устранение причин и условий, способствующих ненадлежащему предоставлению муниципальной услуги;</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4) принятие мер по надлежащему предоставлению муниципальной услуги.</w:t>
      </w:r>
    </w:p>
    <w:p w:rsidR="00C4105F" w:rsidRPr="00276B43" w:rsidRDefault="00C4105F" w:rsidP="00C4105F">
      <w:pPr>
        <w:spacing w:after="0" w:line="240" w:lineRule="auto"/>
        <w:ind w:firstLine="709"/>
        <w:contextualSpacing/>
        <w:jc w:val="both"/>
        <w:rPr>
          <w:rFonts w:ascii="Arial" w:hAnsi="Arial" w:cs="Arial"/>
          <w:sz w:val="24"/>
          <w:szCs w:val="24"/>
        </w:rPr>
      </w:pPr>
      <w:r w:rsidRPr="00276B43">
        <w:rPr>
          <w:rFonts w:ascii="Arial" w:eastAsia="Times New Roman" w:hAnsi="Arial" w:cs="Arial"/>
          <w:kern w:val="2"/>
          <w:sz w:val="24"/>
          <w:szCs w:val="24"/>
          <w:lang w:eastAsia="ko-KR"/>
        </w:rPr>
        <w:t>116. Текущий контроль осуществляется на постоянной основе.</w:t>
      </w:r>
    </w:p>
    <w:p w:rsidR="00C4105F" w:rsidRPr="00276B43" w:rsidRDefault="00C4105F" w:rsidP="00C4105F">
      <w:pPr>
        <w:spacing w:after="0" w:line="240" w:lineRule="auto"/>
        <w:ind w:firstLine="709"/>
        <w:contextualSpacing/>
        <w:jc w:val="both"/>
        <w:rPr>
          <w:rFonts w:ascii="Arial" w:eastAsia="Times New Roman" w:hAnsi="Arial" w:cs="Arial"/>
          <w:sz w:val="24"/>
          <w:szCs w:val="24"/>
        </w:rPr>
      </w:pPr>
    </w:p>
    <w:p w:rsidR="00C4105F" w:rsidRPr="00276B43" w:rsidRDefault="00C4105F" w:rsidP="00C4105F">
      <w:pPr>
        <w:keepNext/>
        <w:keepLines/>
        <w:autoSpaceDE w:val="0"/>
        <w:autoSpaceDN w:val="0"/>
        <w:adjustRightInd w:val="0"/>
        <w:spacing w:after="0" w:line="240" w:lineRule="auto"/>
        <w:ind w:firstLine="709"/>
        <w:jc w:val="center"/>
        <w:outlineLvl w:val="2"/>
        <w:rPr>
          <w:rFonts w:ascii="Arial" w:eastAsia="Times New Roman" w:hAnsi="Arial" w:cs="Arial"/>
          <w:kern w:val="2"/>
          <w:sz w:val="24"/>
          <w:szCs w:val="24"/>
        </w:rPr>
      </w:pPr>
      <w:r w:rsidRPr="00276B43">
        <w:rPr>
          <w:rFonts w:ascii="Arial" w:eastAsia="Times New Roman" w:hAnsi="Arial" w:cs="Arial"/>
          <w:kern w:val="2"/>
          <w:sz w:val="24"/>
          <w:szCs w:val="24"/>
        </w:rPr>
        <w:t>Глава 26. Порядок и периодичность осуществления плановых</w:t>
      </w:r>
      <w:r>
        <w:rPr>
          <w:rFonts w:ascii="Arial" w:eastAsia="Times New Roman" w:hAnsi="Arial" w:cs="Arial"/>
          <w:kern w:val="2"/>
          <w:sz w:val="24"/>
          <w:szCs w:val="24"/>
        </w:rPr>
        <w:t xml:space="preserve"> </w:t>
      </w:r>
      <w:r w:rsidRPr="00276B43">
        <w:rPr>
          <w:rFonts w:ascii="Arial" w:eastAsia="Times New Roman" w:hAnsi="Arial" w:cs="Arial"/>
          <w:kern w:val="2"/>
          <w:sz w:val="24"/>
          <w:szCs w:val="24"/>
        </w:rPr>
        <w:t>и внеплановых проверок полноты и качества предоставления</w:t>
      </w:r>
      <w:r>
        <w:rPr>
          <w:rFonts w:ascii="Arial" w:eastAsia="Times New Roman" w:hAnsi="Arial" w:cs="Arial"/>
          <w:kern w:val="2"/>
          <w:sz w:val="24"/>
          <w:szCs w:val="24"/>
        </w:rPr>
        <w:t xml:space="preserve"> </w:t>
      </w:r>
      <w:r w:rsidRPr="00276B43">
        <w:rPr>
          <w:rFonts w:ascii="Arial" w:eastAsia="Times New Roman" w:hAnsi="Arial" w:cs="Arial"/>
          <w:kern w:val="2"/>
          <w:sz w:val="24"/>
          <w:szCs w:val="24"/>
        </w:rPr>
        <w:t>муниципальной услуги, в том числе порядок и формы контроля</w:t>
      </w:r>
      <w:r>
        <w:rPr>
          <w:rFonts w:ascii="Arial" w:eastAsia="Times New Roman" w:hAnsi="Arial" w:cs="Arial"/>
          <w:kern w:val="2"/>
          <w:sz w:val="24"/>
          <w:szCs w:val="24"/>
        </w:rPr>
        <w:t xml:space="preserve"> </w:t>
      </w:r>
      <w:r w:rsidRPr="00276B43">
        <w:rPr>
          <w:rFonts w:ascii="Arial" w:eastAsia="Times New Roman" w:hAnsi="Arial" w:cs="Arial"/>
          <w:kern w:val="2"/>
          <w:sz w:val="24"/>
          <w:szCs w:val="24"/>
        </w:rPr>
        <w:t>за полнотой и качеством предоставления муниципальной услуги</w:t>
      </w:r>
    </w:p>
    <w:p w:rsidR="00C4105F" w:rsidRPr="00276B43" w:rsidRDefault="00C4105F" w:rsidP="00C4105F">
      <w:pPr>
        <w:autoSpaceDE w:val="0"/>
        <w:autoSpaceDN w:val="0"/>
        <w:adjustRightInd w:val="0"/>
        <w:spacing w:after="0" w:line="240" w:lineRule="auto"/>
        <w:jc w:val="both"/>
        <w:rPr>
          <w:rFonts w:ascii="Arial" w:eastAsia="Times New Roman" w:hAnsi="Arial" w:cs="Arial"/>
          <w:kern w:val="2"/>
          <w:sz w:val="24"/>
          <w:szCs w:val="24"/>
        </w:rPr>
      </w:pP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276B43">
        <w:rPr>
          <w:rFonts w:ascii="Arial" w:eastAsia="Times New Roman" w:hAnsi="Arial" w:cs="Arial"/>
          <w:kern w:val="2"/>
          <w:sz w:val="24"/>
          <w:szCs w:val="24"/>
          <w:lang w:eastAsia="ko-KR"/>
        </w:rPr>
        <w:lastRenderedPageBreak/>
        <w:t>117.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C4105F" w:rsidRPr="00276B43" w:rsidRDefault="00C4105F" w:rsidP="00C4105F">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rPr>
      </w:pPr>
      <w:bookmarkStart w:id="3" w:name="Par427"/>
      <w:bookmarkEnd w:id="3"/>
      <w:r w:rsidRPr="00276B43">
        <w:rPr>
          <w:rFonts w:ascii="Arial" w:eastAsia="Times New Roman" w:hAnsi="Arial" w:cs="Arial"/>
          <w:kern w:val="2"/>
          <w:sz w:val="24"/>
          <w:szCs w:val="24"/>
        </w:rPr>
        <w:t>118.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C4105F" w:rsidRPr="00276B43" w:rsidRDefault="00C4105F" w:rsidP="00C4105F">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119.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C4105F" w:rsidRPr="00276B43" w:rsidRDefault="00C4105F" w:rsidP="00C4105F">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120.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C4105F" w:rsidRPr="00276B43" w:rsidRDefault="00C4105F" w:rsidP="00C4105F">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276B43">
        <w:rPr>
          <w:rFonts w:ascii="Arial" w:eastAsia="Times New Roman" w:hAnsi="Arial" w:cs="Arial"/>
          <w:kern w:val="2"/>
          <w:sz w:val="24"/>
          <w:szCs w:val="24"/>
          <w:vertAlign w:val="superscript"/>
        </w:rPr>
        <w:t>2</w:t>
      </w:r>
      <w:r w:rsidRPr="00276B43">
        <w:rPr>
          <w:rFonts w:ascii="Arial" w:eastAsia="Times New Roman" w:hAnsi="Arial" w:cs="Arial"/>
          <w:kern w:val="2"/>
          <w:sz w:val="24"/>
          <w:szCs w:val="24"/>
        </w:rPr>
        <w:t xml:space="preserve"> Федерального закона от 27 июля 2010 года № 210</w:t>
      </w:r>
      <w:r w:rsidRPr="00276B43">
        <w:rPr>
          <w:rFonts w:ascii="Arial" w:eastAsia="Times New Roman" w:hAnsi="Arial" w:cs="Arial"/>
          <w:kern w:val="2"/>
          <w:sz w:val="24"/>
          <w:szCs w:val="24"/>
        </w:rPr>
        <w:noBreakHyphen/>
        <w:t>ФЗ «Об организации предоставления государственных и муниципальных услуг».</w:t>
      </w:r>
    </w:p>
    <w:p w:rsidR="00C4105F" w:rsidRPr="00276B43" w:rsidRDefault="00C4105F" w:rsidP="00C4105F">
      <w:pPr>
        <w:spacing w:after="0" w:line="240" w:lineRule="auto"/>
        <w:ind w:firstLine="709"/>
        <w:contextualSpacing/>
        <w:jc w:val="both"/>
        <w:rPr>
          <w:rFonts w:ascii="Arial" w:eastAsia="Times New Roman" w:hAnsi="Arial" w:cs="Arial"/>
          <w:kern w:val="2"/>
          <w:sz w:val="24"/>
          <w:szCs w:val="24"/>
        </w:rPr>
      </w:pPr>
      <w:r w:rsidRPr="00276B43">
        <w:rPr>
          <w:rFonts w:ascii="Arial" w:eastAsia="Times New Roman" w:hAnsi="Arial" w:cs="Arial"/>
          <w:kern w:val="2"/>
          <w:sz w:val="24"/>
          <w:szCs w:val="24"/>
        </w:rPr>
        <w:t>121.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C4105F" w:rsidRPr="00276B43" w:rsidRDefault="00C4105F" w:rsidP="00C4105F">
      <w:pPr>
        <w:spacing w:after="0" w:line="240" w:lineRule="auto"/>
        <w:ind w:firstLine="709"/>
        <w:contextualSpacing/>
        <w:jc w:val="both"/>
        <w:rPr>
          <w:rFonts w:ascii="Arial" w:eastAsia="Times New Roman" w:hAnsi="Arial" w:cs="Arial"/>
          <w:kern w:val="2"/>
          <w:sz w:val="24"/>
          <w:szCs w:val="24"/>
        </w:rPr>
      </w:pPr>
    </w:p>
    <w:p w:rsidR="00C4105F" w:rsidRPr="00276B43" w:rsidRDefault="00C4105F" w:rsidP="00C4105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76B43">
        <w:rPr>
          <w:rFonts w:ascii="Arial" w:eastAsia="Times New Roman" w:hAnsi="Arial" w:cs="Arial"/>
          <w:kern w:val="2"/>
          <w:sz w:val="24"/>
          <w:szCs w:val="24"/>
        </w:rPr>
        <w:t>Глава27. Ответственность должностных лиц администрации</w:t>
      </w:r>
      <w:r w:rsidR="00DE5A28">
        <w:rPr>
          <w:rFonts w:ascii="Arial" w:eastAsia="Times New Roman" w:hAnsi="Arial" w:cs="Arial"/>
          <w:kern w:val="2"/>
          <w:sz w:val="24"/>
          <w:szCs w:val="24"/>
        </w:rPr>
        <w:t xml:space="preserve"> </w:t>
      </w:r>
      <w:r w:rsidRPr="00276B43">
        <w:rPr>
          <w:rFonts w:ascii="Arial" w:eastAsia="Times New Roman" w:hAnsi="Arial" w:cs="Arial"/>
          <w:kern w:val="2"/>
          <w:sz w:val="24"/>
          <w:szCs w:val="24"/>
        </w:rPr>
        <w:br/>
        <w:t>за решения и действия (бездействие), принимаемые (осуществляемые)</w:t>
      </w:r>
      <w:r w:rsidRPr="00276B43">
        <w:rPr>
          <w:rFonts w:ascii="Arial" w:eastAsia="Times New Roman" w:hAnsi="Arial" w:cs="Arial"/>
          <w:kern w:val="2"/>
          <w:sz w:val="24"/>
          <w:szCs w:val="24"/>
        </w:rPr>
        <w:br/>
        <w:t>ими в ходе предоставления муниципальной услуги</w:t>
      </w:r>
    </w:p>
    <w:p w:rsidR="00C4105F" w:rsidRPr="00276B43" w:rsidRDefault="00C4105F" w:rsidP="00C4105F">
      <w:pPr>
        <w:autoSpaceDE w:val="0"/>
        <w:autoSpaceDN w:val="0"/>
        <w:adjustRightInd w:val="0"/>
        <w:spacing w:after="0" w:line="240" w:lineRule="auto"/>
        <w:jc w:val="both"/>
        <w:rPr>
          <w:rFonts w:ascii="Arial" w:eastAsia="Times New Roman" w:hAnsi="Arial" w:cs="Arial"/>
          <w:kern w:val="2"/>
          <w:sz w:val="24"/>
          <w:szCs w:val="24"/>
        </w:rPr>
      </w:pP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276B43">
        <w:rPr>
          <w:rFonts w:ascii="Arial" w:eastAsia="Times New Roman" w:hAnsi="Arial" w:cs="Arial"/>
          <w:kern w:val="2"/>
          <w:sz w:val="24"/>
          <w:szCs w:val="24"/>
          <w:lang w:eastAsia="ko-KR"/>
        </w:rPr>
        <w:t xml:space="preserve">122. Обязанность соблюдения положений </w:t>
      </w:r>
      <w:r w:rsidRPr="00276B43">
        <w:rPr>
          <w:rFonts w:ascii="Arial" w:hAnsi="Arial" w:cs="Arial"/>
          <w:kern w:val="2"/>
          <w:sz w:val="24"/>
          <w:szCs w:val="24"/>
        </w:rPr>
        <w:t xml:space="preserve">настоящего </w:t>
      </w:r>
      <w:r w:rsidRPr="00276B43">
        <w:rPr>
          <w:rFonts w:ascii="Arial" w:eastAsia="Times New Roman" w:hAnsi="Arial" w:cs="Arial"/>
          <w:kern w:val="2"/>
          <w:sz w:val="24"/>
          <w:szCs w:val="24"/>
          <w:lang w:eastAsia="ko-KR"/>
        </w:rPr>
        <w:t>административного регламента закрепляется в должностных инструкциях должностных лиц администрации.</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276B43">
        <w:rPr>
          <w:rFonts w:ascii="Arial" w:eastAsia="Times New Roman" w:hAnsi="Arial" w:cs="Arial"/>
          <w:kern w:val="2"/>
          <w:sz w:val="24"/>
          <w:szCs w:val="24"/>
          <w:lang w:eastAsia="ko-KR"/>
        </w:rPr>
        <w:t xml:space="preserve">123. При выявлении нарушений прав заявителей или их представителей в связи с исполнением </w:t>
      </w:r>
      <w:r w:rsidRPr="00276B43">
        <w:rPr>
          <w:rFonts w:ascii="Arial" w:hAnsi="Arial" w:cs="Arial"/>
          <w:kern w:val="2"/>
          <w:sz w:val="24"/>
          <w:szCs w:val="24"/>
        </w:rPr>
        <w:t xml:space="preserve">настоящего </w:t>
      </w:r>
      <w:r w:rsidRPr="00276B43">
        <w:rPr>
          <w:rFonts w:ascii="Arial" w:eastAsia="Times New Roman" w:hAnsi="Arial" w:cs="Arial"/>
          <w:kern w:val="2"/>
          <w:sz w:val="24"/>
          <w:szCs w:val="24"/>
          <w:lang w:eastAsia="ko-KR"/>
        </w:rPr>
        <w:t>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C4105F" w:rsidRPr="00276B43" w:rsidRDefault="00C4105F" w:rsidP="00C4105F">
      <w:pPr>
        <w:keepNext/>
        <w:autoSpaceDE w:val="0"/>
        <w:autoSpaceDN w:val="0"/>
        <w:adjustRightInd w:val="0"/>
        <w:spacing w:after="0" w:line="240" w:lineRule="auto"/>
        <w:jc w:val="center"/>
        <w:outlineLvl w:val="2"/>
        <w:rPr>
          <w:rFonts w:ascii="Arial" w:eastAsia="Times New Roman" w:hAnsi="Arial" w:cs="Arial"/>
          <w:kern w:val="2"/>
          <w:sz w:val="24"/>
          <w:szCs w:val="24"/>
        </w:rPr>
      </w:pPr>
      <w:bookmarkStart w:id="4" w:name="Par447"/>
      <w:bookmarkEnd w:id="4"/>
      <w:r w:rsidRPr="00276B43">
        <w:rPr>
          <w:rFonts w:ascii="Arial" w:eastAsia="Times New Roman" w:hAnsi="Arial" w:cs="Arial"/>
          <w:kern w:val="2"/>
          <w:sz w:val="24"/>
          <w:szCs w:val="24"/>
        </w:rPr>
        <w:t>Глава 28. Положения, характеризующие требования к порядку</w:t>
      </w:r>
      <w:r>
        <w:rPr>
          <w:rFonts w:ascii="Arial" w:eastAsia="Times New Roman" w:hAnsi="Arial" w:cs="Arial"/>
          <w:kern w:val="2"/>
          <w:sz w:val="24"/>
          <w:szCs w:val="24"/>
        </w:rPr>
        <w:t xml:space="preserve"> </w:t>
      </w:r>
      <w:r w:rsidRPr="00276B43">
        <w:rPr>
          <w:rFonts w:ascii="Arial" w:eastAsia="Times New Roman" w:hAnsi="Arial" w:cs="Arial"/>
          <w:kern w:val="2"/>
          <w:sz w:val="24"/>
          <w:szCs w:val="24"/>
        </w:rPr>
        <w:t>и формам контроля за предоставлением муниципальной услуги,</w:t>
      </w:r>
      <w:r>
        <w:rPr>
          <w:rFonts w:ascii="Arial" w:eastAsia="Times New Roman" w:hAnsi="Arial" w:cs="Arial"/>
          <w:kern w:val="2"/>
          <w:sz w:val="24"/>
          <w:szCs w:val="24"/>
        </w:rPr>
        <w:t xml:space="preserve"> </w:t>
      </w:r>
      <w:r w:rsidRPr="00276B43">
        <w:rPr>
          <w:rFonts w:ascii="Arial" w:eastAsia="Times New Roman" w:hAnsi="Arial" w:cs="Arial"/>
          <w:kern w:val="2"/>
          <w:sz w:val="24"/>
          <w:szCs w:val="24"/>
        </w:rPr>
        <w:t>в том числе со стороны граждан, их объединений и организаций</w:t>
      </w:r>
    </w:p>
    <w:p w:rsidR="00C4105F" w:rsidRPr="00276B43" w:rsidRDefault="00C4105F" w:rsidP="00C4105F">
      <w:pPr>
        <w:autoSpaceDE w:val="0"/>
        <w:autoSpaceDN w:val="0"/>
        <w:adjustRightInd w:val="0"/>
        <w:spacing w:after="0" w:line="240" w:lineRule="auto"/>
        <w:jc w:val="both"/>
        <w:rPr>
          <w:rFonts w:ascii="Arial" w:eastAsia="Times New Roman" w:hAnsi="Arial" w:cs="Arial"/>
          <w:kern w:val="2"/>
          <w:sz w:val="24"/>
          <w:szCs w:val="24"/>
        </w:rPr>
      </w:pP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lang w:eastAsia="ko-KR"/>
        </w:rPr>
        <w:t>124. </w:t>
      </w:r>
      <w:r w:rsidRPr="00276B43">
        <w:rPr>
          <w:rFonts w:ascii="Arial" w:eastAsia="Times New Roman" w:hAnsi="Arial" w:cs="Arial"/>
          <w:kern w:val="2"/>
          <w:sz w:val="24"/>
          <w:szCs w:val="24"/>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 xml:space="preserve">2) нарушения положений </w:t>
      </w:r>
      <w:r w:rsidRPr="00276B43">
        <w:rPr>
          <w:rFonts w:ascii="Arial" w:hAnsi="Arial" w:cs="Arial"/>
          <w:kern w:val="2"/>
          <w:sz w:val="24"/>
          <w:szCs w:val="24"/>
        </w:rPr>
        <w:t xml:space="preserve">настоящего </w:t>
      </w:r>
      <w:r w:rsidRPr="00276B43">
        <w:rPr>
          <w:rFonts w:ascii="Arial" w:eastAsia="Times New Roman" w:hAnsi="Arial" w:cs="Arial"/>
          <w:kern w:val="2"/>
          <w:sz w:val="24"/>
          <w:szCs w:val="24"/>
        </w:rPr>
        <w:t>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3) некорректного поведения должностных лиц</w:t>
      </w:r>
      <w:r w:rsidRPr="00276B43">
        <w:rPr>
          <w:rFonts w:ascii="Arial" w:eastAsia="Times New Roman" w:hAnsi="Arial" w:cs="Arial"/>
          <w:kern w:val="2"/>
          <w:sz w:val="24"/>
          <w:szCs w:val="24"/>
          <w:lang w:eastAsia="ko-KR"/>
        </w:rPr>
        <w:t xml:space="preserve"> администрации</w:t>
      </w:r>
      <w:r w:rsidRPr="00276B43">
        <w:rPr>
          <w:rFonts w:ascii="Arial" w:eastAsia="Times New Roman" w:hAnsi="Arial" w:cs="Arial"/>
          <w:kern w:val="2"/>
          <w:sz w:val="24"/>
          <w:szCs w:val="24"/>
        </w:rPr>
        <w:t>, нарушения правил служебной этики при предоставлении муниципальной услуги.</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lastRenderedPageBreak/>
        <w:t>125. Информацию, указанную в пункте 124</w:t>
      </w:r>
      <w:r w:rsidRPr="00276B43">
        <w:rPr>
          <w:rFonts w:ascii="Arial" w:hAnsi="Arial" w:cs="Arial"/>
          <w:kern w:val="2"/>
          <w:sz w:val="24"/>
          <w:szCs w:val="24"/>
        </w:rPr>
        <w:t xml:space="preserve">настоящего </w:t>
      </w:r>
      <w:r w:rsidRPr="00276B43">
        <w:rPr>
          <w:rFonts w:ascii="Arial" w:eastAsia="Times New Roman" w:hAnsi="Arial" w:cs="Arial"/>
          <w:kern w:val="2"/>
          <w:sz w:val="24"/>
          <w:szCs w:val="24"/>
        </w:rPr>
        <w:t>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276B43">
        <w:rPr>
          <w:rFonts w:ascii="Arial" w:eastAsia="Times New Roman" w:hAnsi="Arial" w:cs="Arial"/>
          <w:kern w:val="2"/>
          <w:sz w:val="24"/>
          <w:szCs w:val="24"/>
          <w:lang w:eastAsia="ko-KR"/>
        </w:rPr>
        <w:t>126. Контроль за предоставлением муниципальной услуги осуществляется в соответствии с действующим законодательством.</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276B43">
        <w:rPr>
          <w:rFonts w:ascii="Arial" w:eastAsia="Times New Roman" w:hAnsi="Arial" w:cs="Arial"/>
          <w:kern w:val="2"/>
          <w:sz w:val="24"/>
          <w:szCs w:val="24"/>
          <w:lang w:eastAsia="ko-KR"/>
        </w:rPr>
        <w:t xml:space="preserve">127. </w:t>
      </w:r>
      <w:r w:rsidRPr="00276B43">
        <w:rPr>
          <w:rFonts w:ascii="Arial" w:eastAsia="Times New Roman" w:hAnsi="Arial" w:cs="Arial"/>
          <w:kern w:val="2"/>
          <w:sz w:val="24"/>
          <w:szCs w:val="24"/>
        </w:rPr>
        <w:t>Срок рассмотрения обращений со стороны граждан, их объединений и организаций составляет 30 календарных дней с момента их регистрации.</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C4105F" w:rsidRPr="00276B43" w:rsidRDefault="00C4105F" w:rsidP="00C4105F">
      <w:pPr>
        <w:keepNext/>
        <w:autoSpaceDE w:val="0"/>
        <w:autoSpaceDN w:val="0"/>
        <w:adjustRightInd w:val="0"/>
        <w:spacing w:after="0" w:line="240" w:lineRule="auto"/>
        <w:jc w:val="center"/>
        <w:rPr>
          <w:rFonts w:ascii="Arial" w:eastAsia="Times New Roman" w:hAnsi="Arial" w:cs="Arial"/>
          <w:kern w:val="2"/>
          <w:sz w:val="24"/>
          <w:szCs w:val="24"/>
        </w:rPr>
      </w:pPr>
      <w:r w:rsidRPr="00276B43">
        <w:rPr>
          <w:rFonts w:ascii="Arial" w:eastAsia="Times New Roman" w:hAnsi="Arial" w:cs="Arial"/>
          <w:kern w:val="2"/>
          <w:sz w:val="24"/>
          <w:szCs w:val="24"/>
        </w:rPr>
        <w:t>РАЗДЕЛ V. ДОСУДЕБНЫЙ (ВНЕСУДЕБНЫЙ) ПОРЯДОК</w:t>
      </w:r>
      <w:r w:rsidRPr="00276B43">
        <w:rPr>
          <w:rFonts w:ascii="Arial" w:eastAsia="Times New Roman" w:hAnsi="Arial" w:cs="Arial"/>
          <w:kern w:val="2"/>
          <w:sz w:val="24"/>
          <w:szCs w:val="24"/>
        </w:rPr>
        <w:br/>
        <w:t>ОБЖАЛОВАНИЯ РЕШЕНИЙ И ДЕЙСТВИЙ (БЕЗДЕЙСТВИЯ) АДМИНИСТРАЦИИ ЛИБО ЕЕ МУНИЦИПАЛЬНОГО</w:t>
      </w:r>
    </w:p>
    <w:p w:rsidR="00C4105F" w:rsidRPr="00276B43" w:rsidRDefault="00C4105F" w:rsidP="00C4105F">
      <w:pPr>
        <w:keepNext/>
        <w:autoSpaceDE w:val="0"/>
        <w:autoSpaceDN w:val="0"/>
        <w:adjustRightInd w:val="0"/>
        <w:spacing w:after="0" w:line="240" w:lineRule="auto"/>
        <w:jc w:val="center"/>
        <w:rPr>
          <w:rFonts w:ascii="Arial" w:eastAsia="Times New Roman" w:hAnsi="Arial" w:cs="Arial"/>
          <w:kern w:val="2"/>
          <w:sz w:val="24"/>
          <w:szCs w:val="24"/>
        </w:rPr>
      </w:pPr>
      <w:r w:rsidRPr="00276B43">
        <w:rPr>
          <w:rFonts w:ascii="Arial" w:eastAsia="Times New Roman" w:hAnsi="Arial" w:cs="Arial"/>
          <w:kern w:val="2"/>
          <w:sz w:val="24"/>
          <w:szCs w:val="24"/>
        </w:rPr>
        <w:t>СЛУЖАЩЕГО</w:t>
      </w:r>
    </w:p>
    <w:p w:rsidR="00C4105F" w:rsidRPr="00276B43" w:rsidRDefault="00C4105F" w:rsidP="00C4105F">
      <w:pPr>
        <w:keepNext/>
        <w:autoSpaceDE w:val="0"/>
        <w:autoSpaceDN w:val="0"/>
        <w:adjustRightInd w:val="0"/>
        <w:spacing w:after="0" w:line="240" w:lineRule="auto"/>
        <w:jc w:val="center"/>
        <w:rPr>
          <w:rFonts w:ascii="Arial" w:eastAsia="Times New Roman" w:hAnsi="Arial" w:cs="Arial"/>
          <w:kern w:val="2"/>
          <w:sz w:val="24"/>
          <w:szCs w:val="24"/>
        </w:rPr>
      </w:pPr>
    </w:p>
    <w:p w:rsidR="00C4105F" w:rsidRPr="00276B43" w:rsidRDefault="00C4105F" w:rsidP="00C4105F">
      <w:pPr>
        <w:keepNext/>
        <w:autoSpaceDE w:val="0"/>
        <w:autoSpaceDN w:val="0"/>
        <w:adjustRightInd w:val="0"/>
        <w:spacing w:after="0" w:line="240" w:lineRule="auto"/>
        <w:ind w:firstLine="709"/>
        <w:jc w:val="center"/>
        <w:rPr>
          <w:rFonts w:ascii="Arial" w:eastAsia="Times New Roman" w:hAnsi="Arial" w:cs="Arial"/>
          <w:kern w:val="2"/>
          <w:sz w:val="24"/>
          <w:szCs w:val="24"/>
        </w:rPr>
      </w:pPr>
      <w:r w:rsidRPr="00276B43">
        <w:rPr>
          <w:rFonts w:ascii="Arial" w:eastAsia="Times New Roman" w:hAnsi="Arial" w:cs="Arial"/>
          <w:kern w:val="2"/>
          <w:sz w:val="24"/>
          <w:szCs w:val="24"/>
        </w:rPr>
        <w:t>Глава 28. Информация для заинтересованных лиц</w:t>
      </w:r>
      <w:r w:rsidR="00DE5A28">
        <w:rPr>
          <w:rFonts w:ascii="Arial" w:eastAsia="Times New Roman" w:hAnsi="Arial" w:cs="Arial"/>
          <w:kern w:val="2"/>
          <w:sz w:val="24"/>
          <w:szCs w:val="24"/>
        </w:rPr>
        <w:t xml:space="preserve"> </w:t>
      </w:r>
      <w:r w:rsidRPr="00276B43">
        <w:rPr>
          <w:rFonts w:ascii="Arial" w:eastAsia="Times New Roman" w:hAnsi="Arial" w:cs="Arial"/>
          <w:kern w:val="2"/>
          <w:sz w:val="24"/>
          <w:szCs w:val="24"/>
        </w:rPr>
        <w:t>об их праве на досудебное (внесудебное) обжалование действий (бездействия) и (или) решений, принятых (осуществленных)</w:t>
      </w:r>
      <w:r w:rsidR="00DE5A28">
        <w:rPr>
          <w:rFonts w:ascii="Arial" w:eastAsia="Times New Roman" w:hAnsi="Arial" w:cs="Arial"/>
          <w:kern w:val="2"/>
          <w:sz w:val="24"/>
          <w:szCs w:val="24"/>
        </w:rPr>
        <w:t xml:space="preserve"> </w:t>
      </w:r>
      <w:r w:rsidRPr="00276B43">
        <w:rPr>
          <w:rFonts w:ascii="Arial" w:eastAsia="Times New Roman" w:hAnsi="Arial" w:cs="Arial"/>
          <w:kern w:val="2"/>
          <w:sz w:val="24"/>
          <w:szCs w:val="24"/>
        </w:rPr>
        <w:t>в ходе предоставления муниципальной услуги</w:t>
      </w:r>
    </w:p>
    <w:p w:rsidR="00C4105F" w:rsidRPr="00276B43" w:rsidRDefault="00C4105F" w:rsidP="00C4105F">
      <w:pPr>
        <w:keepNext/>
        <w:autoSpaceDE w:val="0"/>
        <w:autoSpaceDN w:val="0"/>
        <w:adjustRightInd w:val="0"/>
        <w:spacing w:after="0" w:line="240" w:lineRule="auto"/>
        <w:ind w:firstLine="709"/>
        <w:jc w:val="center"/>
        <w:rPr>
          <w:rFonts w:ascii="Arial" w:eastAsia="Times New Roman" w:hAnsi="Arial" w:cs="Arial"/>
          <w:kern w:val="2"/>
          <w:sz w:val="24"/>
          <w:szCs w:val="24"/>
        </w:rPr>
      </w:pPr>
    </w:p>
    <w:p w:rsidR="00C4105F" w:rsidRPr="00276B43" w:rsidRDefault="00C4105F" w:rsidP="00C4105F">
      <w:pPr>
        <w:autoSpaceDE w:val="0"/>
        <w:autoSpaceDN w:val="0"/>
        <w:adjustRightInd w:val="0"/>
        <w:spacing w:after="0" w:line="240" w:lineRule="auto"/>
        <w:ind w:firstLine="709"/>
        <w:jc w:val="both"/>
        <w:rPr>
          <w:rFonts w:ascii="Arial" w:hAnsi="Arial" w:cs="Arial"/>
          <w:kern w:val="2"/>
          <w:sz w:val="24"/>
          <w:szCs w:val="24"/>
          <w:u w:val="single"/>
        </w:rPr>
      </w:pPr>
      <w:r w:rsidRPr="00276B43">
        <w:rPr>
          <w:rFonts w:ascii="Arial" w:hAnsi="Arial" w:cs="Arial"/>
          <w:kern w:val="2"/>
          <w:sz w:val="24"/>
          <w:szCs w:val="24"/>
        </w:rPr>
        <w:t>128. Заявитель или его представитель вправе подать жалобу на решение и (или) действие (бездействие) органа предоставляющего муниципальную услугу (администрации), его руководителя, а также должностных лиц, муниципальных служащих (далее – жалоба) одним из следующих способов:</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 путем личного обращения в администрацию;</w:t>
      </w:r>
    </w:p>
    <w:p w:rsidR="00C4105F" w:rsidRPr="00276B43" w:rsidRDefault="00C4105F" w:rsidP="00C4105F">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276B43">
        <w:rPr>
          <w:rFonts w:ascii="Arial" w:eastAsia="Times New Roman" w:hAnsi="Arial" w:cs="Arial"/>
          <w:kern w:val="2"/>
          <w:sz w:val="24"/>
          <w:szCs w:val="24"/>
        </w:rPr>
        <w:t>2) через организации почтовой связи;</w:t>
      </w:r>
    </w:p>
    <w:p w:rsidR="00C4105F" w:rsidRPr="00276B43" w:rsidRDefault="00C4105F" w:rsidP="00C4105F">
      <w:pPr>
        <w:autoSpaceDE w:val="0"/>
        <w:autoSpaceDN w:val="0"/>
        <w:adjustRightInd w:val="0"/>
        <w:spacing w:after="0" w:line="240" w:lineRule="auto"/>
        <w:ind w:firstLine="709"/>
        <w:jc w:val="both"/>
        <w:rPr>
          <w:rFonts w:ascii="Arial" w:hAnsi="Arial" w:cs="Arial"/>
          <w:kern w:val="2"/>
          <w:sz w:val="24"/>
          <w:szCs w:val="24"/>
        </w:rPr>
      </w:pPr>
      <w:r w:rsidRPr="00276B43">
        <w:rPr>
          <w:rFonts w:ascii="Arial" w:eastAsia="Times New Roman" w:hAnsi="Arial" w:cs="Arial"/>
          <w:kern w:val="2"/>
          <w:sz w:val="24"/>
          <w:szCs w:val="24"/>
        </w:rPr>
        <w:t>3) путем направления на официальный адрес электронной почты администрации.</w:t>
      </w:r>
    </w:p>
    <w:p w:rsidR="00C4105F" w:rsidRPr="00276B43" w:rsidRDefault="00C4105F" w:rsidP="00C4105F">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129. Заявитель или его представитель может обратиться с жалобой, в том числе в следующих случаях:</w:t>
      </w:r>
    </w:p>
    <w:p w:rsidR="00C4105F" w:rsidRPr="00276B43" w:rsidRDefault="00C4105F" w:rsidP="00C4105F">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1) нарушение срока регистрации заявления о предоставлении муниципальной услуги;</w:t>
      </w:r>
    </w:p>
    <w:p w:rsidR="00C4105F" w:rsidRPr="00276B43" w:rsidRDefault="00C4105F" w:rsidP="00C4105F">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2) нарушение срока предоставления муниципальной услуги;</w:t>
      </w:r>
    </w:p>
    <w:p w:rsidR="00C4105F" w:rsidRPr="00276B43" w:rsidRDefault="00C4105F" w:rsidP="00C4105F">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C4105F" w:rsidRPr="00276B43" w:rsidRDefault="00C4105F" w:rsidP="00C4105F">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или его представителя;</w:t>
      </w:r>
    </w:p>
    <w:p w:rsidR="00C4105F" w:rsidRPr="00276B43" w:rsidRDefault="00C4105F" w:rsidP="00C4105F">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 xml:space="preserve">5) </w:t>
      </w:r>
      <w:r w:rsidR="00AF0009" w:rsidRPr="00B53E10">
        <w:rPr>
          <w:rFonts w:ascii="Arial" w:eastAsia="Times New Roman" w:hAnsi="Arial" w:cs="Arial"/>
          <w:color w:val="000000"/>
          <w:sz w:val="24"/>
          <w:szCs w:val="24"/>
          <w:lang w:eastAsia="ru-RU"/>
        </w:rPr>
        <w:t>заявитель может обратиться с жалобой в случае 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r w:rsidRPr="00276B43">
        <w:rPr>
          <w:rFonts w:ascii="Arial" w:hAnsi="Arial" w:cs="Arial"/>
          <w:kern w:val="2"/>
          <w:sz w:val="24"/>
          <w:szCs w:val="24"/>
        </w:rPr>
        <w:t>;</w:t>
      </w:r>
    </w:p>
    <w:p w:rsidR="00C4105F" w:rsidRPr="00276B43" w:rsidRDefault="00C4105F" w:rsidP="00C4105F">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lastRenderedPageBreak/>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C4105F" w:rsidRPr="00276B43" w:rsidRDefault="00C4105F" w:rsidP="00C4105F">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C4105F" w:rsidRPr="00276B43" w:rsidRDefault="00C4105F" w:rsidP="00C4105F">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C4105F" w:rsidRPr="00276B43" w:rsidRDefault="00C4105F" w:rsidP="00C4105F">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9) приостановление предоставления муниципальной услуги;</w:t>
      </w:r>
    </w:p>
    <w:p w:rsidR="00C4105F" w:rsidRPr="00276B43" w:rsidRDefault="00C4105F" w:rsidP="00C4105F">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276B43">
        <w:rPr>
          <w:rFonts w:ascii="Arial" w:eastAsia="Times New Roman" w:hAnsi="Arial" w:cs="Arial"/>
          <w:kern w:val="2"/>
          <w:sz w:val="24"/>
          <w:szCs w:val="24"/>
        </w:rPr>
        <w:t>Федерального закона от 27 июля 2010 года № 210</w:t>
      </w:r>
      <w:r w:rsidRPr="00276B43">
        <w:rPr>
          <w:rFonts w:ascii="Arial" w:eastAsia="Times New Roman" w:hAnsi="Arial" w:cs="Arial"/>
          <w:kern w:val="2"/>
          <w:sz w:val="24"/>
          <w:szCs w:val="24"/>
        </w:rPr>
        <w:noBreakHyphen/>
        <w:t>ФЗ«Об организации предоставления государственных и муниципальных услуг»</w:t>
      </w:r>
      <w:r w:rsidRPr="00276B43">
        <w:rPr>
          <w:rFonts w:ascii="Arial" w:hAnsi="Arial" w:cs="Arial"/>
          <w:kern w:val="2"/>
          <w:sz w:val="24"/>
          <w:szCs w:val="24"/>
        </w:rPr>
        <w:t>.</w:t>
      </w:r>
    </w:p>
    <w:p w:rsidR="00C4105F" w:rsidRPr="00276B43" w:rsidRDefault="00C4105F" w:rsidP="00C4105F">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130. Рассмотрение жалобы осуществляется в порядке и сроки, установленные статьей 11</w:t>
      </w:r>
      <w:r w:rsidRPr="00276B43">
        <w:rPr>
          <w:rFonts w:ascii="Arial" w:hAnsi="Arial" w:cs="Arial"/>
          <w:kern w:val="2"/>
          <w:sz w:val="24"/>
          <w:szCs w:val="24"/>
          <w:vertAlign w:val="superscript"/>
        </w:rPr>
        <w:t>2</w:t>
      </w:r>
      <w:r w:rsidRPr="00276B43">
        <w:rPr>
          <w:rFonts w:ascii="Arial" w:hAnsi="Arial" w:cs="Arial"/>
          <w:kern w:val="2"/>
          <w:sz w:val="24"/>
          <w:szCs w:val="24"/>
        </w:rPr>
        <w:t xml:space="preserve"> Федерального закона от 27 июля 2010 года № 210</w:t>
      </w:r>
      <w:r w:rsidRPr="00276B43">
        <w:rPr>
          <w:rFonts w:ascii="Arial" w:hAnsi="Arial" w:cs="Arial"/>
          <w:kern w:val="2"/>
          <w:sz w:val="24"/>
          <w:szCs w:val="24"/>
        </w:rPr>
        <w:noBreakHyphen/>
        <w:t>ФЗ «Об организации предоставления государственных и муниципальных услуг».</w:t>
      </w:r>
    </w:p>
    <w:p w:rsidR="00C4105F" w:rsidRPr="00276B43" w:rsidRDefault="00C4105F" w:rsidP="00C4105F">
      <w:pPr>
        <w:autoSpaceDE w:val="0"/>
        <w:autoSpaceDN w:val="0"/>
        <w:adjustRightInd w:val="0"/>
        <w:spacing w:after="0" w:line="240" w:lineRule="auto"/>
        <w:ind w:firstLine="540"/>
        <w:jc w:val="both"/>
        <w:rPr>
          <w:rFonts w:ascii="Arial" w:hAnsi="Arial" w:cs="Arial"/>
          <w:kern w:val="2"/>
          <w:sz w:val="24"/>
          <w:szCs w:val="24"/>
        </w:rPr>
      </w:pPr>
    </w:p>
    <w:p w:rsidR="00C4105F" w:rsidRPr="00276B43" w:rsidRDefault="00C4105F" w:rsidP="00C4105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76B43">
        <w:rPr>
          <w:rFonts w:ascii="Arial" w:eastAsia="Times New Roman" w:hAnsi="Arial" w:cs="Arial"/>
          <w:kern w:val="2"/>
          <w:sz w:val="24"/>
          <w:szCs w:val="24"/>
        </w:rPr>
        <w:t>Глава 29. Органы государственной власти, органы местного самоуправления, организации и уполномоченные на рассмотрение жалобы лица, которым может быть направлена жалоба заявителя или его представителя в досудебном (внесудебном) порядке</w:t>
      </w:r>
    </w:p>
    <w:p w:rsidR="00C4105F" w:rsidRPr="00276B43" w:rsidRDefault="00C4105F" w:rsidP="00C4105F">
      <w:pPr>
        <w:autoSpaceDE w:val="0"/>
        <w:autoSpaceDN w:val="0"/>
        <w:adjustRightInd w:val="0"/>
        <w:spacing w:after="0" w:line="240" w:lineRule="auto"/>
        <w:jc w:val="both"/>
        <w:rPr>
          <w:rFonts w:ascii="Arial" w:hAnsi="Arial" w:cs="Arial"/>
          <w:kern w:val="2"/>
          <w:sz w:val="24"/>
          <w:szCs w:val="24"/>
        </w:rPr>
      </w:pPr>
    </w:p>
    <w:p w:rsidR="00C4105F" w:rsidRPr="00276B43" w:rsidRDefault="00C4105F" w:rsidP="00C4105F">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131. Жалобы на решения и действия (бездействие) главы администрации подаются главе администрации.</w:t>
      </w:r>
    </w:p>
    <w:p w:rsidR="00C4105F" w:rsidRPr="00276B43" w:rsidRDefault="00C4105F" w:rsidP="00C4105F">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132. Жалобы на решения и действия (бездействие) должностных лиц и муниципальных служащих администрации подаются главе администрации.</w:t>
      </w:r>
    </w:p>
    <w:p w:rsidR="00C4105F" w:rsidRPr="00276B43" w:rsidRDefault="00C4105F" w:rsidP="00C4105F">
      <w:pPr>
        <w:autoSpaceDE w:val="0"/>
        <w:autoSpaceDN w:val="0"/>
        <w:adjustRightInd w:val="0"/>
        <w:spacing w:after="0" w:line="240" w:lineRule="auto"/>
        <w:ind w:firstLine="709"/>
        <w:jc w:val="both"/>
        <w:rPr>
          <w:rFonts w:ascii="Arial" w:hAnsi="Arial" w:cs="Arial"/>
          <w:kern w:val="2"/>
          <w:sz w:val="24"/>
          <w:szCs w:val="24"/>
        </w:rPr>
      </w:pPr>
    </w:p>
    <w:p w:rsidR="00C4105F" w:rsidRPr="00276B43" w:rsidRDefault="00C4105F" w:rsidP="00C4105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76B43">
        <w:rPr>
          <w:rFonts w:ascii="Arial" w:eastAsia="Times New Roman" w:hAnsi="Arial" w:cs="Arial"/>
          <w:kern w:val="2"/>
          <w:sz w:val="24"/>
          <w:szCs w:val="24"/>
        </w:rPr>
        <w:t>Глава 30. Способы информирования заявителей или их представителей о порядке подачи и рассмотрения жалобы, в том числе с использование единого портала государственных и муниципальных услуг (функций)</w:t>
      </w:r>
    </w:p>
    <w:p w:rsidR="00C4105F" w:rsidRPr="00276B43" w:rsidRDefault="00C4105F" w:rsidP="00C4105F">
      <w:pPr>
        <w:autoSpaceDE w:val="0"/>
        <w:autoSpaceDN w:val="0"/>
        <w:adjustRightInd w:val="0"/>
        <w:spacing w:after="0" w:line="240" w:lineRule="auto"/>
        <w:ind w:firstLine="709"/>
        <w:jc w:val="both"/>
        <w:rPr>
          <w:rFonts w:ascii="Arial" w:hAnsi="Arial" w:cs="Arial"/>
          <w:kern w:val="2"/>
          <w:sz w:val="24"/>
          <w:szCs w:val="24"/>
        </w:rPr>
      </w:pPr>
    </w:p>
    <w:p w:rsidR="00C4105F" w:rsidRPr="00276B43" w:rsidRDefault="00C4105F" w:rsidP="00C4105F">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133. Информацию о порядке подачи и рассмотрения жалобы заявитель и его представитель могут получить:</w:t>
      </w:r>
    </w:p>
    <w:p w:rsidR="00C4105F" w:rsidRPr="00276B43" w:rsidRDefault="00C4105F" w:rsidP="00C4105F">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1) на информационных стендах, расположенных в помещениях, занимаемых администрацией;</w:t>
      </w:r>
    </w:p>
    <w:p w:rsidR="00C4105F" w:rsidRPr="00276B43" w:rsidRDefault="00C4105F" w:rsidP="00C4105F">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2) на официальном сайте администрации;</w:t>
      </w:r>
    </w:p>
    <w:p w:rsidR="00C4105F" w:rsidRPr="00276B43" w:rsidRDefault="00C4105F" w:rsidP="00C4105F">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3) лично у муниципального служащего администрации;</w:t>
      </w:r>
    </w:p>
    <w:p w:rsidR="00C4105F" w:rsidRPr="00276B43" w:rsidRDefault="00C4105F" w:rsidP="00C4105F">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4) путем обращения заявителя или его представителя в администрацию с использованием средств телефонной связи;</w:t>
      </w:r>
    </w:p>
    <w:p w:rsidR="00C4105F" w:rsidRPr="00276B43" w:rsidRDefault="00C4105F" w:rsidP="00C4105F">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5) путем обращения заявителя или его представителя через организации почтовой связи в администрацию;</w:t>
      </w:r>
    </w:p>
    <w:p w:rsidR="00C4105F" w:rsidRPr="00276B43" w:rsidRDefault="00C4105F" w:rsidP="00C4105F">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6) по электронной почте администрации.</w:t>
      </w:r>
    </w:p>
    <w:p w:rsidR="00C4105F" w:rsidRPr="00276B43" w:rsidRDefault="00C4105F" w:rsidP="00C4105F">
      <w:pPr>
        <w:autoSpaceDE w:val="0"/>
        <w:autoSpaceDN w:val="0"/>
        <w:adjustRightInd w:val="0"/>
        <w:spacing w:after="0" w:line="240" w:lineRule="auto"/>
        <w:ind w:firstLine="709"/>
        <w:jc w:val="both"/>
        <w:rPr>
          <w:rFonts w:ascii="Arial" w:hAnsi="Arial" w:cs="Arial"/>
          <w:kern w:val="2"/>
          <w:sz w:val="24"/>
          <w:szCs w:val="24"/>
        </w:rPr>
      </w:pPr>
    </w:p>
    <w:p w:rsidR="00C4105F" w:rsidRPr="00276B43" w:rsidRDefault="00C4105F" w:rsidP="00C4105F">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rPr>
      </w:pPr>
      <w:r w:rsidRPr="00276B43">
        <w:rPr>
          <w:rFonts w:ascii="Arial" w:eastAsia="Times New Roman" w:hAnsi="Arial" w:cs="Arial"/>
          <w:kern w:val="2"/>
          <w:sz w:val="24"/>
          <w:szCs w:val="24"/>
        </w:rPr>
        <w:t>Глава 31.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(осуществленных)в ходе предоставления муниципальной услуги</w:t>
      </w:r>
    </w:p>
    <w:p w:rsidR="00C4105F" w:rsidRPr="00276B43" w:rsidRDefault="00C4105F" w:rsidP="00C4105F">
      <w:pPr>
        <w:autoSpaceDE w:val="0"/>
        <w:autoSpaceDN w:val="0"/>
        <w:adjustRightInd w:val="0"/>
        <w:spacing w:after="0" w:line="240" w:lineRule="auto"/>
        <w:jc w:val="both"/>
        <w:rPr>
          <w:rFonts w:ascii="Arial" w:hAnsi="Arial" w:cs="Arial"/>
          <w:kern w:val="2"/>
          <w:sz w:val="24"/>
          <w:szCs w:val="24"/>
        </w:rPr>
      </w:pPr>
      <w:bookmarkStart w:id="5" w:name="Par28"/>
      <w:bookmarkEnd w:id="5"/>
    </w:p>
    <w:p w:rsidR="00C4105F" w:rsidRPr="00276B43" w:rsidRDefault="00C4105F" w:rsidP="00C4105F">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134.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C4105F" w:rsidRPr="00276B43" w:rsidRDefault="00C4105F" w:rsidP="00C4105F">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lastRenderedPageBreak/>
        <w:t>1) Федеральный закон от 27 июля 2010 года № 210-ФЗ «Об организации предоставления государственных и муниципальных услуг»;</w:t>
      </w:r>
    </w:p>
    <w:p w:rsidR="00C4105F" w:rsidRPr="00276B43" w:rsidRDefault="00C4105F" w:rsidP="00C4105F">
      <w:pPr>
        <w:autoSpaceDE w:val="0"/>
        <w:autoSpaceDN w:val="0"/>
        <w:adjustRightInd w:val="0"/>
        <w:spacing w:after="0" w:line="240" w:lineRule="auto"/>
        <w:ind w:firstLine="709"/>
        <w:jc w:val="both"/>
        <w:rPr>
          <w:rFonts w:ascii="Arial" w:hAnsi="Arial" w:cs="Arial"/>
          <w:kern w:val="2"/>
          <w:sz w:val="24"/>
          <w:szCs w:val="24"/>
        </w:rPr>
      </w:pPr>
    </w:p>
    <w:p w:rsidR="00C4105F" w:rsidRPr="00276B43" w:rsidRDefault="00C4105F" w:rsidP="00C4105F">
      <w:pPr>
        <w:spacing w:after="0" w:line="240" w:lineRule="auto"/>
        <w:contextualSpacing/>
        <w:jc w:val="both"/>
        <w:rPr>
          <w:rFonts w:ascii="Arial" w:hAnsi="Arial" w:cs="Arial"/>
          <w:kern w:val="2"/>
          <w:sz w:val="24"/>
          <w:szCs w:val="24"/>
        </w:rPr>
      </w:pPr>
    </w:p>
    <w:p w:rsidR="00C4105F" w:rsidRDefault="00C4105F" w:rsidP="00C4105F">
      <w:pPr>
        <w:autoSpaceDE w:val="0"/>
        <w:autoSpaceDN w:val="0"/>
        <w:adjustRightInd w:val="0"/>
        <w:spacing w:after="0" w:line="240" w:lineRule="auto"/>
        <w:ind w:left="4536"/>
        <w:jc w:val="both"/>
        <w:rPr>
          <w:rFonts w:ascii="Arial" w:eastAsia="Times New Roman" w:hAnsi="Arial" w:cs="Arial"/>
          <w:kern w:val="2"/>
          <w:sz w:val="24"/>
          <w:szCs w:val="24"/>
        </w:rPr>
      </w:pPr>
    </w:p>
    <w:p w:rsidR="00D95DFD" w:rsidRDefault="00D95DFD" w:rsidP="00C4105F">
      <w:pPr>
        <w:autoSpaceDE w:val="0"/>
        <w:autoSpaceDN w:val="0"/>
        <w:adjustRightInd w:val="0"/>
        <w:spacing w:after="0" w:line="240" w:lineRule="auto"/>
        <w:ind w:left="4536"/>
        <w:jc w:val="both"/>
        <w:rPr>
          <w:rFonts w:ascii="Arial" w:eastAsia="Times New Roman" w:hAnsi="Arial" w:cs="Arial"/>
          <w:kern w:val="2"/>
          <w:sz w:val="24"/>
          <w:szCs w:val="24"/>
        </w:rPr>
      </w:pPr>
    </w:p>
    <w:p w:rsidR="00D95DFD" w:rsidRDefault="00D95DFD" w:rsidP="00C4105F">
      <w:pPr>
        <w:autoSpaceDE w:val="0"/>
        <w:autoSpaceDN w:val="0"/>
        <w:adjustRightInd w:val="0"/>
        <w:spacing w:after="0" w:line="240" w:lineRule="auto"/>
        <w:ind w:left="4536"/>
        <w:jc w:val="both"/>
        <w:rPr>
          <w:rFonts w:ascii="Arial" w:eastAsia="Times New Roman" w:hAnsi="Arial" w:cs="Arial"/>
          <w:kern w:val="2"/>
          <w:sz w:val="24"/>
          <w:szCs w:val="24"/>
        </w:rPr>
      </w:pPr>
    </w:p>
    <w:p w:rsidR="00D95DFD" w:rsidRDefault="00D95DFD" w:rsidP="00C4105F">
      <w:pPr>
        <w:autoSpaceDE w:val="0"/>
        <w:autoSpaceDN w:val="0"/>
        <w:adjustRightInd w:val="0"/>
        <w:spacing w:after="0" w:line="240" w:lineRule="auto"/>
        <w:ind w:left="4536"/>
        <w:jc w:val="both"/>
        <w:rPr>
          <w:rFonts w:ascii="Arial" w:eastAsia="Times New Roman" w:hAnsi="Arial" w:cs="Arial"/>
          <w:kern w:val="2"/>
          <w:sz w:val="24"/>
          <w:szCs w:val="24"/>
        </w:rPr>
      </w:pPr>
    </w:p>
    <w:p w:rsidR="00D95DFD" w:rsidRDefault="00D95DFD" w:rsidP="00C4105F">
      <w:pPr>
        <w:autoSpaceDE w:val="0"/>
        <w:autoSpaceDN w:val="0"/>
        <w:adjustRightInd w:val="0"/>
        <w:spacing w:after="0" w:line="240" w:lineRule="auto"/>
        <w:ind w:left="4536"/>
        <w:jc w:val="both"/>
        <w:rPr>
          <w:rFonts w:ascii="Arial" w:eastAsia="Times New Roman" w:hAnsi="Arial" w:cs="Arial"/>
          <w:kern w:val="2"/>
          <w:sz w:val="24"/>
          <w:szCs w:val="24"/>
        </w:rPr>
      </w:pPr>
    </w:p>
    <w:p w:rsidR="00D95DFD" w:rsidRDefault="00D95DFD" w:rsidP="00C4105F">
      <w:pPr>
        <w:autoSpaceDE w:val="0"/>
        <w:autoSpaceDN w:val="0"/>
        <w:adjustRightInd w:val="0"/>
        <w:spacing w:after="0" w:line="240" w:lineRule="auto"/>
        <w:ind w:left="4536"/>
        <w:jc w:val="both"/>
        <w:rPr>
          <w:rFonts w:ascii="Arial" w:eastAsia="Times New Roman" w:hAnsi="Arial" w:cs="Arial"/>
          <w:kern w:val="2"/>
          <w:sz w:val="24"/>
          <w:szCs w:val="24"/>
        </w:rPr>
      </w:pPr>
    </w:p>
    <w:p w:rsidR="00D95DFD" w:rsidRDefault="00D95DFD" w:rsidP="00C4105F">
      <w:pPr>
        <w:autoSpaceDE w:val="0"/>
        <w:autoSpaceDN w:val="0"/>
        <w:adjustRightInd w:val="0"/>
        <w:spacing w:after="0" w:line="240" w:lineRule="auto"/>
        <w:ind w:left="4536"/>
        <w:jc w:val="both"/>
        <w:rPr>
          <w:rFonts w:ascii="Arial" w:eastAsia="Times New Roman" w:hAnsi="Arial" w:cs="Arial"/>
          <w:kern w:val="2"/>
          <w:sz w:val="24"/>
          <w:szCs w:val="24"/>
        </w:rPr>
      </w:pPr>
    </w:p>
    <w:p w:rsidR="00D95DFD" w:rsidRDefault="00D95DFD" w:rsidP="00C4105F">
      <w:pPr>
        <w:autoSpaceDE w:val="0"/>
        <w:autoSpaceDN w:val="0"/>
        <w:adjustRightInd w:val="0"/>
        <w:spacing w:after="0" w:line="240" w:lineRule="auto"/>
        <w:ind w:left="4536"/>
        <w:jc w:val="both"/>
        <w:rPr>
          <w:rFonts w:ascii="Arial" w:eastAsia="Times New Roman" w:hAnsi="Arial" w:cs="Arial"/>
          <w:kern w:val="2"/>
          <w:sz w:val="24"/>
          <w:szCs w:val="24"/>
        </w:rPr>
      </w:pPr>
    </w:p>
    <w:p w:rsidR="00D95DFD" w:rsidRDefault="00D95DFD" w:rsidP="00C4105F">
      <w:pPr>
        <w:autoSpaceDE w:val="0"/>
        <w:autoSpaceDN w:val="0"/>
        <w:adjustRightInd w:val="0"/>
        <w:spacing w:after="0" w:line="240" w:lineRule="auto"/>
        <w:ind w:left="4536"/>
        <w:jc w:val="both"/>
        <w:rPr>
          <w:rFonts w:ascii="Arial" w:eastAsia="Times New Roman" w:hAnsi="Arial" w:cs="Arial"/>
          <w:kern w:val="2"/>
          <w:sz w:val="24"/>
          <w:szCs w:val="24"/>
        </w:rPr>
      </w:pPr>
    </w:p>
    <w:p w:rsidR="00D95DFD" w:rsidRDefault="00D95DFD" w:rsidP="00C4105F">
      <w:pPr>
        <w:autoSpaceDE w:val="0"/>
        <w:autoSpaceDN w:val="0"/>
        <w:adjustRightInd w:val="0"/>
        <w:spacing w:after="0" w:line="240" w:lineRule="auto"/>
        <w:ind w:left="4536"/>
        <w:jc w:val="both"/>
        <w:rPr>
          <w:rFonts w:ascii="Arial" w:eastAsia="Times New Roman" w:hAnsi="Arial" w:cs="Arial"/>
          <w:kern w:val="2"/>
          <w:sz w:val="24"/>
          <w:szCs w:val="24"/>
        </w:rPr>
      </w:pPr>
    </w:p>
    <w:p w:rsidR="00D95DFD" w:rsidRDefault="00D95DFD" w:rsidP="00C4105F">
      <w:pPr>
        <w:autoSpaceDE w:val="0"/>
        <w:autoSpaceDN w:val="0"/>
        <w:adjustRightInd w:val="0"/>
        <w:spacing w:after="0" w:line="240" w:lineRule="auto"/>
        <w:ind w:left="4536"/>
        <w:jc w:val="both"/>
        <w:rPr>
          <w:rFonts w:ascii="Arial" w:eastAsia="Times New Roman" w:hAnsi="Arial" w:cs="Arial"/>
          <w:kern w:val="2"/>
          <w:sz w:val="24"/>
          <w:szCs w:val="24"/>
        </w:rPr>
      </w:pPr>
    </w:p>
    <w:p w:rsidR="00D95DFD" w:rsidRDefault="00D95DFD" w:rsidP="00C4105F">
      <w:pPr>
        <w:autoSpaceDE w:val="0"/>
        <w:autoSpaceDN w:val="0"/>
        <w:adjustRightInd w:val="0"/>
        <w:spacing w:after="0" w:line="240" w:lineRule="auto"/>
        <w:ind w:left="4536"/>
        <w:jc w:val="both"/>
        <w:rPr>
          <w:rFonts w:ascii="Arial" w:eastAsia="Times New Roman" w:hAnsi="Arial" w:cs="Arial"/>
          <w:kern w:val="2"/>
          <w:sz w:val="24"/>
          <w:szCs w:val="24"/>
        </w:rPr>
      </w:pPr>
    </w:p>
    <w:p w:rsidR="00D95DFD" w:rsidRDefault="00D95DFD" w:rsidP="00C4105F">
      <w:pPr>
        <w:autoSpaceDE w:val="0"/>
        <w:autoSpaceDN w:val="0"/>
        <w:adjustRightInd w:val="0"/>
        <w:spacing w:after="0" w:line="240" w:lineRule="auto"/>
        <w:ind w:left="4536"/>
        <w:jc w:val="both"/>
        <w:rPr>
          <w:rFonts w:ascii="Arial" w:eastAsia="Times New Roman" w:hAnsi="Arial" w:cs="Arial"/>
          <w:kern w:val="2"/>
          <w:sz w:val="24"/>
          <w:szCs w:val="24"/>
        </w:rPr>
      </w:pPr>
    </w:p>
    <w:p w:rsidR="00D95DFD" w:rsidRDefault="00D95DFD" w:rsidP="00C4105F">
      <w:pPr>
        <w:autoSpaceDE w:val="0"/>
        <w:autoSpaceDN w:val="0"/>
        <w:adjustRightInd w:val="0"/>
        <w:spacing w:after="0" w:line="240" w:lineRule="auto"/>
        <w:ind w:left="4536"/>
        <w:jc w:val="both"/>
        <w:rPr>
          <w:rFonts w:ascii="Arial" w:eastAsia="Times New Roman" w:hAnsi="Arial" w:cs="Arial"/>
          <w:kern w:val="2"/>
          <w:sz w:val="24"/>
          <w:szCs w:val="24"/>
        </w:rPr>
      </w:pPr>
    </w:p>
    <w:p w:rsidR="00D95DFD" w:rsidRDefault="00D95DFD" w:rsidP="00C4105F">
      <w:pPr>
        <w:autoSpaceDE w:val="0"/>
        <w:autoSpaceDN w:val="0"/>
        <w:adjustRightInd w:val="0"/>
        <w:spacing w:after="0" w:line="240" w:lineRule="auto"/>
        <w:ind w:left="4536"/>
        <w:jc w:val="both"/>
        <w:rPr>
          <w:rFonts w:ascii="Arial" w:eastAsia="Times New Roman" w:hAnsi="Arial" w:cs="Arial"/>
          <w:kern w:val="2"/>
          <w:sz w:val="24"/>
          <w:szCs w:val="24"/>
        </w:rPr>
      </w:pPr>
    </w:p>
    <w:p w:rsidR="00D95DFD" w:rsidRDefault="00D95DFD" w:rsidP="00C4105F">
      <w:pPr>
        <w:autoSpaceDE w:val="0"/>
        <w:autoSpaceDN w:val="0"/>
        <w:adjustRightInd w:val="0"/>
        <w:spacing w:after="0" w:line="240" w:lineRule="auto"/>
        <w:ind w:left="4536"/>
        <w:jc w:val="both"/>
        <w:rPr>
          <w:rFonts w:ascii="Arial" w:eastAsia="Times New Roman" w:hAnsi="Arial" w:cs="Arial"/>
          <w:kern w:val="2"/>
          <w:sz w:val="24"/>
          <w:szCs w:val="24"/>
        </w:rPr>
      </w:pPr>
    </w:p>
    <w:p w:rsidR="00D95DFD" w:rsidRDefault="00D95DFD" w:rsidP="00C4105F">
      <w:pPr>
        <w:autoSpaceDE w:val="0"/>
        <w:autoSpaceDN w:val="0"/>
        <w:adjustRightInd w:val="0"/>
        <w:spacing w:after="0" w:line="240" w:lineRule="auto"/>
        <w:ind w:left="4536"/>
        <w:jc w:val="both"/>
        <w:rPr>
          <w:rFonts w:ascii="Arial" w:eastAsia="Times New Roman" w:hAnsi="Arial" w:cs="Arial"/>
          <w:kern w:val="2"/>
          <w:sz w:val="24"/>
          <w:szCs w:val="24"/>
        </w:rPr>
      </w:pPr>
    </w:p>
    <w:p w:rsidR="00D95DFD" w:rsidRDefault="00D95DFD" w:rsidP="00C4105F">
      <w:pPr>
        <w:autoSpaceDE w:val="0"/>
        <w:autoSpaceDN w:val="0"/>
        <w:adjustRightInd w:val="0"/>
        <w:spacing w:after="0" w:line="240" w:lineRule="auto"/>
        <w:ind w:left="4536"/>
        <w:jc w:val="both"/>
        <w:rPr>
          <w:rFonts w:ascii="Arial" w:eastAsia="Times New Roman" w:hAnsi="Arial" w:cs="Arial"/>
          <w:kern w:val="2"/>
          <w:sz w:val="24"/>
          <w:szCs w:val="24"/>
        </w:rPr>
      </w:pPr>
    </w:p>
    <w:p w:rsidR="00D95DFD" w:rsidRDefault="00D95DFD" w:rsidP="00C4105F">
      <w:pPr>
        <w:autoSpaceDE w:val="0"/>
        <w:autoSpaceDN w:val="0"/>
        <w:adjustRightInd w:val="0"/>
        <w:spacing w:after="0" w:line="240" w:lineRule="auto"/>
        <w:ind w:left="4536"/>
        <w:jc w:val="both"/>
        <w:rPr>
          <w:rFonts w:ascii="Arial" w:eastAsia="Times New Roman" w:hAnsi="Arial" w:cs="Arial"/>
          <w:kern w:val="2"/>
          <w:sz w:val="24"/>
          <w:szCs w:val="24"/>
        </w:rPr>
      </w:pPr>
    </w:p>
    <w:p w:rsidR="00D95DFD" w:rsidRDefault="00D95DFD" w:rsidP="00C4105F">
      <w:pPr>
        <w:autoSpaceDE w:val="0"/>
        <w:autoSpaceDN w:val="0"/>
        <w:adjustRightInd w:val="0"/>
        <w:spacing w:after="0" w:line="240" w:lineRule="auto"/>
        <w:ind w:left="4536"/>
        <w:jc w:val="both"/>
        <w:rPr>
          <w:rFonts w:ascii="Arial" w:eastAsia="Times New Roman" w:hAnsi="Arial" w:cs="Arial"/>
          <w:kern w:val="2"/>
          <w:sz w:val="24"/>
          <w:szCs w:val="24"/>
        </w:rPr>
      </w:pPr>
    </w:p>
    <w:p w:rsidR="00D95DFD" w:rsidRDefault="00D95DFD" w:rsidP="00C4105F">
      <w:pPr>
        <w:autoSpaceDE w:val="0"/>
        <w:autoSpaceDN w:val="0"/>
        <w:adjustRightInd w:val="0"/>
        <w:spacing w:after="0" w:line="240" w:lineRule="auto"/>
        <w:ind w:left="4536"/>
        <w:jc w:val="both"/>
        <w:rPr>
          <w:rFonts w:ascii="Arial" w:eastAsia="Times New Roman" w:hAnsi="Arial" w:cs="Arial"/>
          <w:kern w:val="2"/>
          <w:sz w:val="24"/>
          <w:szCs w:val="24"/>
        </w:rPr>
      </w:pPr>
    </w:p>
    <w:p w:rsidR="00D95DFD" w:rsidRDefault="00D95DFD" w:rsidP="00C4105F">
      <w:pPr>
        <w:autoSpaceDE w:val="0"/>
        <w:autoSpaceDN w:val="0"/>
        <w:adjustRightInd w:val="0"/>
        <w:spacing w:after="0" w:line="240" w:lineRule="auto"/>
        <w:ind w:left="4536"/>
        <w:jc w:val="both"/>
        <w:rPr>
          <w:rFonts w:ascii="Arial" w:eastAsia="Times New Roman" w:hAnsi="Arial" w:cs="Arial"/>
          <w:kern w:val="2"/>
          <w:sz w:val="24"/>
          <w:szCs w:val="24"/>
        </w:rPr>
      </w:pPr>
    </w:p>
    <w:p w:rsidR="00D95DFD" w:rsidRDefault="00D95DFD" w:rsidP="00C4105F">
      <w:pPr>
        <w:autoSpaceDE w:val="0"/>
        <w:autoSpaceDN w:val="0"/>
        <w:adjustRightInd w:val="0"/>
        <w:spacing w:after="0" w:line="240" w:lineRule="auto"/>
        <w:ind w:left="4536"/>
        <w:jc w:val="both"/>
        <w:rPr>
          <w:rFonts w:ascii="Arial" w:eastAsia="Times New Roman" w:hAnsi="Arial" w:cs="Arial"/>
          <w:kern w:val="2"/>
          <w:sz w:val="24"/>
          <w:szCs w:val="24"/>
        </w:rPr>
      </w:pPr>
    </w:p>
    <w:p w:rsidR="00D95DFD" w:rsidRDefault="00D95DFD" w:rsidP="00C4105F">
      <w:pPr>
        <w:autoSpaceDE w:val="0"/>
        <w:autoSpaceDN w:val="0"/>
        <w:adjustRightInd w:val="0"/>
        <w:spacing w:after="0" w:line="240" w:lineRule="auto"/>
        <w:ind w:left="4536"/>
        <w:jc w:val="both"/>
        <w:rPr>
          <w:rFonts w:ascii="Arial" w:eastAsia="Times New Roman" w:hAnsi="Arial" w:cs="Arial"/>
          <w:kern w:val="2"/>
          <w:sz w:val="24"/>
          <w:szCs w:val="24"/>
        </w:rPr>
      </w:pPr>
    </w:p>
    <w:p w:rsidR="00D95DFD" w:rsidRDefault="00D95DFD" w:rsidP="00C4105F">
      <w:pPr>
        <w:autoSpaceDE w:val="0"/>
        <w:autoSpaceDN w:val="0"/>
        <w:adjustRightInd w:val="0"/>
        <w:spacing w:after="0" w:line="240" w:lineRule="auto"/>
        <w:ind w:left="4536"/>
        <w:jc w:val="both"/>
        <w:rPr>
          <w:rFonts w:ascii="Arial" w:eastAsia="Times New Roman" w:hAnsi="Arial" w:cs="Arial"/>
          <w:kern w:val="2"/>
          <w:sz w:val="24"/>
          <w:szCs w:val="24"/>
        </w:rPr>
      </w:pPr>
    </w:p>
    <w:p w:rsidR="00D95DFD" w:rsidRDefault="00D95DFD" w:rsidP="00C4105F">
      <w:pPr>
        <w:autoSpaceDE w:val="0"/>
        <w:autoSpaceDN w:val="0"/>
        <w:adjustRightInd w:val="0"/>
        <w:spacing w:after="0" w:line="240" w:lineRule="auto"/>
        <w:ind w:left="4536"/>
        <w:jc w:val="both"/>
        <w:rPr>
          <w:rFonts w:ascii="Arial" w:eastAsia="Times New Roman" w:hAnsi="Arial" w:cs="Arial"/>
          <w:kern w:val="2"/>
          <w:sz w:val="24"/>
          <w:szCs w:val="24"/>
        </w:rPr>
      </w:pPr>
    </w:p>
    <w:p w:rsidR="00D95DFD" w:rsidRDefault="00D95DFD" w:rsidP="00C4105F">
      <w:pPr>
        <w:autoSpaceDE w:val="0"/>
        <w:autoSpaceDN w:val="0"/>
        <w:adjustRightInd w:val="0"/>
        <w:spacing w:after="0" w:line="240" w:lineRule="auto"/>
        <w:ind w:left="4536"/>
        <w:jc w:val="both"/>
        <w:rPr>
          <w:rFonts w:ascii="Arial" w:eastAsia="Times New Roman" w:hAnsi="Arial" w:cs="Arial"/>
          <w:kern w:val="2"/>
          <w:sz w:val="24"/>
          <w:szCs w:val="24"/>
        </w:rPr>
      </w:pPr>
    </w:p>
    <w:p w:rsidR="00D95DFD" w:rsidRDefault="00D95DFD" w:rsidP="00C4105F">
      <w:pPr>
        <w:autoSpaceDE w:val="0"/>
        <w:autoSpaceDN w:val="0"/>
        <w:adjustRightInd w:val="0"/>
        <w:spacing w:after="0" w:line="240" w:lineRule="auto"/>
        <w:ind w:left="4536"/>
        <w:jc w:val="both"/>
        <w:rPr>
          <w:rFonts w:ascii="Arial" w:eastAsia="Times New Roman" w:hAnsi="Arial" w:cs="Arial"/>
          <w:kern w:val="2"/>
          <w:sz w:val="24"/>
          <w:szCs w:val="24"/>
        </w:rPr>
      </w:pPr>
    </w:p>
    <w:p w:rsidR="00D95DFD" w:rsidRDefault="00D95DFD" w:rsidP="00C4105F">
      <w:pPr>
        <w:autoSpaceDE w:val="0"/>
        <w:autoSpaceDN w:val="0"/>
        <w:adjustRightInd w:val="0"/>
        <w:spacing w:after="0" w:line="240" w:lineRule="auto"/>
        <w:ind w:left="4536"/>
        <w:jc w:val="both"/>
        <w:rPr>
          <w:rFonts w:ascii="Arial" w:eastAsia="Times New Roman" w:hAnsi="Arial" w:cs="Arial"/>
          <w:kern w:val="2"/>
          <w:sz w:val="24"/>
          <w:szCs w:val="24"/>
        </w:rPr>
      </w:pPr>
    </w:p>
    <w:p w:rsidR="00D95DFD" w:rsidRDefault="00D95DFD" w:rsidP="00C4105F">
      <w:pPr>
        <w:autoSpaceDE w:val="0"/>
        <w:autoSpaceDN w:val="0"/>
        <w:adjustRightInd w:val="0"/>
        <w:spacing w:after="0" w:line="240" w:lineRule="auto"/>
        <w:ind w:left="4536"/>
        <w:jc w:val="both"/>
        <w:rPr>
          <w:rFonts w:ascii="Arial" w:eastAsia="Times New Roman" w:hAnsi="Arial" w:cs="Arial"/>
          <w:kern w:val="2"/>
          <w:sz w:val="24"/>
          <w:szCs w:val="24"/>
        </w:rPr>
      </w:pPr>
    </w:p>
    <w:p w:rsidR="00D95DFD" w:rsidRDefault="00D95DFD" w:rsidP="00C4105F">
      <w:pPr>
        <w:autoSpaceDE w:val="0"/>
        <w:autoSpaceDN w:val="0"/>
        <w:adjustRightInd w:val="0"/>
        <w:spacing w:after="0" w:line="240" w:lineRule="auto"/>
        <w:ind w:left="4536"/>
        <w:jc w:val="both"/>
        <w:rPr>
          <w:rFonts w:ascii="Arial" w:eastAsia="Times New Roman" w:hAnsi="Arial" w:cs="Arial"/>
          <w:kern w:val="2"/>
          <w:sz w:val="24"/>
          <w:szCs w:val="24"/>
        </w:rPr>
      </w:pPr>
    </w:p>
    <w:p w:rsidR="00D95DFD" w:rsidRDefault="00D95DFD" w:rsidP="00C4105F">
      <w:pPr>
        <w:autoSpaceDE w:val="0"/>
        <w:autoSpaceDN w:val="0"/>
        <w:adjustRightInd w:val="0"/>
        <w:spacing w:after="0" w:line="240" w:lineRule="auto"/>
        <w:ind w:left="4536"/>
        <w:jc w:val="both"/>
        <w:rPr>
          <w:rFonts w:ascii="Arial" w:eastAsia="Times New Roman" w:hAnsi="Arial" w:cs="Arial"/>
          <w:kern w:val="2"/>
          <w:sz w:val="24"/>
          <w:szCs w:val="24"/>
        </w:rPr>
      </w:pPr>
    </w:p>
    <w:p w:rsidR="00D95DFD" w:rsidRDefault="00D95DFD" w:rsidP="00C4105F">
      <w:pPr>
        <w:autoSpaceDE w:val="0"/>
        <w:autoSpaceDN w:val="0"/>
        <w:adjustRightInd w:val="0"/>
        <w:spacing w:after="0" w:line="240" w:lineRule="auto"/>
        <w:ind w:left="4536"/>
        <w:jc w:val="both"/>
        <w:rPr>
          <w:rFonts w:ascii="Arial" w:eastAsia="Times New Roman" w:hAnsi="Arial" w:cs="Arial"/>
          <w:kern w:val="2"/>
          <w:sz w:val="24"/>
          <w:szCs w:val="24"/>
        </w:rPr>
      </w:pPr>
    </w:p>
    <w:p w:rsidR="00D95DFD" w:rsidRDefault="00D95DFD" w:rsidP="00C4105F">
      <w:pPr>
        <w:autoSpaceDE w:val="0"/>
        <w:autoSpaceDN w:val="0"/>
        <w:adjustRightInd w:val="0"/>
        <w:spacing w:after="0" w:line="240" w:lineRule="auto"/>
        <w:ind w:left="4536"/>
        <w:jc w:val="both"/>
        <w:rPr>
          <w:rFonts w:ascii="Arial" w:eastAsia="Times New Roman" w:hAnsi="Arial" w:cs="Arial"/>
          <w:kern w:val="2"/>
          <w:sz w:val="24"/>
          <w:szCs w:val="24"/>
        </w:rPr>
      </w:pPr>
    </w:p>
    <w:p w:rsidR="00D95DFD" w:rsidRDefault="00D95DFD" w:rsidP="00C4105F">
      <w:pPr>
        <w:autoSpaceDE w:val="0"/>
        <w:autoSpaceDN w:val="0"/>
        <w:adjustRightInd w:val="0"/>
        <w:spacing w:after="0" w:line="240" w:lineRule="auto"/>
        <w:ind w:left="4536"/>
        <w:jc w:val="both"/>
        <w:rPr>
          <w:rFonts w:ascii="Arial" w:eastAsia="Times New Roman" w:hAnsi="Arial" w:cs="Arial"/>
          <w:kern w:val="2"/>
          <w:sz w:val="24"/>
          <w:szCs w:val="24"/>
        </w:rPr>
      </w:pPr>
    </w:p>
    <w:p w:rsidR="00D95DFD" w:rsidRDefault="00D95DFD" w:rsidP="00C4105F">
      <w:pPr>
        <w:autoSpaceDE w:val="0"/>
        <w:autoSpaceDN w:val="0"/>
        <w:adjustRightInd w:val="0"/>
        <w:spacing w:after="0" w:line="240" w:lineRule="auto"/>
        <w:ind w:left="4536"/>
        <w:jc w:val="both"/>
        <w:rPr>
          <w:rFonts w:ascii="Arial" w:eastAsia="Times New Roman" w:hAnsi="Arial" w:cs="Arial"/>
          <w:kern w:val="2"/>
          <w:sz w:val="24"/>
          <w:szCs w:val="24"/>
        </w:rPr>
      </w:pPr>
    </w:p>
    <w:p w:rsidR="00D95DFD" w:rsidRDefault="00D95DFD" w:rsidP="00C4105F">
      <w:pPr>
        <w:autoSpaceDE w:val="0"/>
        <w:autoSpaceDN w:val="0"/>
        <w:adjustRightInd w:val="0"/>
        <w:spacing w:after="0" w:line="240" w:lineRule="auto"/>
        <w:ind w:left="4536"/>
        <w:jc w:val="both"/>
        <w:rPr>
          <w:rFonts w:ascii="Arial" w:eastAsia="Times New Roman" w:hAnsi="Arial" w:cs="Arial"/>
          <w:kern w:val="2"/>
          <w:sz w:val="24"/>
          <w:szCs w:val="24"/>
        </w:rPr>
      </w:pPr>
    </w:p>
    <w:p w:rsidR="00D95DFD" w:rsidRDefault="00D95DFD" w:rsidP="00C4105F">
      <w:pPr>
        <w:autoSpaceDE w:val="0"/>
        <w:autoSpaceDN w:val="0"/>
        <w:adjustRightInd w:val="0"/>
        <w:spacing w:after="0" w:line="240" w:lineRule="auto"/>
        <w:ind w:left="4536"/>
        <w:jc w:val="both"/>
        <w:rPr>
          <w:rFonts w:ascii="Arial" w:eastAsia="Times New Roman" w:hAnsi="Arial" w:cs="Arial"/>
          <w:kern w:val="2"/>
          <w:sz w:val="24"/>
          <w:szCs w:val="24"/>
        </w:rPr>
      </w:pPr>
    </w:p>
    <w:p w:rsidR="00D95DFD" w:rsidRDefault="00D95DFD" w:rsidP="00C4105F">
      <w:pPr>
        <w:autoSpaceDE w:val="0"/>
        <w:autoSpaceDN w:val="0"/>
        <w:adjustRightInd w:val="0"/>
        <w:spacing w:after="0" w:line="240" w:lineRule="auto"/>
        <w:ind w:left="4536"/>
        <w:jc w:val="both"/>
        <w:rPr>
          <w:rFonts w:ascii="Arial" w:eastAsia="Times New Roman" w:hAnsi="Arial" w:cs="Arial"/>
          <w:kern w:val="2"/>
          <w:sz w:val="24"/>
          <w:szCs w:val="24"/>
        </w:rPr>
      </w:pPr>
    </w:p>
    <w:p w:rsidR="00D95DFD" w:rsidRDefault="00D95DFD" w:rsidP="00C4105F">
      <w:pPr>
        <w:autoSpaceDE w:val="0"/>
        <w:autoSpaceDN w:val="0"/>
        <w:adjustRightInd w:val="0"/>
        <w:spacing w:after="0" w:line="240" w:lineRule="auto"/>
        <w:ind w:left="4536"/>
        <w:jc w:val="both"/>
        <w:rPr>
          <w:rFonts w:ascii="Arial" w:eastAsia="Times New Roman" w:hAnsi="Arial" w:cs="Arial"/>
          <w:kern w:val="2"/>
          <w:sz w:val="24"/>
          <w:szCs w:val="24"/>
        </w:rPr>
      </w:pPr>
    </w:p>
    <w:p w:rsidR="00D95DFD" w:rsidRDefault="00D95DFD" w:rsidP="00C4105F">
      <w:pPr>
        <w:autoSpaceDE w:val="0"/>
        <w:autoSpaceDN w:val="0"/>
        <w:adjustRightInd w:val="0"/>
        <w:spacing w:after="0" w:line="240" w:lineRule="auto"/>
        <w:ind w:left="4536"/>
        <w:jc w:val="both"/>
        <w:rPr>
          <w:rFonts w:ascii="Arial" w:eastAsia="Times New Roman" w:hAnsi="Arial" w:cs="Arial"/>
          <w:kern w:val="2"/>
          <w:sz w:val="24"/>
          <w:szCs w:val="24"/>
        </w:rPr>
      </w:pPr>
    </w:p>
    <w:p w:rsidR="00D95DFD" w:rsidRDefault="00D95DFD" w:rsidP="00C4105F">
      <w:pPr>
        <w:autoSpaceDE w:val="0"/>
        <w:autoSpaceDN w:val="0"/>
        <w:adjustRightInd w:val="0"/>
        <w:spacing w:after="0" w:line="240" w:lineRule="auto"/>
        <w:ind w:left="4536"/>
        <w:jc w:val="both"/>
        <w:rPr>
          <w:rFonts w:ascii="Arial" w:eastAsia="Times New Roman" w:hAnsi="Arial" w:cs="Arial"/>
          <w:kern w:val="2"/>
          <w:sz w:val="24"/>
          <w:szCs w:val="24"/>
        </w:rPr>
      </w:pPr>
    </w:p>
    <w:p w:rsidR="00D95DFD" w:rsidRDefault="00D95DFD" w:rsidP="00C4105F">
      <w:pPr>
        <w:autoSpaceDE w:val="0"/>
        <w:autoSpaceDN w:val="0"/>
        <w:adjustRightInd w:val="0"/>
        <w:spacing w:after="0" w:line="240" w:lineRule="auto"/>
        <w:ind w:left="4536"/>
        <w:jc w:val="both"/>
        <w:rPr>
          <w:rFonts w:ascii="Arial" w:eastAsia="Times New Roman" w:hAnsi="Arial" w:cs="Arial"/>
          <w:kern w:val="2"/>
          <w:sz w:val="24"/>
          <w:szCs w:val="24"/>
        </w:rPr>
      </w:pPr>
    </w:p>
    <w:p w:rsidR="00D95DFD" w:rsidRDefault="00D95DFD" w:rsidP="00C4105F">
      <w:pPr>
        <w:autoSpaceDE w:val="0"/>
        <w:autoSpaceDN w:val="0"/>
        <w:adjustRightInd w:val="0"/>
        <w:spacing w:after="0" w:line="240" w:lineRule="auto"/>
        <w:ind w:left="4536"/>
        <w:jc w:val="both"/>
        <w:rPr>
          <w:rFonts w:ascii="Arial" w:eastAsia="Times New Roman" w:hAnsi="Arial" w:cs="Arial"/>
          <w:kern w:val="2"/>
          <w:sz w:val="24"/>
          <w:szCs w:val="24"/>
        </w:rPr>
      </w:pPr>
    </w:p>
    <w:p w:rsidR="00D95DFD" w:rsidRDefault="00D95DFD" w:rsidP="00C4105F">
      <w:pPr>
        <w:autoSpaceDE w:val="0"/>
        <w:autoSpaceDN w:val="0"/>
        <w:adjustRightInd w:val="0"/>
        <w:spacing w:after="0" w:line="240" w:lineRule="auto"/>
        <w:ind w:left="4536"/>
        <w:jc w:val="both"/>
        <w:rPr>
          <w:rFonts w:ascii="Arial" w:eastAsia="Times New Roman" w:hAnsi="Arial" w:cs="Arial"/>
          <w:kern w:val="2"/>
          <w:sz w:val="24"/>
          <w:szCs w:val="24"/>
        </w:rPr>
      </w:pPr>
    </w:p>
    <w:p w:rsidR="00C4105F" w:rsidRDefault="00C4105F" w:rsidP="00C4105F">
      <w:pPr>
        <w:autoSpaceDE w:val="0"/>
        <w:autoSpaceDN w:val="0"/>
        <w:adjustRightInd w:val="0"/>
        <w:spacing w:after="0" w:line="240" w:lineRule="auto"/>
        <w:ind w:left="4536"/>
        <w:jc w:val="both"/>
        <w:rPr>
          <w:rFonts w:ascii="Arial" w:eastAsia="Times New Roman" w:hAnsi="Arial" w:cs="Arial"/>
          <w:kern w:val="2"/>
          <w:sz w:val="24"/>
          <w:szCs w:val="24"/>
        </w:rPr>
      </w:pPr>
    </w:p>
    <w:p w:rsidR="00C4105F" w:rsidRDefault="00C4105F" w:rsidP="00C4105F">
      <w:pPr>
        <w:autoSpaceDE w:val="0"/>
        <w:autoSpaceDN w:val="0"/>
        <w:adjustRightInd w:val="0"/>
        <w:spacing w:after="0" w:line="240" w:lineRule="auto"/>
        <w:ind w:left="4536"/>
        <w:jc w:val="both"/>
        <w:rPr>
          <w:rFonts w:ascii="Arial" w:eastAsia="Times New Roman" w:hAnsi="Arial" w:cs="Arial"/>
          <w:kern w:val="2"/>
          <w:sz w:val="24"/>
          <w:szCs w:val="24"/>
        </w:rPr>
      </w:pPr>
    </w:p>
    <w:p w:rsidR="00C4105F" w:rsidRDefault="00C4105F" w:rsidP="00C4105F">
      <w:pPr>
        <w:autoSpaceDE w:val="0"/>
        <w:autoSpaceDN w:val="0"/>
        <w:adjustRightInd w:val="0"/>
        <w:spacing w:after="0" w:line="240" w:lineRule="auto"/>
        <w:ind w:left="4536"/>
        <w:jc w:val="both"/>
        <w:rPr>
          <w:rFonts w:ascii="Arial" w:eastAsia="Times New Roman" w:hAnsi="Arial" w:cs="Arial"/>
          <w:kern w:val="2"/>
          <w:sz w:val="24"/>
          <w:szCs w:val="24"/>
        </w:rPr>
      </w:pPr>
    </w:p>
    <w:p w:rsidR="00C4105F" w:rsidRDefault="00C4105F" w:rsidP="00C4105F">
      <w:pPr>
        <w:autoSpaceDE w:val="0"/>
        <w:autoSpaceDN w:val="0"/>
        <w:adjustRightInd w:val="0"/>
        <w:spacing w:after="0" w:line="240" w:lineRule="auto"/>
        <w:ind w:left="4536"/>
        <w:jc w:val="both"/>
        <w:rPr>
          <w:rFonts w:ascii="Arial" w:eastAsia="Times New Roman" w:hAnsi="Arial" w:cs="Arial"/>
          <w:kern w:val="2"/>
          <w:sz w:val="24"/>
          <w:szCs w:val="24"/>
        </w:rPr>
      </w:pPr>
    </w:p>
    <w:p w:rsidR="00C4105F" w:rsidRDefault="00C4105F" w:rsidP="00C4105F">
      <w:pPr>
        <w:autoSpaceDE w:val="0"/>
        <w:autoSpaceDN w:val="0"/>
        <w:adjustRightInd w:val="0"/>
        <w:spacing w:after="0" w:line="240" w:lineRule="auto"/>
        <w:ind w:left="4536"/>
        <w:jc w:val="both"/>
        <w:rPr>
          <w:rFonts w:ascii="Arial" w:eastAsia="Times New Roman" w:hAnsi="Arial" w:cs="Arial"/>
          <w:kern w:val="2"/>
          <w:sz w:val="24"/>
          <w:szCs w:val="24"/>
        </w:rPr>
      </w:pPr>
    </w:p>
    <w:p w:rsidR="00C4105F" w:rsidRPr="00E9611C" w:rsidRDefault="00C4105F" w:rsidP="00C4105F">
      <w:pPr>
        <w:autoSpaceDE w:val="0"/>
        <w:autoSpaceDN w:val="0"/>
        <w:adjustRightInd w:val="0"/>
        <w:spacing w:after="0" w:line="240" w:lineRule="auto"/>
        <w:ind w:left="4536"/>
        <w:jc w:val="both"/>
        <w:rPr>
          <w:rFonts w:ascii="Courier New" w:eastAsia="Times New Roman" w:hAnsi="Courier New" w:cs="Courier New"/>
          <w:kern w:val="2"/>
        </w:rPr>
      </w:pPr>
      <w:r w:rsidRPr="00E9611C">
        <w:rPr>
          <w:rFonts w:ascii="Courier New" w:eastAsia="Times New Roman" w:hAnsi="Courier New" w:cs="Courier New"/>
          <w:kern w:val="2"/>
        </w:rPr>
        <w:lastRenderedPageBreak/>
        <w:t>Приложение</w:t>
      </w:r>
    </w:p>
    <w:p w:rsidR="00C4105F" w:rsidRPr="00E9611C" w:rsidRDefault="00C4105F" w:rsidP="00C4105F">
      <w:pPr>
        <w:spacing w:after="0" w:line="240" w:lineRule="auto"/>
        <w:ind w:left="4536"/>
        <w:jc w:val="both"/>
        <w:rPr>
          <w:rFonts w:ascii="Courier New" w:hAnsi="Courier New" w:cs="Courier New"/>
          <w:bCs/>
          <w:kern w:val="2"/>
        </w:rPr>
      </w:pPr>
      <w:r w:rsidRPr="00E9611C">
        <w:rPr>
          <w:rFonts w:ascii="Courier New" w:eastAsia="Times New Roman" w:hAnsi="Courier New" w:cs="Courier New"/>
          <w:kern w:val="2"/>
        </w:rPr>
        <w:t xml:space="preserve">к административному регламенту предоставления муниципальной услуги </w:t>
      </w:r>
      <w:r w:rsidRPr="00E9611C">
        <w:rPr>
          <w:rFonts w:ascii="Courier New" w:hAnsi="Courier New" w:cs="Courier New"/>
          <w:bCs/>
          <w:kern w:val="2"/>
        </w:rPr>
        <w:t>«Предоставление в собственность за плату движимого и недвижимого имущества, находящегося в муниципальной собственности муниципального образования «Гаханы», при реализации субъектами малого и среднего предпринимательства преимущественного права на приобретение арендуемого движимого и недвижимого имущества, находящегося в муниципальной собственности муниципального образования «Гаханы»</w:t>
      </w:r>
    </w:p>
    <w:p w:rsidR="00C4105F" w:rsidRPr="00E9611C" w:rsidRDefault="00C4105F" w:rsidP="00C4105F">
      <w:pPr>
        <w:spacing w:after="0" w:line="240" w:lineRule="auto"/>
        <w:ind w:left="4536"/>
        <w:jc w:val="both"/>
        <w:rPr>
          <w:rFonts w:ascii="Courier New" w:hAnsi="Courier New" w:cs="Courier New"/>
          <w:bCs/>
          <w:kern w:val="2"/>
        </w:rPr>
      </w:pPr>
    </w:p>
    <w:tbl>
      <w:tblPr>
        <w:tblW w:w="0" w:type="auto"/>
        <w:tblLook w:val="04A0"/>
      </w:tblPr>
      <w:tblGrid>
        <w:gridCol w:w="4785"/>
        <w:gridCol w:w="4786"/>
      </w:tblGrid>
      <w:tr w:rsidR="00C4105F" w:rsidRPr="00276B43" w:rsidTr="00B42522">
        <w:tc>
          <w:tcPr>
            <w:tcW w:w="4785" w:type="dxa"/>
          </w:tcPr>
          <w:p w:rsidR="00C4105F" w:rsidRPr="00276B43" w:rsidRDefault="00C4105F" w:rsidP="00B42522">
            <w:pPr>
              <w:spacing w:after="0" w:line="240" w:lineRule="auto"/>
              <w:jc w:val="both"/>
              <w:rPr>
                <w:rFonts w:ascii="Arial" w:eastAsia="Times New Roman" w:hAnsi="Arial" w:cs="Arial"/>
                <w:b/>
                <w:bCs/>
                <w:kern w:val="2"/>
                <w:sz w:val="24"/>
                <w:szCs w:val="24"/>
              </w:rPr>
            </w:pPr>
          </w:p>
        </w:tc>
        <w:tc>
          <w:tcPr>
            <w:tcW w:w="4786" w:type="dxa"/>
            <w:hideMark/>
          </w:tcPr>
          <w:p w:rsidR="00C4105F" w:rsidRPr="00276B43" w:rsidRDefault="00C4105F" w:rsidP="00B42522">
            <w:pPr>
              <w:spacing w:after="0" w:line="240" w:lineRule="auto"/>
              <w:jc w:val="both"/>
              <w:rPr>
                <w:rFonts w:ascii="Arial" w:eastAsia="Times New Roman" w:hAnsi="Arial" w:cs="Arial"/>
                <w:bCs/>
                <w:kern w:val="2"/>
                <w:sz w:val="24"/>
                <w:szCs w:val="24"/>
              </w:rPr>
            </w:pPr>
            <w:r w:rsidRPr="00276B43">
              <w:rPr>
                <w:rFonts w:ascii="Arial" w:eastAsia="Times New Roman" w:hAnsi="Arial" w:cs="Arial"/>
                <w:bCs/>
                <w:kern w:val="2"/>
                <w:sz w:val="24"/>
                <w:szCs w:val="24"/>
              </w:rPr>
              <w:t>В _________________________________</w:t>
            </w:r>
          </w:p>
          <w:p w:rsidR="00C4105F" w:rsidRPr="00276B43" w:rsidRDefault="00C4105F" w:rsidP="00B42522">
            <w:pPr>
              <w:spacing w:after="0" w:line="240" w:lineRule="auto"/>
              <w:jc w:val="both"/>
              <w:rPr>
                <w:rFonts w:ascii="Arial" w:eastAsia="Times New Roman" w:hAnsi="Arial" w:cs="Arial"/>
                <w:bCs/>
                <w:kern w:val="2"/>
                <w:sz w:val="24"/>
                <w:szCs w:val="24"/>
              </w:rPr>
            </w:pPr>
            <w:r w:rsidRPr="00276B43">
              <w:rPr>
                <w:rFonts w:ascii="Arial" w:eastAsia="Times New Roman" w:hAnsi="Arial" w:cs="Arial"/>
                <w:bCs/>
                <w:kern w:val="2"/>
                <w:sz w:val="24"/>
                <w:szCs w:val="24"/>
              </w:rPr>
              <w:t>(</w:t>
            </w:r>
            <w:r w:rsidRPr="00276B43">
              <w:rPr>
                <w:rFonts w:ascii="Arial" w:eastAsia="Times New Roman" w:hAnsi="Arial" w:cs="Arial"/>
                <w:bCs/>
                <w:i/>
                <w:kern w:val="2"/>
                <w:sz w:val="24"/>
                <w:szCs w:val="24"/>
              </w:rPr>
              <w:t>указывается наименование администрации муниципального образования</w:t>
            </w:r>
            <w:r w:rsidRPr="00276B43">
              <w:rPr>
                <w:rFonts w:ascii="Arial" w:eastAsia="Times New Roman" w:hAnsi="Arial" w:cs="Arial"/>
                <w:bCs/>
                <w:kern w:val="2"/>
                <w:sz w:val="24"/>
                <w:szCs w:val="24"/>
              </w:rPr>
              <w:t>)</w:t>
            </w:r>
          </w:p>
        </w:tc>
      </w:tr>
      <w:tr w:rsidR="00C4105F" w:rsidRPr="00276B43" w:rsidTr="00B42522">
        <w:tc>
          <w:tcPr>
            <w:tcW w:w="4785" w:type="dxa"/>
          </w:tcPr>
          <w:p w:rsidR="00C4105F" w:rsidRPr="00276B43" w:rsidRDefault="00C4105F" w:rsidP="00B42522">
            <w:pPr>
              <w:spacing w:after="0" w:line="240" w:lineRule="auto"/>
              <w:jc w:val="both"/>
              <w:rPr>
                <w:rFonts w:ascii="Arial" w:eastAsia="Times New Roman" w:hAnsi="Arial" w:cs="Arial"/>
                <w:b/>
                <w:bCs/>
                <w:kern w:val="2"/>
                <w:sz w:val="24"/>
                <w:szCs w:val="24"/>
              </w:rPr>
            </w:pPr>
          </w:p>
        </w:tc>
        <w:tc>
          <w:tcPr>
            <w:tcW w:w="4786" w:type="dxa"/>
          </w:tcPr>
          <w:p w:rsidR="00C4105F" w:rsidRPr="00276B43" w:rsidRDefault="00C4105F" w:rsidP="00B42522">
            <w:pPr>
              <w:spacing w:after="0" w:line="240" w:lineRule="auto"/>
              <w:jc w:val="both"/>
              <w:rPr>
                <w:rFonts w:ascii="Arial" w:eastAsia="Times New Roman" w:hAnsi="Arial" w:cs="Arial"/>
                <w:bCs/>
                <w:kern w:val="2"/>
                <w:sz w:val="24"/>
                <w:szCs w:val="24"/>
              </w:rPr>
            </w:pPr>
          </w:p>
          <w:p w:rsidR="00C4105F" w:rsidRPr="00276B43" w:rsidRDefault="00C4105F" w:rsidP="00B42522">
            <w:pPr>
              <w:spacing w:after="0" w:line="240" w:lineRule="auto"/>
              <w:jc w:val="both"/>
              <w:rPr>
                <w:rFonts w:ascii="Arial" w:eastAsia="Times New Roman" w:hAnsi="Arial" w:cs="Arial"/>
                <w:bCs/>
                <w:kern w:val="2"/>
                <w:sz w:val="24"/>
                <w:szCs w:val="24"/>
              </w:rPr>
            </w:pPr>
            <w:r w:rsidRPr="00276B43">
              <w:rPr>
                <w:rFonts w:ascii="Arial" w:eastAsia="Times New Roman" w:hAnsi="Arial" w:cs="Arial"/>
                <w:bCs/>
                <w:kern w:val="2"/>
                <w:sz w:val="24"/>
                <w:szCs w:val="24"/>
              </w:rPr>
              <w:t>От _______________________________</w:t>
            </w:r>
          </w:p>
          <w:p w:rsidR="00C4105F" w:rsidRPr="00276B43" w:rsidRDefault="00C4105F" w:rsidP="00B42522">
            <w:pPr>
              <w:spacing w:after="0" w:line="240" w:lineRule="auto"/>
              <w:jc w:val="both"/>
              <w:rPr>
                <w:rFonts w:ascii="Arial" w:eastAsia="Times New Roman" w:hAnsi="Arial" w:cs="Arial"/>
                <w:bCs/>
                <w:kern w:val="2"/>
                <w:sz w:val="24"/>
                <w:szCs w:val="24"/>
              </w:rPr>
            </w:pPr>
            <w:r w:rsidRPr="00276B43">
              <w:rPr>
                <w:rFonts w:ascii="Arial" w:eastAsia="Times New Roman" w:hAnsi="Arial" w:cs="Arial"/>
                <w:bCs/>
                <w:kern w:val="2"/>
                <w:sz w:val="24"/>
                <w:szCs w:val="24"/>
              </w:rPr>
              <w:t>(</w:t>
            </w:r>
            <w:r w:rsidRPr="00276B43">
              <w:rPr>
                <w:rFonts w:ascii="Arial" w:eastAsia="Times New Roman" w:hAnsi="Arial" w:cs="Arial"/>
                <w:bCs/>
                <w:i/>
                <w:kern w:val="2"/>
                <w:sz w:val="24"/>
                <w:szCs w:val="24"/>
              </w:rPr>
              <w:t>указываются сведения о заявителе)</w:t>
            </w:r>
            <w:r w:rsidRPr="00276B43">
              <w:rPr>
                <w:rStyle w:val="a9"/>
                <w:rFonts w:ascii="Arial" w:hAnsi="Arial" w:cs="Arial"/>
                <w:kern w:val="2"/>
                <w:sz w:val="24"/>
                <w:szCs w:val="24"/>
              </w:rPr>
              <w:footnoteReference w:id="2"/>
            </w:r>
          </w:p>
        </w:tc>
      </w:tr>
    </w:tbl>
    <w:p w:rsidR="00C4105F" w:rsidRPr="00276B43" w:rsidRDefault="00C4105F" w:rsidP="00C4105F">
      <w:pPr>
        <w:spacing w:after="0" w:line="240" w:lineRule="auto"/>
        <w:ind w:left="5529" w:firstLine="141"/>
        <w:jc w:val="both"/>
        <w:rPr>
          <w:rFonts w:ascii="Arial" w:eastAsia="Times New Roman" w:hAnsi="Arial" w:cs="Arial"/>
          <w:kern w:val="2"/>
          <w:sz w:val="24"/>
          <w:szCs w:val="24"/>
        </w:rPr>
      </w:pPr>
    </w:p>
    <w:p w:rsidR="00C4105F" w:rsidRPr="00276B43" w:rsidRDefault="00C4105F" w:rsidP="00C4105F">
      <w:pPr>
        <w:spacing w:after="0" w:line="240" w:lineRule="auto"/>
        <w:jc w:val="center"/>
        <w:rPr>
          <w:rFonts w:ascii="Arial" w:eastAsia="Times New Roman" w:hAnsi="Arial" w:cs="Arial"/>
          <w:b/>
          <w:bCs/>
          <w:kern w:val="2"/>
          <w:sz w:val="24"/>
          <w:szCs w:val="24"/>
        </w:rPr>
      </w:pPr>
    </w:p>
    <w:p w:rsidR="00C4105F" w:rsidRPr="00276B43" w:rsidRDefault="00C4105F" w:rsidP="00C4105F">
      <w:pPr>
        <w:spacing w:after="0" w:line="240" w:lineRule="auto"/>
        <w:jc w:val="center"/>
        <w:rPr>
          <w:rFonts w:ascii="Arial" w:eastAsia="Times New Roman" w:hAnsi="Arial" w:cs="Arial"/>
          <w:b/>
          <w:bCs/>
          <w:kern w:val="2"/>
          <w:sz w:val="24"/>
          <w:szCs w:val="24"/>
        </w:rPr>
      </w:pPr>
      <w:r w:rsidRPr="00276B43">
        <w:rPr>
          <w:rFonts w:ascii="Arial" w:eastAsia="Times New Roman" w:hAnsi="Arial" w:cs="Arial"/>
          <w:b/>
          <w:bCs/>
          <w:kern w:val="2"/>
          <w:sz w:val="24"/>
          <w:szCs w:val="24"/>
        </w:rPr>
        <w:t>ЗАЯВЛЕНИЕ</w:t>
      </w:r>
    </w:p>
    <w:p w:rsidR="00C4105F" w:rsidRPr="00276B43" w:rsidRDefault="00C4105F" w:rsidP="00C4105F">
      <w:pPr>
        <w:spacing w:after="0" w:line="240" w:lineRule="auto"/>
        <w:jc w:val="center"/>
        <w:rPr>
          <w:rFonts w:ascii="Arial" w:eastAsia="Times New Roman" w:hAnsi="Arial" w:cs="Arial"/>
          <w:bCs/>
          <w:kern w:val="2"/>
          <w:sz w:val="24"/>
          <w:szCs w:val="24"/>
        </w:rPr>
      </w:pPr>
      <w:r w:rsidRPr="00276B43">
        <w:rPr>
          <w:rFonts w:ascii="Arial" w:eastAsia="Times New Roman" w:hAnsi="Arial" w:cs="Arial"/>
          <w:bCs/>
          <w:kern w:val="2"/>
          <w:sz w:val="24"/>
          <w:szCs w:val="24"/>
        </w:rPr>
        <w:t>о реализации преимущественного права</w:t>
      </w:r>
    </w:p>
    <w:p w:rsidR="00C4105F" w:rsidRPr="00276B43" w:rsidRDefault="00C4105F" w:rsidP="00C4105F">
      <w:pPr>
        <w:spacing w:after="0" w:line="240" w:lineRule="auto"/>
        <w:jc w:val="center"/>
        <w:rPr>
          <w:rFonts w:ascii="Arial" w:eastAsia="Times New Roman" w:hAnsi="Arial" w:cs="Arial"/>
          <w:bCs/>
          <w:kern w:val="2"/>
          <w:sz w:val="24"/>
          <w:szCs w:val="24"/>
        </w:rPr>
      </w:pPr>
      <w:r w:rsidRPr="00276B43">
        <w:rPr>
          <w:rFonts w:ascii="Arial" w:eastAsia="Times New Roman" w:hAnsi="Arial" w:cs="Arial"/>
          <w:bCs/>
          <w:kern w:val="2"/>
          <w:sz w:val="24"/>
          <w:szCs w:val="24"/>
        </w:rPr>
        <w:t xml:space="preserve"> на приобретение муниципального имущества</w:t>
      </w:r>
    </w:p>
    <w:p w:rsidR="00C4105F" w:rsidRPr="00276B43" w:rsidRDefault="00C4105F" w:rsidP="00C4105F">
      <w:pPr>
        <w:tabs>
          <w:tab w:val="left" w:pos="9498"/>
        </w:tabs>
        <w:spacing w:after="0" w:line="240" w:lineRule="auto"/>
        <w:jc w:val="both"/>
        <w:rPr>
          <w:rFonts w:ascii="Arial" w:eastAsia="Times New Roman" w:hAnsi="Arial" w:cs="Arial"/>
          <w:b/>
          <w:bCs/>
          <w:kern w:val="2"/>
          <w:sz w:val="24"/>
          <w:szCs w:val="24"/>
        </w:rPr>
      </w:pPr>
    </w:p>
    <w:p w:rsidR="00C4105F" w:rsidRPr="00276B43" w:rsidRDefault="00C4105F" w:rsidP="00C4105F">
      <w:pPr>
        <w:tabs>
          <w:tab w:val="left" w:pos="9498"/>
        </w:tabs>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 xml:space="preserve">В целях реализации преимущественного права на приобретение арендуемого недвижимого имущества, предусмотренного Федеральным законом </w:t>
      </w:r>
      <w:r w:rsidRPr="00276B43">
        <w:rPr>
          <w:rFonts w:ascii="Arial" w:hAnsi="Arial" w:cs="Arial"/>
          <w:kern w:val="2"/>
          <w:sz w:val="24"/>
          <w:szCs w:val="24"/>
        </w:rPr>
        <w:t>от 22 июля 2008 года № 159-ФЗ «Об особенностях отчуждения</w:t>
      </w:r>
      <w:r>
        <w:rPr>
          <w:rFonts w:ascii="Arial" w:hAnsi="Arial" w:cs="Arial"/>
          <w:kern w:val="2"/>
          <w:sz w:val="24"/>
          <w:szCs w:val="24"/>
        </w:rPr>
        <w:t xml:space="preserve"> </w:t>
      </w:r>
      <w:r w:rsidRPr="00276B43">
        <w:rPr>
          <w:rFonts w:ascii="Arial" w:hAnsi="Arial" w:cs="Arial"/>
          <w:kern w:val="2"/>
          <w:sz w:val="24"/>
          <w:szCs w:val="24"/>
        </w:rPr>
        <w:t>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Pr="00276B43">
        <w:rPr>
          <w:rFonts w:ascii="Arial" w:eastAsia="Times New Roman" w:hAnsi="Arial" w:cs="Arial"/>
          <w:kern w:val="2"/>
          <w:sz w:val="24"/>
          <w:szCs w:val="24"/>
        </w:rPr>
        <w:t>, прошу предоставить в собственность за плату арендуемое мною по договору аренды __________________________________</w:t>
      </w:r>
      <w:r>
        <w:rPr>
          <w:rFonts w:ascii="Arial" w:eastAsia="Times New Roman" w:hAnsi="Arial" w:cs="Arial"/>
          <w:kern w:val="2"/>
          <w:sz w:val="24"/>
          <w:szCs w:val="24"/>
        </w:rPr>
        <w:t>______________________________________</w:t>
      </w:r>
    </w:p>
    <w:p w:rsidR="00C4105F" w:rsidRPr="00276B43" w:rsidRDefault="00C4105F" w:rsidP="00C4105F">
      <w:pPr>
        <w:spacing w:after="0" w:line="240" w:lineRule="auto"/>
        <w:contextualSpacing/>
        <w:jc w:val="center"/>
        <w:rPr>
          <w:rFonts w:ascii="Arial" w:hAnsi="Arial" w:cs="Arial"/>
          <w:sz w:val="24"/>
          <w:szCs w:val="24"/>
        </w:rPr>
      </w:pPr>
      <w:r w:rsidRPr="00276B43">
        <w:rPr>
          <w:rFonts w:ascii="Arial" w:hAnsi="Arial" w:cs="Arial"/>
          <w:sz w:val="24"/>
          <w:szCs w:val="24"/>
        </w:rPr>
        <w:t>(указать реквизиты договора аренды)</w:t>
      </w:r>
    </w:p>
    <w:p w:rsidR="00C4105F" w:rsidRPr="00276B43" w:rsidRDefault="00C4105F" w:rsidP="00C4105F">
      <w:pPr>
        <w:tabs>
          <w:tab w:val="left" w:pos="9498"/>
        </w:tabs>
        <w:spacing w:after="0" w:line="240" w:lineRule="auto"/>
        <w:jc w:val="both"/>
        <w:rPr>
          <w:rFonts w:ascii="Arial" w:hAnsi="Arial" w:cs="Arial"/>
          <w:bCs/>
          <w:kern w:val="2"/>
          <w:sz w:val="24"/>
          <w:szCs w:val="24"/>
        </w:rPr>
      </w:pPr>
      <w:r w:rsidRPr="00276B43">
        <w:rPr>
          <w:rFonts w:ascii="Arial" w:eastAsia="Times New Roman" w:hAnsi="Arial" w:cs="Arial"/>
          <w:kern w:val="2"/>
          <w:sz w:val="24"/>
          <w:szCs w:val="24"/>
        </w:rPr>
        <w:t xml:space="preserve">движимое/недвижимое муниципальное имущество, находящееся в муниципальной собственности </w:t>
      </w:r>
      <w:r w:rsidRPr="00276B43">
        <w:rPr>
          <w:rFonts w:ascii="Arial" w:hAnsi="Arial" w:cs="Arial"/>
          <w:bCs/>
          <w:kern w:val="2"/>
          <w:sz w:val="24"/>
          <w:szCs w:val="24"/>
        </w:rPr>
        <w:t>муниципального образования «Гаханы»</w:t>
      </w:r>
    </w:p>
    <w:p w:rsidR="00C4105F" w:rsidRPr="00276B43" w:rsidRDefault="00C4105F" w:rsidP="00C4105F">
      <w:pPr>
        <w:tabs>
          <w:tab w:val="left" w:pos="9498"/>
        </w:tabs>
        <w:spacing w:after="0" w:line="240" w:lineRule="auto"/>
        <w:jc w:val="both"/>
        <w:rPr>
          <w:rFonts w:ascii="Arial" w:eastAsia="Times New Roman" w:hAnsi="Arial" w:cs="Arial"/>
          <w:kern w:val="2"/>
          <w:sz w:val="24"/>
          <w:szCs w:val="24"/>
        </w:rPr>
      </w:pPr>
      <w:bookmarkStart w:id="6" w:name="_GoBack"/>
      <w:bookmarkEnd w:id="6"/>
      <w:r w:rsidRPr="00276B43">
        <w:rPr>
          <w:rFonts w:ascii="Arial" w:eastAsia="Times New Roman" w:hAnsi="Arial" w:cs="Arial"/>
          <w:kern w:val="2"/>
          <w:sz w:val="24"/>
          <w:szCs w:val="24"/>
        </w:rPr>
        <w:t>__________________________________________________________________</w:t>
      </w:r>
      <w:r>
        <w:rPr>
          <w:rFonts w:ascii="Arial" w:eastAsia="Times New Roman" w:hAnsi="Arial" w:cs="Arial"/>
          <w:kern w:val="2"/>
          <w:sz w:val="24"/>
          <w:szCs w:val="24"/>
        </w:rPr>
        <w:t>_____</w:t>
      </w:r>
      <w:r w:rsidRPr="00276B43">
        <w:rPr>
          <w:rFonts w:ascii="Arial" w:eastAsia="Times New Roman" w:hAnsi="Arial" w:cs="Arial"/>
          <w:kern w:val="2"/>
          <w:sz w:val="24"/>
          <w:szCs w:val="24"/>
        </w:rPr>
        <w:t>.</w:t>
      </w:r>
    </w:p>
    <w:p w:rsidR="00C4105F" w:rsidRPr="00276B43" w:rsidRDefault="00C4105F" w:rsidP="00C4105F">
      <w:pPr>
        <w:spacing w:after="0" w:line="240" w:lineRule="auto"/>
        <w:contextualSpacing/>
        <w:jc w:val="center"/>
        <w:rPr>
          <w:rFonts w:ascii="Arial" w:hAnsi="Arial" w:cs="Arial"/>
          <w:sz w:val="24"/>
          <w:szCs w:val="24"/>
        </w:rPr>
      </w:pPr>
      <w:r w:rsidRPr="00276B43">
        <w:rPr>
          <w:rFonts w:ascii="Arial" w:hAnsi="Arial" w:cs="Arial"/>
          <w:sz w:val="24"/>
          <w:szCs w:val="24"/>
        </w:rPr>
        <w:t>(указать идентифицирующие сведения об арендуемом муниципальном имуществе –</w:t>
      </w:r>
    </w:p>
    <w:p w:rsidR="00C4105F" w:rsidRPr="00276B43" w:rsidRDefault="00C4105F" w:rsidP="00C4105F">
      <w:pPr>
        <w:spacing w:after="0" w:line="240" w:lineRule="auto"/>
        <w:contextualSpacing/>
        <w:jc w:val="center"/>
        <w:rPr>
          <w:rFonts w:ascii="Arial" w:hAnsi="Arial" w:cs="Arial"/>
          <w:sz w:val="24"/>
          <w:szCs w:val="24"/>
        </w:rPr>
      </w:pPr>
      <w:r w:rsidRPr="00276B43">
        <w:rPr>
          <w:rFonts w:ascii="Arial" w:hAnsi="Arial" w:cs="Arial"/>
          <w:sz w:val="24"/>
          <w:szCs w:val="24"/>
        </w:rPr>
        <w:t>адрес места нахождения, кадастровый номер и др.</w:t>
      </w:r>
      <w:r w:rsidRPr="00276B43">
        <w:rPr>
          <w:rStyle w:val="a9"/>
          <w:rFonts w:ascii="Arial" w:hAnsi="Arial" w:cs="Arial"/>
          <w:sz w:val="24"/>
          <w:szCs w:val="24"/>
        </w:rPr>
        <w:footnoteReference w:id="3"/>
      </w:r>
      <w:r w:rsidRPr="00276B43">
        <w:rPr>
          <w:rFonts w:ascii="Arial" w:hAnsi="Arial" w:cs="Arial"/>
          <w:sz w:val="24"/>
          <w:szCs w:val="24"/>
        </w:rPr>
        <w:t>)</w:t>
      </w:r>
    </w:p>
    <w:p w:rsidR="00C4105F" w:rsidRPr="00276B43" w:rsidRDefault="00C4105F" w:rsidP="00C4105F">
      <w:pPr>
        <w:autoSpaceDE w:val="0"/>
        <w:autoSpaceDN w:val="0"/>
        <w:adjustRightInd w:val="0"/>
        <w:spacing w:after="0" w:line="240" w:lineRule="auto"/>
        <w:jc w:val="both"/>
        <w:rPr>
          <w:rFonts w:ascii="Arial" w:hAnsi="Arial" w:cs="Arial"/>
          <w:sz w:val="24"/>
          <w:szCs w:val="24"/>
        </w:rPr>
      </w:pPr>
    </w:p>
    <w:p w:rsidR="00C4105F" w:rsidRPr="00276B43" w:rsidRDefault="00C4105F" w:rsidP="00C4105F">
      <w:pPr>
        <w:autoSpaceDE w:val="0"/>
        <w:autoSpaceDN w:val="0"/>
        <w:adjustRightInd w:val="0"/>
        <w:spacing w:after="0" w:line="240" w:lineRule="auto"/>
        <w:jc w:val="both"/>
        <w:rPr>
          <w:rFonts w:ascii="Arial" w:hAnsi="Arial" w:cs="Arial"/>
          <w:sz w:val="24"/>
          <w:szCs w:val="24"/>
        </w:rPr>
      </w:pPr>
    </w:p>
    <w:p w:rsidR="00C4105F" w:rsidRPr="00276B43" w:rsidRDefault="00C4105F" w:rsidP="00C4105F">
      <w:pPr>
        <w:keepNext/>
        <w:spacing w:after="0" w:line="240" w:lineRule="auto"/>
        <w:ind w:right="-142"/>
        <w:jc w:val="both"/>
        <w:rPr>
          <w:rFonts w:ascii="Arial" w:eastAsia="Times New Roman" w:hAnsi="Arial" w:cs="Arial"/>
          <w:kern w:val="2"/>
          <w:sz w:val="24"/>
          <w:szCs w:val="24"/>
        </w:rPr>
      </w:pPr>
      <w:r w:rsidRPr="00276B43">
        <w:rPr>
          <w:rFonts w:ascii="Arial" w:eastAsia="Times New Roman" w:hAnsi="Arial" w:cs="Arial"/>
          <w:kern w:val="2"/>
          <w:sz w:val="24"/>
          <w:szCs w:val="24"/>
        </w:rPr>
        <w:t>К заявлению прилагаются:</w:t>
      </w:r>
    </w:p>
    <w:tbl>
      <w:tblPr>
        <w:tblW w:w="9039" w:type="dxa"/>
        <w:tblLook w:val="01E0"/>
      </w:tblPr>
      <w:tblGrid>
        <w:gridCol w:w="534"/>
        <w:gridCol w:w="8211"/>
        <w:gridCol w:w="294"/>
      </w:tblGrid>
      <w:tr w:rsidR="00C4105F" w:rsidRPr="00276B43" w:rsidTr="00B42522">
        <w:tc>
          <w:tcPr>
            <w:tcW w:w="534" w:type="dxa"/>
            <w:hideMark/>
          </w:tcPr>
          <w:p w:rsidR="00C4105F" w:rsidRPr="00276B43" w:rsidRDefault="00C4105F" w:rsidP="00B42522">
            <w:pPr>
              <w:spacing w:after="0" w:line="240" w:lineRule="auto"/>
              <w:jc w:val="both"/>
              <w:rPr>
                <w:rFonts w:ascii="Arial" w:eastAsia="Times New Roman" w:hAnsi="Arial" w:cs="Arial"/>
                <w:kern w:val="2"/>
                <w:sz w:val="24"/>
                <w:szCs w:val="24"/>
              </w:rPr>
            </w:pPr>
            <w:r w:rsidRPr="00276B43">
              <w:rPr>
                <w:rFonts w:ascii="Arial" w:eastAsia="Times New Roman" w:hAnsi="Arial" w:cs="Arial"/>
                <w:kern w:val="2"/>
                <w:sz w:val="24"/>
                <w:szCs w:val="24"/>
              </w:rPr>
              <w:t>1)</w:t>
            </w:r>
          </w:p>
        </w:tc>
        <w:tc>
          <w:tcPr>
            <w:tcW w:w="8211" w:type="dxa"/>
            <w:tcBorders>
              <w:top w:val="nil"/>
              <w:left w:val="nil"/>
              <w:bottom w:val="single" w:sz="4" w:space="0" w:color="auto"/>
              <w:right w:val="nil"/>
            </w:tcBorders>
          </w:tcPr>
          <w:p w:rsidR="00C4105F" w:rsidRPr="00276B43" w:rsidRDefault="00C4105F" w:rsidP="00B42522">
            <w:pPr>
              <w:spacing w:after="0" w:line="240" w:lineRule="auto"/>
              <w:jc w:val="both"/>
              <w:rPr>
                <w:rFonts w:ascii="Arial" w:eastAsia="Times New Roman" w:hAnsi="Arial" w:cs="Arial"/>
                <w:kern w:val="2"/>
                <w:sz w:val="24"/>
                <w:szCs w:val="24"/>
              </w:rPr>
            </w:pPr>
          </w:p>
        </w:tc>
        <w:tc>
          <w:tcPr>
            <w:tcW w:w="294" w:type="dxa"/>
            <w:hideMark/>
          </w:tcPr>
          <w:p w:rsidR="00C4105F" w:rsidRPr="00276B43" w:rsidRDefault="00C4105F" w:rsidP="00B42522">
            <w:pPr>
              <w:spacing w:after="0" w:line="240" w:lineRule="auto"/>
              <w:jc w:val="both"/>
              <w:rPr>
                <w:rFonts w:ascii="Arial" w:eastAsia="Times New Roman" w:hAnsi="Arial" w:cs="Arial"/>
                <w:kern w:val="2"/>
                <w:sz w:val="24"/>
                <w:szCs w:val="24"/>
              </w:rPr>
            </w:pPr>
            <w:r w:rsidRPr="00276B43">
              <w:rPr>
                <w:rFonts w:ascii="Arial" w:eastAsia="Times New Roman" w:hAnsi="Arial" w:cs="Arial"/>
                <w:kern w:val="2"/>
                <w:sz w:val="24"/>
                <w:szCs w:val="24"/>
              </w:rPr>
              <w:t>;</w:t>
            </w:r>
          </w:p>
        </w:tc>
      </w:tr>
      <w:tr w:rsidR="00C4105F" w:rsidRPr="00276B43" w:rsidTr="00B42522">
        <w:tc>
          <w:tcPr>
            <w:tcW w:w="534" w:type="dxa"/>
            <w:hideMark/>
          </w:tcPr>
          <w:p w:rsidR="00C4105F" w:rsidRPr="00276B43" w:rsidRDefault="00C4105F" w:rsidP="00B42522">
            <w:pPr>
              <w:spacing w:after="0" w:line="240" w:lineRule="auto"/>
              <w:jc w:val="both"/>
              <w:rPr>
                <w:rFonts w:ascii="Arial" w:eastAsia="Times New Roman" w:hAnsi="Arial" w:cs="Arial"/>
                <w:kern w:val="2"/>
                <w:sz w:val="24"/>
                <w:szCs w:val="24"/>
              </w:rPr>
            </w:pPr>
            <w:r w:rsidRPr="00276B43">
              <w:rPr>
                <w:rFonts w:ascii="Arial" w:eastAsia="Times New Roman" w:hAnsi="Arial" w:cs="Arial"/>
                <w:kern w:val="2"/>
                <w:sz w:val="24"/>
                <w:szCs w:val="24"/>
              </w:rPr>
              <w:t>2)</w:t>
            </w:r>
          </w:p>
        </w:tc>
        <w:tc>
          <w:tcPr>
            <w:tcW w:w="8211" w:type="dxa"/>
            <w:tcBorders>
              <w:top w:val="single" w:sz="4" w:space="0" w:color="auto"/>
              <w:left w:val="nil"/>
              <w:bottom w:val="single" w:sz="4" w:space="0" w:color="auto"/>
              <w:right w:val="nil"/>
            </w:tcBorders>
          </w:tcPr>
          <w:p w:rsidR="00C4105F" w:rsidRPr="00276B43" w:rsidRDefault="00C4105F" w:rsidP="00B42522">
            <w:pPr>
              <w:spacing w:after="0" w:line="240" w:lineRule="auto"/>
              <w:jc w:val="both"/>
              <w:rPr>
                <w:rFonts w:ascii="Arial" w:eastAsia="Times New Roman" w:hAnsi="Arial" w:cs="Arial"/>
                <w:kern w:val="2"/>
                <w:sz w:val="24"/>
                <w:szCs w:val="24"/>
              </w:rPr>
            </w:pPr>
          </w:p>
        </w:tc>
        <w:tc>
          <w:tcPr>
            <w:tcW w:w="294" w:type="dxa"/>
            <w:hideMark/>
          </w:tcPr>
          <w:p w:rsidR="00C4105F" w:rsidRPr="00276B43" w:rsidRDefault="00C4105F" w:rsidP="00B42522">
            <w:pPr>
              <w:spacing w:after="0" w:line="240" w:lineRule="auto"/>
              <w:jc w:val="both"/>
              <w:rPr>
                <w:rFonts w:ascii="Arial" w:eastAsia="Times New Roman" w:hAnsi="Arial" w:cs="Arial"/>
                <w:kern w:val="2"/>
                <w:sz w:val="24"/>
                <w:szCs w:val="24"/>
              </w:rPr>
            </w:pPr>
            <w:r w:rsidRPr="00276B43">
              <w:rPr>
                <w:rFonts w:ascii="Arial" w:eastAsia="Times New Roman" w:hAnsi="Arial" w:cs="Arial"/>
                <w:kern w:val="2"/>
                <w:sz w:val="24"/>
                <w:szCs w:val="24"/>
              </w:rPr>
              <w:t>;</w:t>
            </w:r>
          </w:p>
        </w:tc>
      </w:tr>
      <w:tr w:rsidR="00C4105F" w:rsidRPr="00276B43" w:rsidTr="00B42522">
        <w:tc>
          <w:tcPr>
            <w:tcW w:w="534" w:type="dxa"/>
            <w:hideMark/>
          </w:tcPr>
          <w:p w:rsidR="00C4105F" w:rsidRPr="00276B43" w:rsidRDefault="00C4105F" w:rsidP="00B42522">
            <w:pPr>
              <w:spacing w:after="0" w:line="240" w:lineRule="auto"/>
              <w:jc w:val="both"/>
              <w:rPr>
                <w:rFonts w:ascii="Arial" w:eastAsia="Times New Roman" w:hAnsi="Arial" w:cs="Arial"/>
                <w:kern w:val="2"/>
                <w:sz w:val="24"/>
                <w:szCs w:val="24"/>
              </w:rPr>
            </w:pPr>
            <w:r w:rsidRPr="00276B43">
              <w:rPr>
                <w:rFonts w:ascii="Arial" w:eastAsia="Times New Roman" w:hAnsi="Arial" w:cs="Arial"/>
                <w:kern w:val="2"/>
                <w:sz w:val="24"/>
                <w:szCs w:val="24"/>
              </w:rPr>
              <w:t>3)</w:t>
            </w:r>
          </w:p>
        </w:tc>
        <w:tc>
          <w:tcPr>
            <w:tcW w:w="8211" w:type="dxa"/>
            <w:tcBorders>
              <w:top w:val="single" w:sz="4" w:space="0" w:color="auto"/>
              <w:left w:val="nil"/>
              <w:bottom w:val="single" w:sz="4" w:space="0" w:color="auto"/>
              <w:right w:val="nil"/>
            </w:tcBorders>
          </w:tcPr>
          <w:p w:rsidR="00C4105F" w:rsidRPr="00276B43" w:rsidRDefault="00C4105F" w:rsidP="00B42522">
            <w:pPr>
              <w:spacing w:after="0" w:line="240" w:lineRule="auto"/>
              <w:jc w:val="both"/>
              <w:rPr>
                <w:rFonts w:ascii="Arial" w:eastAsia="Times New Roman" w:hAnsi="Arial" w:cs="Arial"/>
                <w:kern w:val="2"/>
                <w:sz w:val="24"/>
                <w:szCs w:val="24"/>
              </w:rPr>
            </w:pPr>
          </w:p>
        </w:tc>
        <w:tc>
          <w:tcPr>
            <w:tcW w:w="294" w:type="dxa"/>
            <w:hideMark/>
          </w:tcPr>
          <w:p w:rsidR="00C4105F" w:rsidRPr="00276B43" w:rsidRDefault="00C4105F" w:rsidP="00B42522">
            <w:pPr>
              <w:spacing w:after="0" w:line="240" w:lineRule="auto"/>
              <w:jc w:val="both"/>
              <w:rPr>
                <w:rFonts w:ascii="Arial" w:eastAsia="Times New Roman" w:hAnsi="Arial" w:cs="Arial"/>
                <w:kern w:val="2"/>
                <w:sz w:val="24"/>
                <w:szCs w:val="24"/>
              </w:rPr>
            </w:pPr>
            <w:r w:rsidRPr="00276B43">
              <w:rPr>
                <w:rFonts w:ascii="Arial" w:eastAsia="Times New Roman" w:hAnsi="Arial" w:cs="Arial"/>
                <w:kern w:val="2"/>
                <w:sz w:val="24"/>
                <w:szCs w:val="24"/>
              </w:rPr>
              <w:t>.</w:t>
            </w:r>
          </w:p>
        </w:tc>
      </w:tr>
    </w:tbl>
    <w:p w:rsidR="00C4105F" w:rsidRPr="00276B43" w:rsidRDefault="00C4105F" w:rsidP="00C4105F">
      <w:pPr>
        <w:spacing w:after="0" w:line="240" w:lineRule="auto"/>
        <w:jc w:val="both"/>
        <w:rPr>
          <w:rFonts w:ascii="Arial" w:eastAsia="Times New Roman" w:hAnsi="Arial" w:cs="Arial"/>
          <w:kern w:val="2"/>
          <w:sz w:val="24"/>
          <w:szCs w:val="24"/>
        </w:rPr>
      </w:pPr>
    </w:p>
    <w:tbl>
      <w:tblPr>
        <w:tblW w:w="0" w:type="auto"/>
        <w:tblLayout w:type="fixed"/>
        <w:tblLook w:val="01E0"/>
      </w:tblPr>
      <w:tblGrid>
        <w:gridCol w:w="314"/>
        <w:gridCol w:w="503"/>
        <w:gridCol w:w="337"/>
        <w:gridCol w:w="1789"/>
        <w:gridCol w:w="567"/>
        <w:gridCol w:w="426"/>
        <w:gridCol w:w="401"/>
        <w:gridCol w:w="733"/>
        <w:gridCol w:w="3969"/>
      </w:tblGrid>
      <w:tr w:rsidR="00C4105F" w:rsidRPr="00276B43" w:rsidTr="00B42522">
        <w:tc>
          <w:tcPr>
            <w:tcW w:w="314" w:type="dxa"/>
            <w:hideMark/>
          </w:tcPr>
          <w:p w:rsidR="00C4105F" w:rsidRPr="00276B43" w:rsidRDefault="00C4105F" w:rsidP="00B42522">
            <w:pPr>
              <w:spacing w:after="0" w:line="240" w:lineRule="auto"/>
              <w:jc w:val="both"/>
              <w:rPr>
                <w:rFonts w:ascii="Arial" w:eastAsia="Times New Roman" w:hAnsi="Arial" w:cs="Arial"/>
                <w:kern w:val="2"/>
                <w:sz w:val="24"/>
                <w:szCs w:val="24"/>
              </w:rPr>
            </w:pPr>
            <w:r w:rsidRPr="00276B43">
              <w:rPr>
                <w:rFonts w:ascii="Arial" w:eastAsia="Times New Roman" w:hAnsi="Arial" w:cs="Arial"/>
                <w:kern w:val="2"/>
                <w:sz w:val="24"/>
                <w:szCs w:val="24"/>
              </w:rPr>
              <w:t>«</w:t>
            </w:r>
          </w:p>
        </w:tc>
        <w:tc>
          <w:tcPr>
            <w:tcW w:w="503" w:type="dxa"/>
            <w:tcBorders>
              <w:top w:val="nil"/>
              <w:left w:val="nil"/>
              <w:bottom w:val="single" w:sz="4" w:space="0" w:color="auto"/>
              <w:right w:val="nil"/>
            </w:tcBorders>
          </w:tcPr>
          <w:p w:rsidR="00C4105F" w:rsidRPr="00276B43" w:rsidRDefault="00C4105F" w:rsidP="00B42522">
            <w:pPr>
              <w:spacing w:after="0" w:line="240" w:lineRule="auto"/>
              <w:jc w:val="both"/>
              <w:rPr>
                <w:rFonts w:ascii="Arial" w:eastAsia="Times New Roman" w:hAnsi="Arial" w:cs="Arial"/>
                <w:kern w:val="2"/>
                <w:sz w:val="24"/>
                <w:szCs w:val="24"/>
              </w:rPr>
            </w:pPr>
          </w:p>
        </w:tc>
        <w:tc>
          <w:tcPr>
            <w:tcW w:w="337" w:type="dxa"/>
            <w:hideMark/>
          </w:tcPr>
          <w:p w:rsidR="00C4105F" w:rsidRPr="00276B43" w:rsidRDefault="00C4105F" w:rsidP="00B42522">
            <w:pPr>
              <w:spacing w:after="0" w:line="240" w:lineRule="auto"/>
              <w:jc w:val="both"/>
              <w:rPr>
                <w:rFonts w:ascii="Arial" w:eastAsia="Times New Roman" w:hAnsi="Arial" w:cs="Arial"/>
                <w:kern w:val="2"/>
                <w:sz w:val="24"/>
                <w:szCs w:val="24"/>
              </w:rPr>
            </w:pPr>
            <w:r w:rsidRPr="00276B43">
              <w:rPr>
                <w:rFonts w:ascii="Arial" w:eastAsia="Times New Roman" w:hAnsi="Arial" w:cs="Arial"/>
                <w:kern w:val="2"/>
                <w:sz w:val="24"/>
                <w:szCs w:val="24"/>
              </w:rPr>
              <w:t>»</w:t>
            </w:r>
          </w:p>
        </w:tc>
        <w:tc>
          <w:tcPr>
            <w:tcW w:w="1789" w:type="dxa"/>
            <w:tcBorders>
              <w:top w:val="nil"/>
              <w:left w:val="nil"/>
              <w:bottom w:val="single" w:sz="4" w:space="0" w:color="auto"/>
              <w:right w:val="nil"/>
            </w:tcBorders>
          </w:tcPr>
          <w:p w:rsidR="00C4105F" w:rsidRPr="00276B43" w:rsidRDefault="00C4105F" w:rsidP="00B42522">
            <w:pPr>
              <w:spacing w:after="0" w:line="240" w:lineRule="auto"/>
              <w:jc w:val="both"/>
              <w:rPr>
                <w:rFonts w:ascii="Arial" w:eastAsia="Times New Roman" w:hAnsi="Arial" w:cs="Arial"/>
                <w:kern w:val="2"/>
                <w:sz w:val="24"/>
                <w:szCs w:val="24"/>
              </w:rPr>
            </w:pPr>
          </w:p>
        </w:tc>
        <w:tc>
          <w:tcPr>
            <w:tcW w:w="567" w:type="dxa"/>
            <w:hideMark/>
          </w:tcPr>
          <w:p w:rsidR="00C4105F" w:rsidRPr="00276B43" w:rsidRDefault="00C4105F" w:rsidP="00B42522">
            <w:pPr>
              <w:spacing w:after="0" w:line="240" w:lineRule="auto"/>
              <w:jc w:val="both"/>
              <w:rPr>
                <w:rFonts w:ascii="Arial" w:eastAsia="Times New Roman" w:hAnsi="Arial" w:cs="Arial"/>
                <w:kern w:val="2"/>
                <w:sz w:val="24"/>
                <w:szCs w:val="24"/>
              </w:rPr>
            </w:pPr>
            <w:r w:rsidRPr="00276B43">
              <w:rPr>
                <w:rFonts w:ascii="Arial" w:eastAsia="Times New Roman" w:hAnsi="Arial" w:cs="Arial"/>
                <w:kern w:val="2"/>
                <w:sz w:val="24"/>
                <w:szCs w:val="24"/>
              </w:rPr>
              <w:t>20</w:t>
            </w:r>
          </w:p>
        </w:tc>
        <w:tc>
          <w:tcPr>
            <w:tcW w:w="426" w:type="dxa"/>
            <w:tcBorders>
              <w:top w:val="nil"/>
              <w:left w:val="nil"/>
              <w:bottom w:val="single" w:sz="4" w:space="0" w:color="auto"/>
              <w:right w:val="nil"/>
            </w:tcBorders>
          </w:tcPr>
          <w:p w:rsidR="00C4105F" w:rsidRPr="00276B43" w:rsidRDefault="00C4105F" w:rsidP="00B42522">
            <w:pPr>
              <w:spacing w:after="0" w:line="240" w:lineRule="auto"/>
              <w:jc w:val="both"/>
              <w:rPr>
                <w:rFonts w:ascii="Arial" w:eastAsia="Times New Roman" w:hAnsi="Arial" w:cs="Arial"/>
                <w:kern w:val="2"/>
                <w:sz w:val="24"/>
                <w:szCs w:val="24"/>
              </w:rPr>
            </w:pPr>
          </w:p>
        </w:tc>
        <w:tc>
          <w:tcPr>
            <w:tcW w:w="401" w:type="dxa"/>
            <w:hideMark/>
          </w:tcPr>
          <w:p w:rsidR="00C4105F" w:rsidRPr="00276B43" w:rsidRDefault="00C4105F" w:rsidP="00B42522">
            <w:pPr>
              <w:spacing w:after="0" w:line="240" w:lineRule="auto"/>
              <w:jc w:val="both"/>
              <w:rPr>
                <w:rFonts w:ascii="Arial" w:eastAsia="Times New Roman" w:hAnsi="Arial" w:cs="Arial"/>
                <w:kern w:val="2"/>
                <w:sz w:val="24"/>
                <w:szCs w:val="24"/>
              </w:rPr>
            </w:pPr>
            <w:r w:rsidRPr="00276B43">
              <w:rPr>
                <w:rFonts w:ascii="Arial" w:eastAsia="Times New Roman" w:hAnsi="Arial" w:cs="Arial"/>
                <w:kern w:val="2"/>
                <w:sz w:val="24"/>
                <w:szCs w:val="24"/>
              </w:rPr>
              <w:t>г.</w:t>
            </w:r>
          </w:p>
        </w:tc>
        <w:tc>
          <w:tcPr>
            <w:tcW w:w="733" w:type="dxa"/>
          </w:tcPr>
          <w:p w:rsidR="00C4105F" w:rsidRPr="00276B43" w:rsidRDefault="00C4105F" w:rsidP="00B42522">
            <w:pPr>
              <w:spacing w:after="0" w:line="240" w:lineRule="auto"/>
              <w:jc w:val="both"/>
              <w:rPr>
                <w:rFonts w:ascii="Arial" w:eastAsia="Times New Roman" w:hAnsi="Arial" w:cs="Arial"/>
                <w:kern w:val="2"/>
                <w:sz w:val="24"/>
                <w:szCs w:val="24"/>
              </w:rPr>
            </w:pPr>
          </w:p>
        </w:tc>
        <w:tc>
          <w:tcPr>
            <w:tcW w:w="3969" w:type="dxa"/>
            <w:tcBorders>
              <w:top w:val="nil"/>
              <w:left w:val="nil"/>
              <w:bottom w:val="single" w:sz="4" w:space="0" w:color="auto"/>
              <w:right w:val="nil"/>
            </w:tcBorders>
          </w:tcPr>
          <w:p w:rsidR="00C4105F" w:rsidRPr="00276B43" w:rsidRDefault="00C4105F" w:rsidP="00B42522">
            <w:pPr>
              <w:spacing w:after="0" w:line="240" w:lineRule="auto"/>
              <w:ind w:right="-108"/>
              <w:jc w:val="both"/>
              <w:rPr>
                <w:rFonts w:ascii="Arial" w:eastAsia="Times New Roman" w:hAnsi="Arial" w:cs="Arial"/>
                <w:kern w:val="2"/>
                <w:sz w:val="24"/>
                <w:szCs w:val="24"/>
              </w:rPr>
            </w:pPr>
          </w:p>
        </w:tc>
      </w:tr>
      <w:tr w:rsidR="00C4105F" w:rsidRPr="00276B43" w:rsidTr="00B42522">
        <w:tc>
          <w:tcPr>
            <w:tcW w:w="314" w:type="dxa"/>
          </w:tcPr>
          <w:p w:rsidR="00C4105F" w:rsidRPr="00276B43" w:rsidRDefault="00C4105F" w:rsidP="00B42522">
            <w:pPr>
              <w:spacing w:after="0" w:line="240" w:lineRule="auto"/>
              <w:jc w:val="center"/>
              <w:rPr>
                <w:rFonts w:ascii="Arial" w:eastAsia="Times New Roman" w:hAnsi="Arial" w:cs="Arial"/>
                <w:kern w:val="2"/>
                <w:sz w:val="24"/>
                <w:szCs w:val="24"/>
              </w:rPr>
            </w:pPr>
          </w:p>
        </w:tc>
        <w:tc>
          <w:tcPr>
            <w:tcW w:w="503" w:type="dxa"/>
            <w:tcBorders>
              <w:top w:val="single" w:sz="4" w:space="0" w:color="auto"/>
              <w:left w:val="nil"/>
              <w:bottom w:val="nil"/>
              <w:right w:val="nil"/>
            </w:tcBorders>
          </w:tcPr>
          <w:p w:rsidR="00C4105F" w:rsidRPr="00276B43" w:rsidRDefault="00C4105F" w:rsidP="00B42522">
            <w:pPr>
              <w:spacing w:after="0" w:line="240" w:lineRule="auto"/>
              <w:jc w:val="center"/>
              <w:rPr>
                <w:rFonts w:ascii="Arial" w:eastAsia="Times New Roman" w:hAnsi="Arial" w:cs="Arial"/>
                <w:kern w:val="2"/>
                <w:sz w:val="24"/>
                <w:szCs w:val="24"/>
              </w:rPr>
            </w:pPr>
          </w:p>
        </w:tc>
        <w:tc>
          <w:tcPr>
            <w:tcW w:w="337" w:type="dxa"/>
          </w:tcPr>
          <w:p w:rsidR="00C4105F" w:rsidRPr="00276B43" w:rsidRDefault="00C4105F" w:rsidP="00B42522">
            <w:pPr>
              <w:spacing w:after="0" w:line="240" w:lineRule="auto"/>
              <w:jc w:val="center"/>
              <w:rPr>
                <w:rFonts w:ascii="Arial" w:eastAsia="Times New Roman" w:hAnsi="Arial" w:cs="Arial"/>
                <w:kern w:val="2"/>
                <w:sz w:val="24"/>
                <w:szCs w:val="24"/>
              </w:rPr>
            </w:pPr>
          </w:p>
        </w:tc>
        <w:tc>
          <w:tcPr>
            <w:tcW w:w="1789" w:type="dxa"/>
            <w:tcBorders>
              <w:top w:val="single" w:sz="4" w:space="0" w:color="auto"/>
              <w:left w:val="nil"/>
              <w:bottom w:val="nil"/>
              <w:right w:val="nil"/>
            </w:tcBorders>
          </w:tcPr>
          <w:p w:rsidR="00C4105F" w:rsidRPr="00276B43" w:rsidRDefault="00C4105F" w:rsidP="00B42522">
            <w:pPr>
              <w:spacing w:after="0" w:line="240" w:lineRule="auto"/>
              <w:jc w:val="center"/>
              <w:rPr>
                <w:rFonts w:ascii="Arial" w:eastAsia="Times New Roman" w:hAnsi="Arial" w:cs="Arial"/>
                <w:kern w:val="2"/>
                <w:sz w:val="24"/>
                <w:szCs w:val="24"/>
              </w:rPr>
            </w:pPr>
          </w:p>
        </w:tc>
        <w:tc>
          <w:tcPr>
            <w:tcW w:w="567" w:type="dxa"/>
          </w:tcPr>
          <w:p w:rsidR="00C4105F" w:rsidRPr="00276B43" w:rsidRDefault="00C4105F" w:rsidP="00B42522">
            <w:pPr>
              <w:spacing w:after="0" w:line="240" w:lineRule="auto"/>
              <w:jc w:val="center"/>
              <w:rPr>
                <w:rFonts w:ascii="Arial" w:eastAsia="Times New Roman" w:hAnsi="Arial" w:cs="Arial"/>
                <w:kern w:val="2"/>
                <w:sz w:val="24"/>
                <w:szCs w:val="24"/>
              </w:rPr>
            </w:pPr>
          </w:p>
        </w:tc>
        <w:tc>
          <w:tcPr>
            <w:tcW w:w="426" w:type="dxa"/>
            <w:tcBorders>
              <w:top w:val="single" w:sz="4" w:space="0" w:color="auto"/>
              <w:left w:val="nil"/>
              <w:bottom w:val="nil"/>
              <w:right w:val="nil"/>
            </w:tcBorders>
          </w:tcPr>
          <w:p w:rsidR="00C4105F" w:rsidRPr="00276B43" w:rsidRDefault="00C4105F" w:rsidP="00B42522">
            <w:pPr>
              <w:spacing w:after="0" w:line="240" w:lineRule="auto"/>
              <w:jc w:val="center"/>
              <w:rPr>
                <w:rFonts w:ascii="Arial" w:eastAsia="Times New Roman" w:hAnsi="Arial" w:cs="Arial"/>
                <w:kern w:val="2"/>
                <w:sz w:val="24"/>
                <w:szCs w:val="24"/>
              </w:rPr>
            </w:pPr>
          </w:p>
        </w:tc>
        <w:tc>
          <w:tcPr>
            <w:tcW w:w="401" w:type="dxa"/>
          </w:tcPr>
          <w:p w:rsidR="00C4105F" w:rsidRPr="00276B43" w:rsidRDefault="00C4105F" w:rsidP="00B42522">
            <w:pPr>
              <w:spacing w:after="0" w:line="240" w:lineRule="auto"/>
              <w:jc w:val="center"/>
              <w:rPr>
                <w:rFonts w:ascii="Arial" w:eastAsia="Times New Roman" w:hAnsi="Arial" w:cs="Arial"/>
                <w:kern w:val="2"/>
                <w:sz w:val="24"/>
                <w:szCs w:val="24"/>
              </w:rPr>
            </w:pPr>
          </w:p>
        </w:tc>
        <w:tc>
          <w:tcPr>
            <w:tcW w:w="733" w:type="dxa"/>
          </w:tcPr>
          <w:p w:rsidR="00C4105F" w:rsidRPr="00276B43" w:rsidRDefault="00C4105F" w:rsidP="00B42522">
            <w:pPr>
              <w:spacing w:after="0" w:line="240" w:lineRule="auto"/>
              <w:jc w:val="center"/>
              <w:rPr>
                <w:rFonts w:ascii="Arial" w:eastAsia="Times New Roman" w:hAnsi="Arial" w:cs="Arial"/>
                <w:kern w:val="2"/>
                <w:sz w:val="24"/>
                <w:szCs w:val="24"/>
              </w:rPr>
            </w:pPr>
          </w:p>
        </w:tc>
        <w:tc>
          <w:tcPr>
            <w:tcW w:w="3969" w:type="dxa"/>
            <w:tcBorders>
              <w:top w:val="single" w:sz="4" w:space="0" w:color="auto"/>
              <w:left w:val="nil"/>
              <w:bottom w:val="nil"/>
              <w:right w:val="nil"/>
            </w:tcBorders>
            <w:hideMark/>
          </w:tcPr>
          <w:p w:rsidR="00C4105F" w:rsidRPr="00276B43" w:rsidRDefault="00C4105F" w:rsidP="00B42522">
            <w:pPr>
              <w:spacing w:after="0" w:line="240" w:lineRule="auto"/>
              <w:ind w:right="-108"/>
              <w:jc w:val="center"/>
              <w:rPr>
                <w:rFonts w:ascii="Arial" w:eastAsia="Times New Roman" w:hAnsi="Arial" w:cs="Arial"/>
                <w:color w:val="000000"/>
                <w:kern w:val="2"/>
                <w:sz w:val="24"/>
                <w:szCs w:val="24"/>
              </w:rPr>
            </w:pPr>
            <w:r w:rsidRPr="00276B43">
              <w:rPr>
                <w:rFonts w:ascii="Arial" w:eastAsia="Times New Roman" w:hAnsi="Arial" w:cs="Arial"/>
                <w:color w:val="000000"/>
                <w:kern w:val="2"/>
                <w:sz w:val="24"/>
                <w:szCs w:val="24"/>
              </w:rPr>
              <w:t>(подпись заявителя или</w:t>
            </w:r>
            <w:r w:rsidRPr="00276B43">
              <w:rPr>
                <w:rFonts w:ascii="Arial" w:eastAsia="Times New Roman" w:hAnsi="Arial" w:cs="Arial"/>
                <w:color w:val="000000"/>
                <w:kern w:val="2"/>
                <w:sz w:val="24"/>
                <w:szCs w:val="24"/>
              </w:rPr>
              <w:br/>
              <w:t>представителя заявителя)</w:t>
            </w:r>
          </w:p>
        </w:tc>
      </w:tr>
    </w:tbl>
    <w:p w:rsidR="00C4105F" w:rsidRPr="00276B43" w:rsidRDefault="00C4105F" w:rsidP="00C4105F">
      <w:pPr>
        <w:spacing w:after="0" w:line="240" w:lineRule="auto"/>
        <w:ind w:firstLine="709"/>
        <w:contextualSpacing/>
        <w:jc w:val="both"/>
        <w:rPr>
          <w:rFonts w:ascii="Arial" w:eastAsia="Times New Roman" w:hAnsi="Arial" w:cs="Arial"/>
          <w:sz w:val="24"/>
          <w:szCs w:val="24"/>
        </w:rPr>
      </w:pPr>
    </w:p>
    <w:p w:rsidR="00C4105F" w:rsidRPr="00276B43" w:rsidRDefault="00C4105F" w:rsidP="00C4105F">
      <w:pPr>
        <w:rPr>
          <w:rFonts w:ascii="Arial" w:hAnsi="Arial" w:cs="Arial"/>
          <w:sz w:val="24"/>
          <w:szCs w:val="24"/>
        </w:rPr>
      </w:pPr>
    </w:p>
    <w:p w:rsidR="00C4105F" w:rsidRDefault="00C4105F" w:rsidP="007614DD">
      <w:pPr>
        <w:spacing w:after="0" w:line="240" w:lineRule="auto"/>
        <w:rPr>
          <w:rFonts w:ascii="Courier New" w:hAnsi="Courier New" w:cs="Courier New"/>
        </w:rPr>
      </w:pPr>
    </w:p>
    <w:sectPr w:rsidR="00C4105F" w:rsidSect="008B0773">
      <w:pgSz w:w="11906" w:h="16838"/>
      <w:pgMar w:top="851" w:right="851" w:bottom="85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788B" w:rsidRDefault="0037788B" w:rsidP="00C4105F">
      <w:pPr>
        <w:spacing w:after="0" w:line="240" w:lineRule="auto"/>
      </w:pPr>
      <w:r>
        <w:separator/>
      </w:r>
    </w:p>
  </w:endnote>
  <w:endnote w:type="continuationSeparator" w:id="1">
    <w:p w:rsidR="0037788B" w:rsidRDefault="0037788B" w:rsidP="00C410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788B" w:rsidRDefault="0037788B" w:rsidP="00C4105F">
      <w:pPr>
        <w:spacing w:after="0" w:line="240" w:lineRule="auto"/>
      </w:pPr>
      <w:r>
        <w:separator/>
      </w:r>
    </w:p>
  </w:footnote>
  <w:footnote w:type="continuationSeparator" w:id="1">
    <w:p w:rsidR="0037788B" w:rsidRDefault="0037788B" w:rsidP="00C4105F">
      <w:pPr>
        <w:spacing w:after="0" w:line="240" w:lineRule="auto"/>
      </w:pPr>
      <w:r>
        <w:continuationSeparator/>
      </w:r>
    </w:p>
  </w:footnote>
  <w:footnote w:id="2">
    <w:p w:rsidR="00C4105F" w:rsidRPr="00276B43" w:rsidRDefault="00C4105F" w:rsidP="00C4105F">
      <w:pPr>
        <w:pStyle w:val="a7"/>
        <w:rPr>
          <w:rFonts w:ascii="Arial" w:hAnsi="Arial" w:cs="Arial"/>
          <w:sz w:val="22"/>
          <w:szCs w:val="22"/>
        </w:rPr>
      </w:pPr>
      <w:r w:rsidRPr="00276B43">
        <w:rPr>
          <w:rStyle w:val="a9"/>
          <w:rFonts w:ascii="Arial" w:eastAsiaTheme="majorEastAsia" w:hAnsi="Arial" w:cs="Arial"/>
          <w:sz w:val="22"/>
          <w:szCs w:val="22"/>
        </w:rPr>
        <w:footnoteRef/>
      </w:r>
      <w:r w:rsidRPr="00276B43">
        <w:rPr>
          <w:rFonts w:ascii="Arial" w:hAnsi="Arial" w:cs="Arial"/>
          <w:sz w:val="22"/>
          <w:szCs w:val="22"/>
        </w:rPr>
        <w:t xml:space="preserve"> Для заявителя, являющегося индивидуальным предпринимателем,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7) ОГРНИП, ИНН и дата регистрации в качестве индивидуального предпринимателя.</w:t>
      </w:r>
    </w:p>
    <w:p w:rsidR="00C4105F" w:rsidRPr="00276B43" w:rsidRDefault="00C4105F" w:rsidP="00C4105F">
      <w:pPr>
        <w:pStyle w:val="a7"/>
        <w:rPr>
          <w:rFonts w:ascii="Arial" w:hAnsi="Arial" w:cs="Arial"/>
          <w:sz w:val="22"/>
          <w:szCs w:val="22"/>
        </w:rPr>
      </w:pPr>
      <w:r w:rsidRPr="00276B43">
        <w:rPr>
          <w:rFonts w:ascii="Arial" w:hAnsi="Arial" w:cs="Arial"/>
          <w:sz w:val="22"/>
          <w:szCs w:val="22"/>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3) место нахождения и почтовый адрес юридического лица; 4) телефон для связи; 5) адрес электронной почты.</w:t>
      </w:r>
    </w:p>
  </w:footnote>
  <w:footnote w:id="3">
    <w:p w:rsidR="00C4105F" w:rsidRDefault="00C4105F" w:rsidP="00C4105F">
      <w:pPr>
        <w:pStyle w:val="a7"/>
        <w:rPr>
          <w:rFonts w:ascii="Times New Roman" w:hAnsi="Times New Roman"/>
          <w:sz w:val="22"/>
          <w:szCs w:val="22"/>
        </w:rPr>
      </w:pPr>
      <w:r>
        <w:rPr>
          <w:rStyle w:val="a9"/>
          <w:rFonts w:ascii="Times New Roman" w:eastAsiaTheme="majorEastAsia" w:hAnsi="Times New Roman"/>
          <w:sz w:val="22"/>
          <w:szCs w:val="22"/>
        </w:rPr>
        <w:footnoteRef/>
      </w:r>
      <w:r>
        <w:rPr>
          <w:rFonts w:ascii="Times New Roman" w:hAnsi="Times New Roman"/>
          <w:sz w:val="22"/>
          <w:szCs w:val="22"/>
        </w:rPr>
        <w:t xml:space="preserve"> В случае обращения субъекта малого и среднего предпринимательства за предоставлением муниципального имущества, </w:t>
      </w:r>
      <w:r>
        <w:rPr>
          <w:rFonts w:ascii="Times New Roman" w:hAnsi="Times New Roman"/>
          <w:kern w:val="2"/>
          <w:sz w:val="22"/>
          <w:szCs w:val="22"/>
        </w:rPr>
        <w:t>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отразить соответствующие сведения в заявлении.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650EA1"/>
    <w:multiLevelType w:val="multilevel"/>
    <w:tmpl w:val="F8069CD0"/>
    <w:lvl w:ilvl="0">
      <w:start w:val="1"/>
      <w:numFmt w:val="decimal"/>
      <w:lvlText w:val="%1."/>
      <w:lvlJc w:val="left"/>
      <w:pPr>
        <w:ind w:left="1069" w:hanging="360"/>
      </w:pPr>
    </w:lvl>
    <w:lvl w:ilvl="1">
      <w:start w:val="1"/>
      <w:numFmt w:val="decimal"/>
      <w:isLgl/>
      <w:lvlText w:val="%1.%2."/>
      <w:lvlJc w:val="left"/>
      <w:pPr>
        <w:ind w:left="1429" w:hanging="720"/>
      </w:pPr>
    </w:lvl>
    <w:lvl w:ilvl="2">
      <w:start w:val="1"/>
      <w:numFmt w:val="decimal"/>
      <w:isLgl/>
      <w:lvlText w:val="%1.%2.%3."/>
      <w:lvlJc w:val="left"/>
      <w:pPr>
        <w:ind w:left="1429" w:hanging="720"/>
      </w:p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149" w:hanging="144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abstractNum w:abstractNumId="1">
    <w:nsid w:val="437D606F"/>
    <w:multiLevelType w:val="hybridMultilevel"/>
    <w:tmpl w:val="B9E2C55E"/>
    <w:lvl w:ilvl="0" w:tplc="083ADA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29D23E9"/>
    <w:multiLevelType w:val="multilevel"/>
    <w:tmpl w:val="F308361A"/>
    <w:lvl w:ilvl="0">
      <w:start w:val="1"/>
      <w:numFmt w:val="decimal"/>
      <w:lvlText w:val="%1."/>
      <w:lvlJc w:val="left"/>
      <w:pPr>
        <w:ind w:left="615" w:hanging="555"/>
      </w:pPr>
      <w:rPr>
        <w:rFonts w:hint="default"/>
      </w:rPr>
    </w:lvl>
    <w:lvl w:ilvl="1">
      <w:start w:val="3"/>
      <w:numFmt w:val="decimal"/>
      <w:isLgl/>
      <w:lvlText w:val="%1.%2"/>
      <w:lvlJc w:val="left"/>
      <w:pPr>
        <w:ind w:left="1114" w:hanging="405"/>
      </w:pPr>
      <w:rPr>
        <w:rFonts w:ascii="Arial" w:eastAsia="Times New Roman" w:hAnsi="Arial" w:cs="Arial" w:hint="default"/>
        <w:color w:val="000000"/>
        <w:sz w:val="24"/>
      </w:rPr>
    </w:lvl>
    <w:lvl w:ilvl="2">
      <w:start w:val="1"/>
      <w:numFmt w:val="decimal"/>
      <w:isLgl/>
      <w:lvlText w:val="%1.%2.%3"/>
      <w:lvlJc w:val="left"/>
      <w:pPr>
        <w:ind w:left="2078" w:hanging="720"/>
      </w:pPr>
      <w:rPr>
        <w:rFonts w:ascii="Arial" w:eastAsia="Times New Roman" w:hAnsi="Arial" w:cs="Arial" w:hint="default"/>
        <w:color w:val="000000"/>
        <w:sz w:val="24"/>
      </w:rPr>
    </w:lvl>
    <w:lvl w:ilvl="3">
      <w:start w:val="1"/>
      <w:numFmt w:val="decimal"/>
      <w:isLgl/>
      <w:lvlText w:val="%1.%2.%3.%4"/>
      <w:lvlJc w:val="left"/>
      <w:pPr>
        <w:ind w:left="3087" w:hanging="1080"/>
      </w:pPr>
      <w:rPr>
        <w:rFonts w:ascii="Arial" w:eastAsia="Times New Roman" w:hAnsi="Arial" w:cs="Arial" w:hint="default"/>
        <w:color w:val="000000"/>
        <w:sz w:val="24"/>
      </w:rPr>
    </w:lvl>
    <w:lvl w:ilvl="4">
      <w:start w:val="1"/>
      <w:numFmt w:val="decimal"/>
      <w:isLgl/>
      <w:lvlText w:val="%1.%2.%3.%4.%5"/>
      <w:lvlJc w:val="left"/>
      <w:pPr>
        <w:ind w:left="3736" w:hanging="1080"/>
      </w:pPr>
      <w:rPr>
        <w:rFonts w:ascii="Arial" w:eastAsia="Times New Roman" w:hAnsi="Arial" w:cs="Arial" w:hint="default"/>
        <w:color w:val="000000"/>
        <w:sz w:val="24"/>
      </w:rPr>
    </w:lvl>
    <w:lvl w:ilvl="5">
      <w:start w:val="1"/>
      <w:numFmt w:val="decimal"/>
      <w:isLgl/>
      <w:lvlText w:val="%1.%2.%3.%4.%5.%6"/>
      <w:lvlJc w:val="left"/>
      <w:pPr>
        <w:ind w:left="4745" w:hanging="1440"/>
      </w:pPr>
      <w:rPr>
        <w:rFonts w:ascii="Arial" w:eastAsia="Times New Roman" w:hAnsi="Arial" w:cs="Arial" w:hint="default"/>
        <w:color w:val="000000"/>
        <w:sz w:val="24"/>
      </w:rPr>
    </w:lvl>
    <w:lvl w:ilvl="6">
      <w:start w:val="1"/>
      <w:numFmt w:val="decimal"/>
      <w:isLgl/>
      <w:lvlText w:val="%1.%2.%3.%4.%5.%6.%7"/>
      <w:lvlJc w:val="left"/>
      <w:pPr>
        <w:ind w:left="5394" w:hanging="1440"/>
      </w:pPr>
      <w:rPr>
        <w:rFonts w:ascii="Arial" w:eastAsia="Times New Roman" w:hAnsi="Arial" w:cs="Arial" w:hint="default"/>
        <w:color w:val="000000"/>
        <w:sz w:val="24"/>
      </w:rPr>
    </w:lvl>
    <w:lvl w:ilvl="7">
      <w:start w:val="1"/>
      <w:numFmt w:val="decimal"/>
      <w:isLgl/>
      <w:lvlText w:val="%1.%2.%3.%4.%5.%6.%7.%8"/>
      <w:lvlJc w:val="left"/>
      <w:pPr>
        <w:ind w:left="6403" w:hanging="1800"/>
      </w:pPr>
      <w:rPr>
        <w:rFonts w:ascii="Arial" w:eastAsia="Times New Roman" w:hAnsi="Arial" w:cs="Arial" w:hint="default"/>
        <w:color w:val="000000"/>
        <w:sz w:val="24"/>
      </w:rPr>
    </w:lvl>
    <w:lvl w:ilvl="8">
      <w:start w:val="1"/>
      <w:numFmt w:val="decimal"/>
      <w:isLgl/>
      <w:lvlText w:val="%1.%2.%3.%4.%5.%6.%7.%8.%9"/>
      <w:lvlJc w:val="left"/>
      <w:pPr>
        <w:ind w:left="7052" w:hanging="1800"/>
      </w:pPr>
      <w:rPr>
        <w:rFonts w:ascii="Arial" w:eastAsia="Times New Roman" w:hAnsi="Arial" w:cs="Arial" w:hint="default"/>
        <w:color w:val="000000"/>
        <w:sz w:val="24"/>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0E1972"/>
    <w:rsid w:val="00030413"/>
    <w:rsid w:val="00052A01"/>
    <w:rsid w:val="00062F3D"/>
    <w:rsid w:val="00064AF3"/>
    <w:rsid w:val="00071025"/>
    <w:rsid w:val="00081B9D"/>
    <w:rsid w:val="00091B7E"/>
    <w:rsid w:val="000C45B8"/>
    <w:rsid w:val="000C5438"/>
    <w:rsid w:val="000E1972"/>
    <w:rsid w:val="000F1998"/>
    <w:rsid w:val="00101EA5"/>
    <w:rsid w:val="0010294F"/>
    <w:rsid w:val="0010556F"/>
    <w:rsid w:val="00140B51"/>
    <w:rsid w:val="001500E6"/>
    <w:rsid w:val="0018081B"/>
    <w:rsid w:val="00187C33"/>
    <w:rsid w:val="00210FB3"/>
    <w:rsid w:val="00215F4D"/>
    <w:rsid w:val="00235C01"/>
    <w:rsid w:val="002409E3"/>
    <w:rsid w:val="002627A3"/>
    <w:rsid w:val="00285D5C"/>
    <w:rsid w:val="002B6ECE"/>
    <w:rsid w:val="002C2A77"/>
    <w:rsid w:val="002C66F4"/>
    <w:rsid w:val="002D3BDF"/>
    <w:rsid w:val="00336808"/>
    <w:rsid w:val="0037788B"/>
    <w:rsid w:val="00384AEE"/>
    <w:rsid w:val="003C0FF9"/>
    <w:rsid w:val="003E0066"/>
    <w:rsid w:val="003F0CDC"/>
    <w:rsid w:val="003F716E"/>
    <w:rsid w:val="0048018B"/>
    <w:rsid w:val="0049736A"/>
    <w:rsid w:val="004C6FA9"/>
    <w:rsid w:val="004D11CD"/>
    <w:rsid w:val="004F4424"/>
    <w:rsid w:val="005108C5"/>
    <w:rsid w:val="005256A4"/>
    <w:rsid w:val="00561AD3"/>
    <w:rsid w:val="005A1C69"/>
    <w:rsid w:val="005C7EC7"/>
    <w:rsid w:val="005F0F54"/>
    <w:rsid w:val="005F28F1"/>
    <w:rsid w:val="00661368"/>
    <w:rsid w:val="006B48B6"/>
    <w:rsid w:val="006E1BA1"/>
    <w:rsid w:val="006E7977"/>
    <w:rsid w:val="00722B36"/>
    <w:rsid w:val="00730CCA"/>
    <w:rsid w:val="007614DD"/>
    <w:rsid w:val="0079763F"/>
    <w:rsid w:val="007D4CDB"/>
    <w:rsid w:val="007F1278"/>
    <w:rsid w:val="007F2EAF"/>
    <w:rsid w:val="0082213F"/>
    <w:rsid w:val="00832528"/>
    <w:rsid w:val="00833C36"/>
    <w:rsid w:val="00841DB4"/>
    <w:rsid w:val="00850DB5"/>
    <w:rsid w:val="00853509"/>
    <w:rsid w:val="00897EA9"/>
    <w:rsid w:val="008A0F90"/>
    <w:rsid w:val="008A5E82"/>
    <w:rsid w:val="008B0773"/>
    <w:rsid w:val="008C190E"/>
    <w:rsid w:val="008E2C56"/>
    <w:rsid w:val="008F0324"/>
    <w:rsid w:val="008F43BC"/>
    <w:rsid w:val="00904498"/>
    <w:rsid w:val="00914A8E"/>
    <w:rsid w:val="00953F17"/>
    <w:rsid w:val="00955F13"/>
    <w:rsid w:val="0096278B"/>
    <w:rsid w:val="0096580A"/>
    <w:rsid w:val="0099303B"/>
    <w:rsid w:val="009A1BE0"/>
    <w:rsid w:val="009B7CB7"/>
    <w:rsid w:val="009C12F7"/>
    <w:rsid w:val="009C67D1"/>
    <w:rsid w:val="009D1B5D"/>
    <w:rsid w:val="009F4988"/>
    <w:rsid w:val="009F4CF6"/>
    <w:rsid w:val="00A01DFB"/>
    <w:rsid w:val="00A160F4"/>
    <w:rsid w:val="00A16DFC"/>
    <w:rsid w:val="00A333AC"/>
    <w:rsid w:val="00A40D91"/>
    <w:rsid w:val="00A421C1"/>
    <w:rsid w:val="00A61536"/>
    <w:rsid w:val="00A62795"/>
    <w:rsid w:val="00A9758D"/>
    <w:rsid w:val="00AA7BA8"/>
    <w:rsid w:val="00AB6335"/>
    <w:rsid w:val="00AC1053"/>
    <w:rsid w:val="00AF0009"/>
    <w:rsid w:val="00AF4DE0"/>
    <w:rsid w:val="00B05851"/>
    <w:rsid w:val="00B0694C"/>
    <w:rsid w:val="00B07DFC"/>
    <w:rsid w:val="00B327A7"/>
    <w:rsid w:val="00B53E10"/>
    <w:rsid w:val="00BC5724"/>
    <w:rsid w:val="00BD5017"/>
    <w:rsid w:val="00C1338B"/>
    <w:rsid w:val="00C37F63"/>
    <w:rsid w:val="00C4105F"/>
    <w:rsid w:val="00C413F4"/>
    <w:rsid w:val="00C61D5F"/>
    <w:rsid w:val="00C90B51"/>
    <w:rsid w:val="00C945FA"/>
    <w:rsid w:val="00CA559A"/>
    <w:rsid w:val="00CB557E"/>
    <w:rsid w:val="00CD1C52"/>
    <w:rsid w:val="00CD5B4C"/>
    <w:rsid w:val="00CF3599"/>
    <w:rsid w:val="00D041D2"/>
    <w:rsid w:val="00D14B84"/>
    <w:rsid w:val="00D27EB1"/>
    <w:rsid w:val="00D73638"/>
    <w:rsid w:val="00D843B0"/>
    <w:rsid w:val="00D95DFD"/>
    <w:rsid w:val="00DD76CC"/>
    <w:rsid w:val="00DE5A28"/>
    <w:rsid w:val="00DF3643"/>
    <w:rsid w:val="00E01949"/>
    <w:rsid w:val="00E558E8"/>
    <w:rsid w:val="00E67A2A"/>
    <w:rsid w:val="00E70630"/>
    <w:rsid w:val="00E77E0A"/>
    <w:rsid w:val="00E81260"/>
    <w:rsid w:val="00E93F1D"/>
    <w:rsid w:val="00EB4C49"/>
    <w:rsid w:val="00EB65B5"/>
    <w:rsid w:val="00F007AF"/>
    <w:rsid w:val="00F00F37"/>
    <w:rsid w:val="00F16E90"/>
    <w:rsid w:val="00F267D9"/>
    <w:rsid w:val="00F36BB7"/>
    <w:rsid w:val="00F5015E"/>
    <w:rsid w:val="00F57756"/>
    <w:rsid w:val="00F760CA"/>
    <w:rsid w:val="00FD11F2"/>
    <w:rsid w:val="00FD3FE4"/>
    <w:rsid w:val="00FF254B"/>
    <w:rsid w:val="00FF649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0FB3"/>
    <w:rPr>
      <w:rFonts w:ascii="Calibri" w:eastAsia="Calibri" w:hAnsi="Calibri" w:cs="Times New Roman"/>
    </w:rPr>
  </w:style>
  <w:style w:type="paragraph" w:styleId="2">
    <w:name w:val="heading 2"/>
    <w:basedOn w:val="a"/>
    <w:next w:val="a"/>
    <w:link w:val="20"/>
    <w:uiPriority w:val="9"/>
    <w:semiHidden/>
    <w:unhideWhenUsed/>
    <w:qFormat/>
    <w:rsid w:val="00C4105F"/>
    <w:pPr>
      <w:keepNext/>
      <w:spacing w:before="240" w:after="60"/>
      <w:outlineLvl w:val="1"/>
    </w:pPr>
    <w:rPr>
      <w:rFonts w:asciiTheme="majorHAnsi" w:eastAsiaTheme="majorEastAsia" w:hAnsiTheme="majorHAnsi" w:cstheme="majorBidi"/>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10F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A01DF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01DFB"/>
    <w:rPr>
      <w:rFonts w:ascii="Tahoma" w:eastAsia="Calibri" w:hAnsi="Tahoma" w:cs="Tahoma"/>
      <w:sz w:val="16"/>
      <w:szCs w:val="16"/>
    </w:rPr>
  </w:style>
  <w:style w:type="paragraph" w:styleId="a6">
    <w:name w:val="List Paragraph"/>
    <w:basedOn w:val="a"/>
    <w:uiPriority w:val="34"/>
    <w:qFormat/>
    <w:rsid w:val="00D843B0"/>
    <w:pPr>
      <w:ind w:left="720"/>
      <w:contextualSpacing/>
    </w:pPr>
  </w:style>
  <w:style w:type="character" w:customStyle="1" w:styleId="20">
    <w:name w:val="Заголовок 2 Знак"/>
    <w:basedOn w:val="a0"/>
    <w:link w:val="2"/>
    <w:uiPriority w:val="9"/>
    <w:semiHidden/>
    <w:rsid w:val="00C4105F"/>
    <w:rPr>
      <w:rFonts w:asciiTheme="majorHAnsi" w:eastAsiaTheme="majorEastAsia" w:hAnsiTheme="majorHAnsi" w:cstheme="majorBidi"/>
      <w:b/>
      <w:bCs/>
      <w:i/>
      <w:iCs/>
      <w:sz w:val="28"/>
      <w:szCs w:val="28"/>
    </w:rPr>
  </w:style>
  <w:style w:type="paragraph" w:styleId="a7">
    <w:name w:val="footnote text"/>
    <w:basedOn w:val="a"/>
    <w:link w:val="a8"/>
    <w:uiPriority w:val="99"/>
    <w:semiHidden/>
    <w:unhideWhenUsed/>
    <w:rsid w:val="00C4105F"/>
    <w:pPr>
      <w:spacing w:after="0" w:line="240" w:lineRule="auto"/>
      <w:ind w:firstLine="720"/>
      <w:jc w:val="both"/>
    </w:pPr>
    <w:rPr>
      <w:rFonts w:ascii="Tms Rmn" w:eastAsia="Times New Roman" w:hAnsi="Tms Rmn"/>
      <w:sz w:val="20"/>
      <w:szCs w:val="20"/>
      <w:lang w:eastAsia="ru-RU"/>
    </w:rPr>
  </w:style>
  <w:style w:type="character" w:customStyle="1" w:styleId="a8">
    <w:name w:val="Текст сноски Знак"/>
    <w:basedOn w:val="a0"/>
    <w:link w:val="a7"/>
    <w:uiPriority w:val="99"/>
    <w:semiHidden/>
    <w:rsid w:val="00C4105F"/>
    <w:rPr>
      <w:rFonts w:ascii="Tms Rmn" w:eastAsia="Times New Roman" w:hAnsi="Tms Rmn" w:cs="Times New Roman"/>
      <w:sz w:val="20"/>
      <w:szCs w:val="20"/>
      <w:lang w:eastAsia="ru-RU"/>
    </w:rPr>
  </w:style>
  <w:style w:type="paragraph" w:customStyle="1" w:styleId="ConsPlusNormal">
    <w:name w:val="ConsPlusNormal"/>
    <w:rsid w:val="00C4105F"/>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9">
    <w:name w:val="footnote reference"/>
    <w:uiPriority w:val="99"/>
    <w:semiHidden/>
    <w:unhideWhenUsed/>
    <w:rsid w:val="00C4105F"/>
    <w:rPr>
      <w:vertAlign w:val="superscript"/>
    </w:rPr>
  </w:style>
</w:styles>
</file>

<file path=word/webSettings.xml><?xml version="1.0" encoding="utf-8"?>
<w:webSettings xmlns:r="http://schemas.openxmlformats.org/officeDocument/2006/relationships" xmlns:w="http://schemas.openxmlformats.org/wordprocessingml/2006/main">
  <w:divs>
    <w:div w:id="130249661">
      <w:bodyDiv w:val="1"/>
      <w:marLeft w:val="0"/>
      <w:marRight w:val="0"/>
      <w:marTop w:val="0"/>
      <w:marBottom w:val="0"/>
      <w:divBdr>
        <w:top w:val="none" w:sz="0" w:space="0" w:color="auto"/>
        <w:left w:val="none" w:sz="0" w:space="0" w:color="auto"/>
        <w:bottom w:val="none" w:sz="0" w:space="0" w:color="auto"/>
        <w:right w:val="none" w:sz="0" w:space="0" w:color="auto"/>
      </w:divBdr>
      <w:divsChild>
        <w:div w:id="1258948909">
          <w:marLeft w:val="0"/>
          <w:marRight w:val="0"/>
          <w:marTop w:val="0"/>
          <w:marBottom w:val="0"/>
          <w:divBdr>
            <w:top w:val="none" w:sz="0" w:space="0" w:color="auto"/>
            <w:left w:val="none" w:sz="0" w:space="0" w:color="auto"/>
            <w:bottom w:val="none" w:sz="0" w:space="0" w:color="auto"/>
            <w:right w:val="none" w:sz="0" w:space="0" w:color="auto"/>
          </w:divBdr>
          <w:divsChild>
            <w:div w:id="541013515">
              <w:marLeft w:val="1590"/>
              <w:marRight w:val="0"/>
              <w:marTop w:val="0"/>
              <w:marBottom w:val="0"/>
              <w:divBdr>
                <w:top w:val="none" w:sz="0" w:space="0" w:color="auto"/>
                <w:left w:val="none" w:sz="0" w:space="0" w:color="auto"/>
                <w:bottom w:val="none" w:sz="0" w:space="0" w:color="auto"/>
                <w:right w:val="none" w:sz="0" w:space="0" w:color="auto"/>
              </w:divBdr>
              <w:divsChild>
                <w:div w:id="1337227135">
                  <w:marLeft w:val="0"/>
                  <w:marRight w:val="0"/>
                  <w:marTop w:val="0"/>
                  <w:marBottom w:val="0"/>
                  <w:divBdr>
                    <w:top w:val="none" w:sz="0" w:space="0" w:color="auto"/>
                    <w:left w:val="none" w:sz="0" w:space="0" w:color="auto"/>
                    <w:bottom w:val="none" w:sz="0" w:space="0" w:color="auto"/>
                    <w:right w:val="none" w:sz="0" w:space="0" w:color="auto"/>
                  </w:divBdr>
                  <w:divsChild>
                    <w:div w:id="817040130">
                      <w:marLeft w:val="0"/>
                      <w:marRight w:val="0"/>
                      <w:marTop w:val="0"/>
                      <w:marBottom w:val="150"/>
                      <w:divBdr>
                        <w:top w:val="none" w:sz="0" w:space="0" w:color="auto"/>
                        <w:left w:val="none" w:sz="0" w:space="0" w:color="auto"/>
                        <w:bottom w:val="none" w:sz="0" w:space="0" w:color="auto"/>
                        <w:right w:val="none" w:sz="0" w:space="0" w:color="auto"/>
                      </w:divBdr>
                    </w:div>
                  </w:divsChild>
                </w:div>
                <w:div w:id="1889612539">
                  <w:marLeft w:val="0"/>
                  <w:marRight w:val="0"/>
                  <w:marTop w:val="0"/>
                  <w:marBottom w:val="0"/>
                  <w:divBdr>
                    <w:top w:val="none" w:sz="0" w:space="0" w:color="auto"/>
                    <w:left w:val="none" w:sz="0" w:space="0" w:color="auto"/>
                    <w:bottom w:val="none" w:sz="0" w:space="0" w:color="auto"/>
                    <w:right w:val="none" w:sz="0" w:space="0" w:color="auto"/>
                  </w:divBdr>
                  <w:divsChild>
                    <w:div w:id="1921327989">
                      <w:marLeft w:val="0"/>
                      <w:marRight w:val="0"/>
                      <w:marTop w:val="0"/>
                      <w:marBottom w:val="0"/>
                      <w:divBdr>
                        <w:top w:val="none" w:sz="0" w:space="0" w:color="auto"/>
                        <w:left w:val="none" w:sz="0" w:space="0" w:color="auto"/>
                        <w:bottom w:val="none" w:sz="0" w:space="0" w:color="auto"/>
                        <w:right w:val="none" w:sz="0" w:space="0" w:color="auto"/>
                      </w:divBdr>
                    </w:div>
                    <w:div w:id="1531186854">
                      <w:marLeft w:val="0"/>
                      <w:marRight w:val="0"/>
                      <w:marTop w:val="0"/>
                      <w:marBottom w:val="0"/>
                      <w:divBdr>
                        <w:top w:val="none" w:sz="0" w:space="0" w:color="auto"/>
                        <w:left w:val="none" w:sz="0" w:space="0" w:color="auto"/>
                        <w:bottom w:val="none" w:sz="0" w:space="0" w:color="auto"/>
                        <w:right w:val="none" w:sz="0" w:space="0" w:color="auto"/>
                      </w:divBdr>
                    </w:div>
                  </w:divsChild>
                </w:div>
                <w:div w:id="1350373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267132">
          <w:marLeft w:val="0"/>
          <w:marRight w:val="0"/>
          <w:marTop w:val="0"/>
          <w:marBottom w:val="0"/>
          <w:divBdr>
            <w:top w:val="none" w:sz="0" w:space="0" w:color="auto"/>
            <w:left w:val="none" w:sz="0" w:space="0" w:color="auto"/>
            <w:bottom w:val="none" w:sz="0" w:space="0" w:color="auto"/>
            <w:right w:val="none" w:sz="0" w:space="0" w:color="auto"/>
          </w:divBdr>
          <w:divsChild>
            <w:div w:id="49576252">
              <w:marLeft w:val="0"/>
              <w:marRight w:val="0"/>
              <w:marTop w:val="0"/>
              <w:marBottom w:val="0"/>
              <w:divBdr>
                <w:top w:val="none" w:sz="0" w:space="0" w:color="auto"/>
                <w:left w:val="none" w:sz="0" w:space="0" w:color="auto"/>
                <w:bottom w:val="none" w:sz="0" w:space="0" w:color="auto"/>
                <w:right w:val="none" w:sz="0" w:space="0" w:color="auto"/>
              </w:divBdr>
              <w:divsChild>
                <w:div w:id="1433740457">
                  <w:marLeft w:val="0"/>
                  <w:marRight w:val="0"/>
                  <w:marTop w:val="0"/>
                  <w:marBottom w:val="0"/>
                  <w:divBdr>
                    <w:top w:val="none" w:sz="0" w:space="0" w:color="auto"/>
                    <w:left w:val="none" w:sz="0" w:space="0" w:color="auto"/>
                    <w:bottom w:val="none" w:sz="0" w:space="0" w:color="auto"/>
                    <w:right w:val="none" w:sz="0" w:space="0" w:color="auto"/>
                  </w:divBdr>
                  <w:divsChild>
                    <w:div w:id="1345277953">
                      <w:marLeft w:val="0"/>
                      <w:marRight w:val="0"/>
                      <w:marTop w:val="0"/>
                      <w:marBottom w:val="0"/>
                      <w:divBdr>
                        <w:top w:val="none" w:sz="0" w:space="0" w:color="auto"/>
                        <w:left w:val="none" w:sz="0" w:space="0" w:color="auto"/>
                        <w:bottom w:val="none" w:sz="0" w:space="0" w:color="auto"/>
                        <w:right w:val="none" w:sz="0" w:space="0" w:color="auto"/>
                      </w:divBdr>
                      <w:divsChild>
                        <w:div w:id="1960255812">
                          <w:marLeft w:val="0"/>
                          <w:marRight w:val="0"/>
                          <w:marTop w:val="0"/>
                          <w:marBottom w:val="0"/>
                          <w:divBdr>
                            <w:top w:val="none" w:sz="0" w:space="0" w:color="auto"/>
                            <w:left w:val="none" w:sz="0" w:space="0" w:color="auto"/>
                            <w:bottom w:val="none" w:sz="0" w:space="0" w:color="auto"/>
                            <w:right w:val="none" w:sz="0" w:space="0" w:color="auto"/>
                          </w:divBdr>
                          <w:divsChild>
                            <w:div w:id="803081960">
                              <w:marLeft w:val="0"/>
                              <w:marRight w:val="0"/>
                              <w:marTop w:val="0"/>
                              <w:marBottom w:val="0"/>
                              <w:divBdr>
                                <w:top w:val="none" w:sz="0" w:space="0" w:color="auto"/>
                                <w:left w:val="none" w:sz="0" w:space="0" w:color="auto"/>
                                <w:bottom w:val="none" w:sz="0" w:space="0" w:color="auto"/>
                                <w:right w:val="none" w:sz="0" w:space="0" w:color="auto"/>
                              </w:divBdr>
                              <w:divsChild>
                                <w:div w:id="1964574184">
                                  <w:marLeft w:val="0"/>
                                  <w:marRight w:val="0"/>
                                  <w:marTop w:val="0"/>
                                  <w:marBottom w:val="0"/>
                                  <w:divBdr>
                                    <w:top w:val="none" w:sz="0" w:space="0" w:color="auto"/>
                                    <w:left w:val="none" w:sz="0" w:space="0" w:color="auto"/>
                                    <w:bottom w:val="none" w:sz="0" w:space="0" w:color="auto"/>
                                    <w:right w:val="none" w:sz="0" w:space="0" w:color="auto"/>
                                  </w:divBdr>
                                  <w:divsChild>
                                    <w:div w:id="170536826">
                                      <w:marLeft w:val="0"/>
                                      <w:marRight w:val="0"/>
                                      <w:marTop w:val="0"/>
                                      <w:marBottom w:val="0"/>
                                      <w:divBdr>
                                        <w:top w:val="none" w:sz="0" w:space="0" w:color="auto"/>
                                        <w:left w:val="none" w:sz="0" w:space="0" w:color="auto"/>
                                        <w:bottom w:val="none" w:sz="0" w:space="0" w:color="auto"/>
                                        <w:right w:val="none" w:sz="0" w:space="0" w:color="auto"/>
                                      </w:divBdr>
                                      <w:divsChild>
                                        <w:div w:id="45954799">
                                          <w:marLeft w:val="0"/>
                                          <w:marRight w:val="0"/>
                                          <w:marTop w:val="0"/>
                                          <w:marBottom w:val="0"/>
                                          <w:divBdr>
                                            <w:top w:val="none" w:sz="0" w:space="0" w:color="auto"/>
                                            <w:left w:val="none" w:sz="0" w:space="0" w:color="auto"/>
                                            <w:bottom w:val="none" w:sz="0" w:space="0" w:color="auto"/>
                                            <w:right w:val="none" w:sz="0" w:space="0" w:color="auto"/>
                                          </w:divBdr>
                                          <w:divsChild>
                                            <w:div w:id="1494757109">
                                              <w:marLeft w:val="0"/>
                                              <w:marRight w:val="0"/>
                                              <w:marTop w:val="0"/>
                                              <w:marBottom w:val="0"/>
                                              <w:divBdr>
                                                <w:top w:val="none" w:sz="0" w:space="0" w:color="auto"/>
                                                <w:left w:val="none" w:sz="0" w:space="0" w:color="auto"/>
                                                <w:bottom w:val="none" w:sz="0" w:space="0" w:color="auto"/>
                                                <w:right w:val="none" w:sz="0" w:space="0" w:color="auto"/>
                                              </w:divBdr>
                                              <w:divsChild>
                                                <w:div w:id="1897930903">
                                                  <w:marLeft w:val="0"/>
                                                  <w:marRight w:val="0"/>
                                                  <w:marTop w:val="0"/>
                                                  <w:marBottom w:val="0"/>
                                                  <w:divBdr>
                                                    <w:top w:val="none" w:sz="0" w:space="0" w:color="auto"/>
                                                    <w:left w:val="none" w:sz="0" w:space="0" w:color="auto"/>
                                                    <w:bottom w:val="none" w:sz="0" w:space="0" w:color="auto"/>
                                                    <w:right w:val="none" w:sz="0" w:space="0" w:color="auto"/>
                                                  </w:divBdr>
                                                  <w:divsChild>
                                                    <w:div w:id="704252474">
                                                      <w:marLeft w:val="0"/>
                                                      <w:marRight w:val="0"/>
                                                      <w:marTop w:val="0"/>
                                                      <w:marBottom w:val="0"/>
                                                      <w:divBdr>
                                                        <w:top w:val="none" w:sz="0" w:space="0" w:color="auto"/>
                                                        <w:left w:val="none" w:sz="0" w:space="0" w:color="auto"/>
                                                        <w:bottom w:val="none" w:sz="0" w:space="0" w:color="auto"/>
                                                        <w:right w:val="none" w:sz="0" w:space="0" w:color="auto"/>
                                                      </w:divBdr>
                                                      <w:divsChild>
                                                        <w:div w:id="977492996">
                                                          <w:marLeft w:val="0"/>
                                                          <w:marRight w:val="0"/>
                                                          <w:marTop w:val="0"/>
                                                          <w:marBottom w:val="0"/>
                                                          <w:divBdr>
                                                            <w:top w:val="none" w:sz="0" w:space="0" w:color="auto"/>
                                                            <w:left w:val="none" w:sz="0" w:space="0" w:color="auto"/>
                                                            <w:bottom w:val="none" w:sz="0" w:space="0" w:color="auto"/>
                                                            <w:right w:val="none" w:sz="0" w:space="0" w:color="auto"/>
                                                          </w:divBdr>
                                                          <w:divsChild>
                                                            <w:div w:id="511916114">
                                                              <w:marLeft w:val="0"/>
                                                              <w:marRight w:val="0"/>
                                                              <w:marTop w:val="0"/>
                                                              <w:marBottom w:val="0"/>
                                                              <w:divBdr>
                                                                <w:top w:val="none" w:sz="0" w:space="0" w:color="auto"/>
                                                                <w:left w:val="none" w:sz="0" w:space="0" w:color="auto"/>
                                                                <w:bottom w:val="none" w:sz="0" w:space="0" w:color="auto"/>
                                                                <w:right w:val="none" w:sz="0" w:space="0" w:color="auto"/>
                                                              </w:divBdr>
                                                              <w:divsChild>
                                                                <w:div w:id="1420328936">
                                                                  <w:marLeft w:val="0"/>
                                                                  <w:marRight w:val="0"/>
                                                                  <w:marTop w:val="0"/>
                                                                  <w:marBottom w:val="0"/>
                                                                  <w:divBdr>
                                                                    <w:top w:val="none" w:sz="0" w:space="0" w:color="auto"/>
                                                                    <w:left w:val="none" w:sz="0" w:space="0" w:color="auto"/>
                                                                    <w:bottom w:val="none" w:sz="0" w:space="0" w:color="auto"/>
                                                                    <w:right w:val="none" w:sz="0" w:space="0" w:color="auto"/>
                                                                  </w:divBdr>
                                                                  <w:divsChild>
                                                                    <w:div w:id="1054964203">
                                                                      <w:marLeft w:val="0"/>
                                                                      <w:marRight w:val="0"/>
                                                                      <w:marTop w:val="0"/>
                                                                      <w:marBottom w:val="0"/>
                                                                      <w:divBdr>
                                                                        <w:top w:val="none" w:sz="0" w:space="0" w:color="auto"/>
                                                                        <w:left w:val="none" w:sz="0" w:space="0" w:color="auto"/>
                                                                        <w:bottom w:val="none" w:sz="0" w:space="0" w:color="auto"/>
                                                                        <w:right w:val="none" w:sz="0" w:space="0" w:color="auto"/>
                                                                      </w:divBdr>
                                                                      <w:divsChild>
                                                                        <w:div w:id="1012218302">
                                                                          <w:marLeft w:val="0"/>
                                                                          <w:marRight w:val="0"/>
                                                                          <w:marTop w:val="0"/>
                                                                          <w:marBottom w:val="0"/>
                                                                          <w:divBdr>
                                                                            <w:top w:val="none" w:sz="0" w:space="0" w:color="auto"/>
                                                                            <w:left w:val="none" w:sz="0" w:space="0" w:color="auto"/>
                                                                            <w:bottom w:val="none" w:sz="0" w:space="0" w:color="auto"/>
                                                                            <w:right w:val="none" w:sz="0" w:space="0" w:color="auto"/>
                                                                          </w:divBdr>
                                                                          <w:divsChild>
                                                                            <w:div w:id="1529903467">
                                                                              <w:marLeft w:val="0"/>
                                                                              <w:marRight w:val="0"/>
                                                                              <w:marTop w:val="0"/>
                                                                              <w:marBottom w:val="0"/>
                                                                              <w:divBdr>
                                                                                <w:top w:val="none" w:sz="0" w:space="0" w:color="auto"/>
                                                                                <w:left w:val="none" w:sz="0" w:space="0" w:color="auto"/>
                                                                                <w:bottom w:val="none" w:sz="0" w:space="0" w:color="auto"/>
                                                                                <w:right w:val="none" w:sz="0" w:space="0" w:color="auto"/>
                                                                              </w:divBdr>
                                                                              <w:divsChild>
                                                                                <w:div w:id="2074815790">
                                                                                  <w:marLeft w:val="0"/>
                                                                                  <w:marRight w:val="0"/>
                                                                                  <w:marTop w:val="0"/>
                                                                                  <w:marBottom w:val="0"/>
                                                                                  <w:divBdr>
                                                                                    <w:top w:val="none" w:sz="0" w:space="0" w:color="auto"/>
                                                                                    <w:left w:val="none" w:sz="0" w:space="0" w:color="auto"/>
                                                                                    <w:bottom w:val="none" w:sz="0" w:space="0" w:color="auto"/>
                                                                                    <w:right w:val="none" w:sz="0" w:space="0" w:color="auto"/>
                                                                                  </w:divBdr>
                                                                                  <w:divsChild>
                                                                                    <w:div w:id="985082796">
                                                                                      <w:marLeft w:val="0"/>
                                                                                      <w:marRight w:val="0"/>
                                                                                      <w:marTop w:val="0"/>
                                                                                      <w:marBottom w:val="0"/>
                                                                                      <w:divBdr>
                                                                                        <w:top w:val="none" w:sz="0" w:space="0" w:color="auto"/>
                                                                                        <w:left w:val="none" w:sz="0" w:space="0" w:color="auto"/>
                                                                                        <w:bottom w:val="none" w:sz="0" w:space="0" w:color="auto"/>
                                                                                        <w:right w:val="none" w:sz="0" w:space="0" w:color="auto"/>
                                                                                      </w:divBdr>
                                                                                      <w:divsChild>
                                                                                        <w:div w:id="539821611">
                                                                                          <w:marLeft w:val="0"/>
                                                                                          <w:marRight w:val="0"/>
                                                                                          <w:marTop w:val="0"/>
                                                                                          <w:marBottom w:val="0"/>
                                                                                          <w:divBdr>
                                                                                            <w:top w:val="none" w:sz="0" w:space="0" w:color="auto"/>
                                                                                            <w:left w:val="none" w:sz="0" w:space="0" w:color="auto"/>
                                                                                            <w:bottom w:val="none" w:sz="0" w:space="0" w:color="auto"/>
                                                                                            <w:right w:val="none" w:sz="0" w:space="0" w:color="auto"/>
                                                                                          </w:divBdr>
                                                                                          <w:divsChild>
                                                                                            <w:div w:id="38013930">
                                                                                              <w:marLeft w:val="0"/>
                                                                                              <w:marRight w:val="0"/>
                                                                                              <w:marTop w:val="0"/>
                                                                                              <w:marBottom w:val="0"/>
                                                                                              <w:divBdr>
                                                                                                <w:top w:val="none" w:sz="0" w:space="0" w:color="auto"/>
                                                                                                <w:left w:val="none" w:sz="0" w:space="0" w:color="auto"/>
                                                                                                <w:bottom w:val="none" w:sz="0" w:space="0" w:color="auto"/>
                                                                                                <w:right w:val="none" w:sz="0" w:space="0" w:color="auto"/>
                                                                                              </w:divBdr>
                                                                                              <w:divsChild>
                                                                                                <w:div w:id="1746561505">
                                                                                                  <w:marLeft w:val="0"/>
                                                                                                  <w:marRight w:val="0"/>
                                                                                                  <w:marTop w:val="0"/>
                                                                                                  <w:marBottom w:val="0"/>
                                                                                                  <w:divBdr>
                                                                                                    <w:top w:val="none" w:sz="0" w:space="0" w:color="auto"/>
                                                                                                    <w:left w:val="none" w:sz="0" w:space="0" w:color="auto"/>
                                                                                                    <w:bottom w:val="none" w:sz="0" w:space="0" w:color="auto"/>
                                                                                                    <w:right w:val="none" w:sz="0" w:space="0" w:color="auto"/>
                                                                                                  </w:divBdr>
                                                                                                  <w:divsChild>
                                                                                                    <w:div w:id="1928074437">
                                                                                                      <w:marLeft w:val="0"/>
                                                                                                      <w:marRight w:val="0"/>
                                                                                                      <w:marTop w:val="0"/>
                                                                                                      <w:marBottom w:val="0"/>
                                                                                                      <w:divBdr>
                                                                                                        <w:top w:val="none" w:sz="0" w:space="0" w:color="auto"/>
                                                                                                        <w:left w:val="none" w:sz="0" w:space="0" w:color="auto"/>
                                                                                                        <w:bottom w:val="none" w:sz="0" w:space="0" w:color="auto"/>
                                                                                                        <w:right w:val="none" w:sz="0" w:space="0" w:color="auto"/>
                                                                                                      </w:divBdr>
                                                                                                      <w:divsChild>
                                                                                                        <w:div w:id="294483802">
                                                                                                          <w:marLeft w:val="0"/>
                                                                                                          <w:marRight w:val="0"/>
                                                                                                          <w:marTop w:val="0"/>
                                                                                                          <w:marBottom w:val="0"/>
                                                                                                          <w:divBdr>
                                                                                                            <w:top w:val="none" w:sz="0" w:space="0" w:color="auto"/>
                                                                                                            <w:left w:val="none" w:sz="0" w:space="0" w:color="auto"/>
                                                                                                            <w:bottom w:val="none" w:sz="0" w:space="0" w:color="auto"/>
                                                                                                            <w:right w:val="none" w:sz="0" w:space="0" w:color="auto"/>
                                                                                                          </w:divBdr>
                                                                                                          <w:divsChild>
                                                                                                            <w:div w:id="2020615778">
                                                                                                              <w:marLeft w:val="0"/>
                                                                                                              <w:marRight w:val="0"/>
                                                                                                              <w:marTop w:val="0"/>
                                                                                                              <w:marBottom w:val="0"/>
                                                                                                              <w:divBdr>
                                                                                                                <w:top w:val="none" w:sz="0" w:space="0" w:color="auto"/>
                                                                                                                <w:left w:val="none" w:sz="0" w:space="0" w:color="auto"/>
                                                                                                                <w:bottom w:val="none" w:sz="0" w:space="0" w:color="auto"/>
                                                                                                                <w:right w:val="none" w:sz="0" w:space="0" w:color="auto"/>
                                                                                                              </w:divBdr>
                                                                                                              <w:divsChild>
                                                                                                                <w:div w:id="52555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27694432">
      <w:bodyDiv w:val="1"/>
      <w:marLeft w:val="0"/>
      <w:marRight w:val="0"/>
      <w:marTop w:val="0"/>
      <w:marBottom w:val="0"/>
      <w:divBdr>
        <w:top w:val="none" w:sz="0" w:space="0" w:color="auto"/>
        <w:left w:val="none" w:sz="0" w:space="0" w:color="auto"/>
        <w:bottom w:val="none" w:sz="0" w:space="0" w:color="auto"/>
        <w:right w:val="none" w:sz="0" w:space="0" w:color="auto"/>
      </w:divBdr>
    </w:div>
    <w:div w:id="1050692372">
      <w:bodyDiv w:val="1"/>
      <w:marLeft w:val="0"/>
      <w:marRight w:val="0"/>
      <w:marTop w:val="0"/>
      <w:marBottom w:val="0"/>
      <w:divBdr>
        <w:top w:val="none" w:sz="0" w:space="0" w:color="auto"/>
        <w:left w:val="none" w:sz="0" w:space="0" w:color="auto"/>
        <w:bottom w:val="none" w:sz="0" w:space="0" w:color="auto"/>
        <w:right w:val="none" w:sz="0" w:space="0" w:color="auto"/>
      </w:divBdr>
      <w:divsChild>
        <w:div w:id="58751395">
          <w:marLeft w:val="0"/>
          <w:marRight w:val="0"/>
          <w:marTop w:val="0"/>
          <w:marBottom w:val="150"/>
          <w:divBdr>
            <w:top w:val="none" w:sz="0" w:space="0" w:color="auto"/>
            <w:left w:val="none" w:sz="0" w:space="0" w:color="auto"/>
            <w:bottom w:val="none" w:sz="0" w:space="0" w:color="auto"/>
            <w:right w:val="none" w:sz="0" w:space="0" w:color="auto"/>
          </w:divBdr>
        </w:div>
        <w:div w:id="280262300">
          <w:marLeft w:val="0"/>
          <w:marRight w:val="0"/>
          <w:marTop w:val="0"/>
          <w:marBottom w:val="150"/>
          <w:divBdr>
            <w:top w:val="none" w:sz="0" w:space="0" w:color="auto"/>
            <w:left w:val="none" w:sz="0" w:space="0" w:color="auto"/>
            <w:bottom w:val="none" w:sz="0" w:space="0" w:color="auto"/>
            <w:right w:val="none" w:sz="0" w:space="0" w:color="auto"/>
          </w:divBdr>
          <w:divsChild>
            <w:div w:id="467476749">
              <w:marLeft w:val="0"/>
              <w:marRight w:val="0"/>
              <w:marTop w:val="0"/>
              <w:marBottom w:val="0"/>
              <w:divBdr>
                <w:top w:val="none" w:sz="0" w:space="0" w:color="auto"/>
                <w:left w:val="none" w:sz="0" w:space="0" w:color="auto"/>
                <w:bottom w:val="none" w:sz="0" w:space="0" w:color="auto"/>
                <w:right w:val="none" w:sz="0" w:space="0" w:color="auto"/>
              </w:divBdr>
            </w:div>
          </w:divsChild>
        </w:div>
        <w:div w:id="1173103336">
          <w:marLeft w:val="0"/>
          <w:marRight w:val="0"/>
          <w:marTop w:val="0"/>
          <w:marBottom w:val="0"/>
          <w:divBdr>
            <w:top w:val="none" w:sz="0" w:space="0" w:color="auto"/>
            <w:left w:val="none" w:sz="0" w:space="0" w:color="auto"/>
            <w:bottom w:val="none" w:sz="0" w:space="0" w:color="auto"/>
            <w:right w:val="none" w:sz="0" w:space="0" w:color="auto"/>
          </w:divBdr>
        </w:div>
      </w:divsChild>
    </w:div>
    <w:div w:id="204047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E69DE2-E9C6-44DF-8291-6C206107B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26</Pages>
  <Words>10562</Words>
  <Characters>60206</Characters>
  <Application>Microsoft Office Word</Application>
  <DocSecurity>0</DocSecurity>
  <Lines>501</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70627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dc:creator>
  <cp:lastModifiedBy>Spark</cp:lastModifiedBy>
  <cp:revision>15</cp:revision>
  <cp:lastPrinted>2025-01-04T05:50:00Z</cp:lastPrinted>
  <dcterms:created xsi:type="dcterms:W3CDTF">2025-10-23T06:34:00Z</dcterms:created>
  <dcterms:modified xsi:type="dcterms:W3CDTF">2025-10-23T06:56:00Z</dcterms:modified>
</cp:coreProperties>
</file>