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CFF" w:rsidRPr="00F52DEB" w:rsidRDefault="00CB28B5" w:rsidP="00C11DBB">
      <w:pPr>
        <w:pStyle w:val="ConsPlusTitle"/>
        <w:jc w:val="center"/>
        <w:rPr>
          <w:sz w:val="32"/>
          <w:szCs w:val="32"/>
        </w:rPr>
      </w:pPr>
      <w:r>
        <w:rPr>
          <w:sz w:val="32"/>
          <w:szCs w:val="32"/>
        </w:rPr>
        <w:t>30.06</w:t>
      </w:r>
      <w:r w:rsidR="00A11CFF" w:rsidRPr="00A11CFF">
        <w:rPr>
          <w:sz w:val="32"/>
          <w:szCs w:val="32"/>
        </w:rPr>
        <w:t>.20</w:t>
      </w:r>
      <w:r w:rsidR="00CD216C">
        <w:rPr>
          <w:sz w:val="32"/>
          <w:szCs w:val="32"/>
        </w:rPr>
        <w:t>21</w:t>
      </w:r>
      <w:r w:rsidR="00C11DBB">
        <w:rPr>
          <w:sz w:val="32"/>
          <w:szCs w:val="32"/>
        </w:rPr>
        <w:t xml:space="preserve">г. </w:t>
      </w:r>
      <w:r w:rsidR="00A11CFF">
        <w:rPr>
          <w:sz w:val="32"/>
          <w:szCs w:val="32"/>
        </w:rPr>
        <w:t>№</w:t>
      </w:r>
      <w:r>
        <w:rPr>
          <w:sz w:val="32"/>
          <w:szCs w:val="32"/>
        </w:rPr>
        <w:t>43</w:t>
      </w:r>
    </w:p>
    <w:p w:rsidR="00A11CFF" w:rsidRPr="00F52DEB" w:rsidRDefault="00A11CFF" w:rsidP="00C11DBB">
      <w:pPr>
        <w:pStyle w:val="ConsPlusTitle"/>
        <w:jc w:val="center"/>
        <w:rPr>
          <w:sz w:val="32"/>
          <w:szCs w:val="32"/>
        </w:rPr>
      </w:pPr>
      <w:r w:rsidRPr="00F52DEB">
        <w:rPr>
          <w:sz w:val="32"/>
          <w:szCs w:val="32"/>
        </w:rPr>
        <w:t>РОССИЙСКАЯ ФЕДЕРАЦИЯ</w:t>
      </w:r>
    </w:p>
    <w:p w:rsidR="00A11CFF" w:rsidRPr="00F52DEB" w:rsidRDefault="00A11CFF" w:rsidP="00C11DBB">
      <w:pPr>
        <w:pStyle w:val="ConsPlusTitle"/>
        <w:jc w:val="center"/>
        <w:outlineLvl w:val="0"/>
        <w:rPr>
          <w:sz w:val="32"/>
          <w:szCs w:val="32"/>
        </w:rPr>
      </w:pPr>
      <w:r w:rsidRPr="00F52DEB">
        <w:rPr>
          <w:sz w:val="32"/>
          <w:szCs w:val="32"/>
        </w:rPr>
        <w:t>ИРКУТСКОЙ ОБЛАСТИ</w:t>
      </w:r>
    </w:p>
    <w:p w:rsidR="00C11DBB" w:rsidRPr="00CE18C9" w:rsidRDefault="00C11DBB" w:rsidP="00C11DBB">
      <w:pPr>
        <w:jc w:val="center"/>
        <w:rPr>
          <w:rFonts w:ascii="Arial" w:hAnsi="Arial" w:cs="Arial"/>
          <w:b/>
          <w:sz w:val="32"/>
          <w:szCs w:val="32"/>
        </w:rPr>
      </w:pPr>
      <w:r w:rsidRPr="00CE18C9">
        <w:rPr>
          <w:rFonts w:ascii="Arial" w:hAnsi="Arial" w:cs="Arial"/>
          <w:b/>
          <w:sz w:val="32"/>
          <w:szCs w:val="32"/>
        </w:rPr>
        <w:t>БАЯНДАЕВСКИЙ МУНИЦИПАЛЬНЫЙ РАЙОН</w:t>
      </w:r>
    </w:p>
    <w:p w:rsidR="00C11DBB" w:rsidRPr="00CE18C9" w:rsidRDefault="00C11DBB" w:rsidP="00C11DBB">
      <w:pPr>
        <w:jc w:val="center"/>
        <w:rPr>
          <w:rFonts w:ascii="Arial" w:hAnsi="Arial" w:cs="Arial"/>
          <w:b/>
          <w:sz w:val="32"/>
          <w:szCs w:val="32"/>
        </w:rPr>
      </w:pPr>
      <w:r w:rsidRPr="00CE18C9">
        <w:rPr>
          <w:rFonts w:ascii="Arial" w:hAnsi="Arial" w:cs="Arial"/>
          <w:b/>
          <w:sz w:val="32"/>
          <w:szCs w:val="32"/>
        </w:rPr>
        <w:t>МУНИЦИПАЛЬНОЕ ОБРАЗОВАНИЕ «ГАХАНЫ»</w:t>
      </w:r>
    </w:p>
    <w:p w:rsidR="00C11DBB" w:rsidRPr="00CE18C9" w:rsidRDefault="00C11DBB" w:rsidP="00C11DBB">
      <w:pPr>
        <w:tabs>
          <w:tab w:val="center" w:pos="5173"/>
        </w:tabs>
        <w:jc w:val="center"/>
        <w:rPr>
          <w:rFonts w:ascii="Arial" w:hAnsi="Arial" w:cs="Arial"/>
          <w:b/>
          <w:sz w:val="32"/>
          <w:szCs w:val="32"/>
        </w:rPr>
      </w:pPr>
      <w:r w:rsidRPr="00CE18C9">
        <w:rPr>
          <w:rFonts w:ascii="Arial" w:hAnsi="Arial" w:cs="Arial"/>
          <w:b/>
          <w:sz w:val="32"/>
          <w:szCs w:val="32"/>
        </w:rPr>
        <w:t>ДУМА</w:t>
      </w:r>
    </w:p>
    <w:p w:rsidR="00C11DBB" w:rsidRPr="00CE18C9" w:rsidRDefault="00C11DBB" w:rsidP="00C11DBB">
      <w:pPr>
        <w:jc w:val="center"/>
        <w:rPr>
          <w:rFonts w:ascii="Arial" w:hAnsi="Arial" w:cs="Arial"/>
          <w:b/>
          <w:sz w:val="32"/>
          <w:szCs w:val="32"/>
        </w:rPr>
      </w:pPr>
      <w:r w:rsidRPr="00CE18C9">
        <w:rPr>
          <w:rFonts w:ascii="Arial" w:hAnsi="Arial" w:cs="Arial"/>
          <w:b/>
          <w:sz w:val="32"/>
          <w:szCs w:val="32"/>
        </w:rPr>
        <w:t>РЕШЕНИЕ</w:t>
      </w:r>
    </w:p>
    <w:p w:rsidR="00A11CFF" w:rsidRPr="004C5AB7" w:rsidRDefault="00A11CFF" w:rsidP="00A11CFF">
      <w:pPr>
        <w:pStyle w:val="ConsPlusTitle"/>
        <w:jc w:val="center"/>
        <w:rPr>
          <w:color w:val="000000" w:themeColor="text1"/>
          <w:sz w:val="32"/>
          <w:szCs w:val="32"/>
        </w:rPr>
      </w:pPr>
    </w:p>
    <w:p w:rsidR="009F3D70" w:rsidRPr="009F3D70" w:rsidRDefault="009F3D70" w:rsidP="009F3D70">
      <w:pPr>
        <w:autoSpaceDE w:val="0"/>
        <w:autoSpaceDN w:val="0"/>
        <w:adjustRightInd w:val="0"/>
        <w:spacing w:line="233" w:lineRule="auto"/>
        <w:jc w:val="center"/>
        <w:rPr>
          <w:rFonts w:ascii="Arial" w:hAnsi="Arial" w:cs="Arial"/>
          <w:kern w:val="2"/>
          <w:sz w:val="32"/>
          <w:szCs w:val="32"/>
        </w:rPr>
      </w:pPr>
      <w:r w:rsidRPr="009F3D70">
        <w:rPr>
          <w:rFonts w:ascii="Arial" w:hAnsi="Arial" w:cs="Arial"/>
          <w:b/>
          <w:bCs/>
          <w:kern w:val="2"/>
          <w:sz w:val="32"/>
          <w:szCs w:val="32"/>
        </w:rPr>
        <w:t>ОБ ОПРЕДЕЛЕНИИ ПОРЯДКА РАСЧЕТА И ВОЗВРАТА СУММ ИНИЦИАТИВНЫХ ПЛАТЕЖЕЙ, ПОДЛЕЖАЩИХ ВОЗВРАТУ ЛИЦАМ (В ТОМ ЧИСЛЕ ОРГАНИЗАЦИЯМ), ОСУЩЕСТВИВШИМ ИХ ПЕРЕЧИСЛЕНИЕ В МЕСТНЫЙ</w:t>
      </w:r>
      <w:r w:rsidRPr="009F3D70">
        <w:rPr>
          <w:rFonts w:ascii="Arial" w:hAnsi="Arial" w:cs="Arial"/>
          <w:b/>
          <w:bCs/>
          <w:kern w:val="2"/>
          <w:sz w:val="32"/>
          <w:szCs w:val="32"/>
        </w:rPr>
        <w:br/>
        <w:t xml:space="preserve">БЮДЖЕТ МУНИЦИПАЛЬНОГО ОБРАЗОВАНИЯ «ГАХАНЫ» </w:t>
      </w:r>
    </w:p>
    <w:p w:rsidR="009F3D70" w:rsidRDefault="009F3D70" w:rsidP="009F3D70">
      <w:pPr>
        <w:autoSpaceDE w:val="0"/>
        <w:autoSpaceDN w:val="0"/>
        <w:adjustRightInd w:val="0"/>
        <w:spacing w:line="233" w:lineRule="auto"/>
        <w:ind w:firstLine="709"/>
        <w:jc w:val="both"/>
        <w:rPr>
          <w:rFonts w:ascii="Arial" w:hAnsi="Arial" w:cs="Arial"/>
          <w:kern w:val="2"/>
          <w:sz w:val="32"/>
          <w:szCs w:val="32"/>
        </w:rPr>
      </w:pPr>
    </w:p>
    <w:p w:rsidR="009F3D70" w:rsidRPr="00777A4B" w:rsidRDefault="009F3D70" w:rsidP="009F3D70">
      <w:pPr>
        <w:autoSpaceDE w:val="0"/>
        <w:autoSpaceDN w:val="0"/>
        <w:adjustRightInd w:val="0"/>
        <w:ind w:firstLine="709"/>
        <w:jc w:val="both"/>
        <w:rPr>
          <w:rFonts w:ascii="Arial" w:hAnsi="Arial" w:cs="Arial"/>
          <w:color w:val="000000"/>
        </w:rPr>
      </w:pPr>
      <w:r w:rsidRPr="009F3D70">
        <w:rPr>
          <w:rFonts w:ascii="Arial" w:hAnsi="Arial" w:cs="Arial"/>
          <w:spacing w:val="-2"/>
          <w:kern w:val="2"/>
        </w:rPr>
        <w:t>В соответствии со статьей56Федерального закона от6 октября 2003 года № 131-ФЗ «Об общих принципах организации местного самоуправления в Российской Федерации», стать</w:t>
      </w:r>
      <w:r w:rsidR="00D569F2">
        <w:rPr>
          <w:rFonts w:ascii="Arial" w:hAnsi="Arial" w:cs="Arial"/>
          <w:spacing w:val="-2"/>
          <w:kern w:val="2"/>
        </w:rPr>
        <w:t xml:space="preserve">ей </w:t>
      </w:r>
      <w:r w:rsidRPr="009F3D70">
        <w:rPr>
          <w:rFonts w:ascii="Arial" w:hAnsi="Arial" w:cs="Arial"/>
          <w:spacing w:val="-2"/>
          <w:kern w:val="2"/>
        </w:rPr>
        <w:t xml:space="preserve"> </w:t>
      </w:r>
      <w:r w:rsidR="00D569F2">
        <w:rPr>
          <w:rFonts w:ascii="Arial" w:hAnsi="Arial" w:cs="Arial"/>
          <w:spacing w:val="-2"/>
          <w:kern w:val="2"/>
        </w:rPr>
        <w:t>6</w:t>
      </w:r>
      <w:r w:rsidRPr="009F3D70">
        <w:rPr>
          <w:rFonts w:ascii="Arial" w:hAnsi="Arial" w:cs="Arial"/>
          <w:spacing w:val="-2"/>
          <w:kern w:val="2"/>
        </w:rPr>
        <w:t xml:space="preserve"> </w:t>
      </w:r>
      <w:hyperlink r:id="rId8" w:history="1">
        <w:r w:rsidRPr="00777A4B">
          <w:rPr>
            <w:rFonts w:ascii="Arial" w:hAnsi="Arial" w:cs="Arial"/>
          </w:rPr>
          <w:t>Устав</w:t>
        </w:r>
      </w:hyperlink>
      <w:r w:rsidRPr="00777A4B">
        <w:rPr>
          <w:rFonts w:ascii="Arial" w:hAnsi="Arial" w:cs="Arial"/>
        </w:rPr>
        <w:t xml:space="preserve">а муниципального образования, </w:t>
      </w:r>
      <w:r>
        <w:rPr>
          <w:rFonts w:ascii="Arial" w:hAnsi="Arial" w:cs="Arial"/>
        </w:rPr>
        <w:t xml:space="preserve">Дума муниципального образования </w:t>
      </w:r>
      <w:r w:rsidRPr="00EF5149">
        <w:rPr>
          <w:rFonts w:ascii="Arial" w:hAnsi="Arial" w:cs="Arial"/>
        </w:rPr>
        <w:t>«</w:t>
      </w:r>
      <w:r>
        <w:rPr>
          <w:rFonts w:ascii="Arial" w:hAnsi="Arial" w:cs="Arial"/>
        </w:rPr>
        <w:t>Гаханы</w:t>
      </w:r>
      <w:r w:rsidRPr="00EF5149">
        <w:rPr>
          <w:rFonts w:ascii="Arial" w:hAnsi="Arial" w:cs="Arial"/>
        </w:rPr>
        <w:t>»</w:t>
      </w:r>
    </w:p>
    <w:p w:rsidR="009F3D70" w:rsidRPr="009F3D70" w:rsidRDefault="009F3D70" w:rsidP="009F3D70">
      <w:pPr>
        <w:autoSpaceDE w:val="0"/>
        <w:autoSpaceDN w:val="0"/>
        <w:adjustRightInd w:val="0"/>
        <w:spacing w:line="233" w:lineRule="auto"/>
        <w:ind w:firstLine="709"/>
        <w:jc w:val="both"/>
        <w:rPr>
          <w:rFonts w:ascii="Arial" w:hAnsi="Arial" w:cs="Arial"/>
          <w:kern w:val="2"/>
        </w:rPr>
      </w:pPr>
    </w:p>
    <w:p w:rsidR="00A11CFF" w:rsidRPr="006527CE" w:rsidRDefault="00A11CFF" w:rsidP="00A11CFF">
      <w:pPr>
        <w:pStyle w:val="ConsPlusTitle"/>
        <w:widowControl/>
        <w:ind w:right="-5" w:firstLine="540"/>
        <w:jc w:val="center"/>
        <w:outlineLvl w:val="0"/>
        <w:rPr>
          <w:sz w:val="30"/>
          <w:szCs w:val="30"/>
        </w:rPr>
      </w:pPr>
      <w:r w:rsidRPr="006527CE">
        <w:rPr>
          <w:sz w:val="30"/>
          <w:szCs w:val="30"/>
        </w:rPr>
        <w:t>РЕШИЛА:</w:t>
      </w:r>
    </w:p>
    <w:p w:rsidR="00A11CFF" w:rsidRPr="00777A4B" w:rsidRDefault="00A11CFF" w:rsidP="00777A4B">
      <w:pPr>
        <w:pStyle w:val="aa"/>
        <w:spacing w:line="276" w:lineRule="auto"/>
        <w:ind w:firstLine="540"/>
        <w:jc w:val="both"/>
        <w:rPr>
          <w:rFonts w:cs="Arial"/>
          <w:color w:val="000000" w:themeColor="text1"/>
        </w:rPr>
      </w:pPr>
    </w:p>
    <w:p w:rsidR="009F3D70" w:rsidRPr="009F3D70" w:rsidRDefault="009F3D70" w:rsidP="009F3D70">
      <w:pPr>
        <w:autoSpaceDE w:val="0"/>
        <w:autoSpaceDN w:val="0"/>
        <w:adjustRightInd w:val="0"/>
        <w:spacing w:line="233" w:lineRule="auto"/>
        <w:ind w:firstLine="709"/>
        <w:jc w:val="both"/>
        <w:rPr>
          <w:rFonts w:ascii="Arial" w:hAnsi="Arial" w:cs="Arial"/>
          <w:kern w:val="2"/>
        </w:rPr>
      </w:pPr>
      <w:r w:rsidRPr="009F3D70">
        <w:rPr>
          <w:rFonts w:ascii="Arial" w:hAnsi="Arial" w:cs="Arial"/>
          <w:kern w:val="2"/>
        </w:rPr>
        <w:t>1. 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w:t>
      </w:r>
      <w:r w:rsidRPr="00EF5149">
        <w:rPr>
          <w:rFonts w:ascii="Arial" w:hAnsi="Arial" w:cs="Arial"/>
        </w:rPr>
        <w:t>«</w:t>
      </w:r>
      <w:r>
        <w:rPr>
          <w:rFonts w:ascii="Arial" w:hAnsi="Arial" w:cs="Arial"/>
        </w:rPr>
        <w:t>Гаханы</w:t>
      </w:r>
      <w:r w:rsidRPr="00EF5149">
        <w:rPr>
          <w:rFonts w:ascii="Arial" w:hAnsi="Arial" w:cs="Arial"/>
        </w:rPr>
        <w:t>»</w:t>
      </w:r>
      <w:r w:rsidRPr="009F3D70">
        <w:rPr>
          <w:rFonts w:ascii="Arial" w:hAnsi="Arial" w:cs="Arial"/>
          <w:kern w:val="2"/>
        </w:rPr>
        <w:t>.</w:t>
      </w:r>
    </w:p>
    <w:p w:rsidR="009F3D70" w:rsidRPr="009F3D70" w:rsidRDefault="009F3D70" w:rsidP="009F3D70">
      <w:pPr>
        <w:autoSpaceDE w:val="0"/>
        <w:autoSpaceDN w:val="0"/>
        <w:adjustRightInd w:val="0"/>
        <w:spacing w:line="233" w:lineRule="auto"/>
        <w:ind w:firstLine="709"/>
        <w:jc w:val="both"/>
        <w:rPr>
          <w:rFonts w:ascii="Arial" w:hAnsi="Arial" w:cs="Arial"/>
          <w:b/>
          <w:i/>
          <w:kern w:val="2"/>
        </w:rPr>
      </w:pPr>
      <w:r w:rsidRPr="009F3D70">
        <w:rPr>
          <w:rFonts w:ascii="Arial" w:hAnsi="Arial" w:cs="Arial"/>
          <w:kern w:val="2"/>
        </w:rPr>
        <w:t>2. Настоящее решение вступает в силу после дня его официального опубликования.</w:t>
      </w:r>
    </w:p>
    <w:p w:rsidR="00A11CFF" w:rsidRDefault="00A11CFF" w:rsidP="00777A4B">
      <w:pPr>
        <w:pStyle w:val="a8"/>
        <w:spacing w:after="0" w:line="240" w:lineRule="auto"/>
        <w:ind w:left="0" w:firstLine="709"/>
        <w:jc w:val="both"/>
        <w:rPr>
          <w:rFonts w:ascii="Arial" w:hAnsi="Arial" w:cs="Arial"/>
          <w:color w:val="000000" w:themeColor="text1"/>
          <w:sz w:val="24"/>
          <w:szCs w:val="24"/>
        </w:rPr>
      </w:pPr>
    </w:p>
    <w:p w:rsidR="009F3D70" w:rsidRPr="00777A4B" w:rsidRDefault="009F3D70" w:rsidP="00777A4B">
      <w:pPr>
        <w:pStyle w:val="a8"/>
        <w:spacing w:after="0" w:line="240" w:lineRule="auto"/>
        <w:ind w:left="0" w:firstLine="709"/>
        <w:jc w:val="both"/>
        <w:rPr>
          <w:rFonts w:ascii="Arial" w:hAnsi="Arial" w:cs="Arial"/>
          <w:color w:val="000000" w:themeColor="text1"/>
          <w:sz w:val="24"/>
          <w:szCs w:val="24"/>
        </w:rPr>
      </w:pPr>
    </w:p>
    <w:p w:rsidR="00AD61DA" w:rsidRDefault="00AD61DA" w:rsidP="00AD61DA">
      <w:pPr>
        <w:ind w:firstLine="567"/>
        <w:jc w:val="both"/>
        <w:rPr>
          <w:rFonts w:ascii="Arial" w:hAnsi="Arial" w:cs="Arial"/>
        </w:rPr>
      </w:pPr>
      <w:r>
        <w:rPr>
          <w:rFonts w:ascii="Arial" w:hAnsi="Arial" w:cs="Arial"/>
        </w:rPr>
        <w:t xml:space="preserve">Председатель Думы </w:t>
      </w:r>
    </w:p>
    <w:p w:rsidR="00AD61DA" w:rsidRDefault="00AD61DA" w:rsidP="00AD61DA">
      <w:pPr>
        <w:ind w:firstLine="567"/>
        <w:jc w:val="both"/>
        <w:rPr>
          <w:rFonts w:ascii="Arial" w:hAnsi="Arial" w:cs="Arial"/>
        </w:rPr>
      </w:pPr>
      <w:r>
        <w:rPr>
          <w:rFonts w:ascii="Arial" w:hAnsi="Arial" w:cs="Arial"/>
        </w:rPr>
        <w:t xml:space="preserve">муниципального образования «Гаханы»                                            Ю.Г.Михайлов </w:t>
      </w:r>
    </w:p>
    <w:p w:rsidR="00AD61DA" w:rsidRDefault="00AD61DA" w:rsidP="00AD61DA">
      <w:pPr>
        <w:ind w:firstLine="567"/>
        <w:jc w:val="both"/>
        <w:rPr>
          <w:rFonts w:ascii="Arial" w:hAnsi="Arial" w:cs="Arial"/>
        </w:rPr>
      </w:pPr>
    </w:p>
    <w:p w:rsidR="00AD61DA" w:rsidRDefault="00AD61DA" w:rsidP="00AD61DA">
      <w:pPr>
        <w:ind w:firstLine="567"/>
        <w:jc w:val="both"/>
        <w:rPr>
          <w:rFonts w:ascii="Arial" w:hAnsi="Arial" w:cs="Arial"/>
        </w:rPr>
      </w:pPr>
    </w:p>
    <w:p w:rsidR="00AD61DA" w:rsidRDefault="00AD61DA" w:rsidP="00AD61DA">
      <w:pPr>
        <w:ind w:firstLine="567"/>
        <w:jc w:val="both"/>
        <w:rPr>
          <w:rFonts w:ascii="Arial" w:hAnsi="Arial" w:cs="Arial"/>
        </w:rPr>
      </w:pPr>
      <w:r>
        <w:rPr>
          <w:rFonts w:ascii="Arial" w:hAnsi="Arial" w:cs="Arial"/>
        </w:rPr>
        <w:t>Глава администрации</w:t>
      </w:r>
    </w:p>
    <w:p w:rsidR="00AD61DA" w:rsidRDefault="00AD61DA" w:rsidP="00AD61DA">
      <w:pPr>
        <w:ind w:firstLine="567"/>
        <w:jc w:val="both"/>
        <w:rPr>
          <w:rFonts w:ascii="Arial" w:hAnsi="Arial" w:cs="Arial"/>
        </w:rPr>
      </w:pPr>
      <w:r>
        <w:rPr>
          <w:rFonts w:ascii="Arial" w:hAnsi="Arial" w:cs="Arial"/>
        </w:rPr>
        <w:t xml:space="preserve">муниципального образования «Гаханы»                                           </w:t>
      </w:r>
      <w:r w:rsidRPr="00CE18C9">
        <w:rPr>
          <w:rFonts w:ascii="Arial" w:hAnsi="Arial" w:cs="Arial"/>
        </w:rPr>
        <w:t>Н.П. Булгатова</w:t>
      </w:r>
    </w:p>
    <w:p w:rsidR="0006774E" w:rsidRDefault="0006774E" w:rsidP="00AD61DA">
      <w:pPr>
        <w:ind w:firstLine="567"/>
        <w:jc w:val="both"/>
        <w:rPr>
          <w:rFonts w:ascii="Arial" w:hAnsi="Arial" w:cs="Arial"/>
        </w:rPr>
      </w:pPr>
    </w:p>
    <w:p w:rsidR="0006774E" w:rsidRDefault="0006774E" w:rsidP="00AD61DA">
      <w:pPr>
        <w:ind w:firstLine="567"/>
        <w:jc w:val="both"/>
        <w:rPr>
          <w:rFonts w:ascii="Arial" w:hAnsi="Arial" w:cs="Arial"/>
        </w:rPr>
      </w:pPr>
    </w:p>
    <w:p w:rsidR="0006774E" w:rsidRDefault="0006774E" w:rsidP="00AD61DA">
      <w:pPr>
        <w:ind w:firstLine="567"/>
        <w:jc w:val="both"/>
        <w:rPr>
          <w:rFonts w:ascii="Arial" w:hAnsi="Arial" w:cs="Arial"/>
        </w:rPr>
      </w:pPr>
    </w:p>
    <w:p w:rsidR="0006774E" w:rsidRDefault="0006774E"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9F3D70" w:rsidRDefault="009F3D70" w:rsidP="00AD61DA">
      <w:pPr>
        <w:ind w:firstLine="567"/>
        <w:jc w:val="both"/>
        <w:rPr>
          <w:rFonts w:ascii="Arial" w:hAnsi="Arial" w:cs="Arial"/>
        </w:rPr>
      </w:pPr>
    </w:p>
    <w:p w:rsidR="00CB28B5" w:rsidRDefault="00CB28B5" w:rsidP="00AD61DA">
      <w:pPr>
        <w:ind w:firstLine="567"/>
        <w:jc w:val="both"/>
        <w:rPr>
          <w:rFonts w:ascii="Arial" w:hAnsi="Arial" w:cs="Arial"/>
        </w:rPr>
      </w:pPr>
    </w:p>
    <w:p w:rsidR="00CB28B5" w:rsidRDefault="00CB28B5" w:rsidP="00AD61DA">
      <w:pPr>
        <w:ind w:firstLine="567"/>
        <w:jc w:val="both"/>
        <w:rPr>
          <w:rFonts w:ascii="Arial" w:hAnsi="Arial" w:cs="Arial"/>
        </w:rPr>
      </w:pPr>
    </w:p>
    <w:p w:rsidR="0006774E" w:rsidRDefault="0006774E" w:rsidP="00AD61DA">
      <w:pPr>
        <w:ind w:firstLine="567"/>
        <w:jc w:val="both"/>
        <w:rPr>
          <w:rFonts w:ascii="Arial" w:hAnsi="Arial" w:cs="Arial"/>
        </w:rPr>
      </w:pPr>
    </w:p>
    <w:p w:rsidR="00041B53" w:rsidRPr="00041B53" w:rsidRDefault="00041B53" w:rsidP="00041B53">
      <w:pPr>
        <w:jc w:val="right"/>
        <w:rPr>
          <w:rFonts w:ascii="Courier New" w:hAnsi="Courier New" w:cs="Courier New"/>
          <w:kern w:val="2"/>
          <w:sz w:val="20"/>
          <w:szCs w:val="20"/>
        </w:rPr>
      </w:pPr>
      <w:r w:rsidRPr="00041B53">
        <w:rPr>
          <w:rFonts w:ascii="Courier New" w:hAnsi="Courier New" w:cs="Courier New"/>
          <w:kern w:val="2"/>
          <w:sz w:val="20"/>
          <w:szCs w:val="20"/>
        </w:rPr>
        <w:lastRenderedPageBreak/>
        <w:t>ОПРЕДЕЛЕН</w:t>
      </w:r>
    </w:p>
    <w:p w:rsidR="00041B53" w:rsidRPr="00041B53" w:rsidRDefault="00041B53" w:rsidP="00041B53">
      <w:pPr>
        <w:jc w:val="right"/>
        <w:rPr>
          <w:rFonts w:ascii="Courier New" w:hAnsi="Courier New" w:cs="Courier New"/>
          <w:kern w:val="2"/>
          <w:sz w:val="20"/>
          <w:szCs w:val="20"/>
        </w:rPr>
      </w:pPr>
      <w:r w:rsidRPr="00041B53">
        <w:rPr>
          <w:rFonts w:ascii="Courier New" w:hAnsi="Courier New" w:cs="Courier New"/>
          <w:kern w:val="2"/>
          <w:sz w:val="20"/>
          <w:szCs w:val="20"/>
        </w:rPr>
        <w:t xml:space="preserve">решением </w:t>
      </w:r>
      <w:r>
        <w:rPr>
          <w:rFonts w:ascii="Courier New" w:hAnsi="Courier New" w:cs="Courier New"/>
          <w:kern w:val="2"/>
          <w:sz w:val="20"/>
          <w:szCs w:val="20"/>
        </w:rPr>
        <w:t>Думы муниципального образования «Гаханы»</w:t>
      </w:r>
    </w:p>
    <w:p w:rsidR="00041B53" w:rsidRPr="008B780A" w:rsidRDefault="00041B53" w:rsidP="00041B53">
      <w:pPr>
        <w:keepNext/>
        <w:jc w:val="right"/>
        <w:rPr>
          <w:b/>
          <w:kern w:val="2"/>
          <w:sz w:val="28"/>
          <w:szCs w:val="28"/>
        </w:rPr>
      </w:pPr>
      <w:r w:rsidRPr="00041B53">
        <w:rPr>
          <w:rFonts w:ascii="Courier New" w:hAnsi="Courier New" w:cs="Courier New"/>
          <w:kern w:val="2"/>
          <w:sz w:val="20"/>
          <w:szCs w:val="20"/>
        </w:rPr>
        <w:t>от «</w:t>
      </w:r>
      <w:r w:rsidR="00CB28B5">
        <w:rPr>
          <w:rFonts w:ascii="Courier New" w:hAnsi="Courier New" w:cs="Courier New"/>
          <w:kern w:val="2"/>
          <w:sz w:val="20"/>
          <w:szCs w:val="20"/>
        </w:rPr>
        <w:t>30</w:t>
      </w:r>
      <w:r w:rsidRPr="00041B53">
        <w:rPr>
          <w:rFonts w:ascii="Courier New" w:hAnsi="Courier New" w:cs="Courier New"/>
          <w:kern w:val="2"/>
          <w:sz w:val="20"/>
          <w:szCs w:val="20"/>
        </w:rPr>
        <w:t xml:space="preserve">» </w:t>
      </w:r>
      <w:r w:rsidR="00CB28B5">
        <w:rPr>
          <w:rFonts w:ascii="Courier New" w:hAnsi="Courier New" w:cs="Courier New"/>
          <w:kern w:val="2"/>
          <w:sz w:val="20"/>
          <w:szCs w:val="20"/>
        </w:rPr>
        <w:t>июня</w:t>
      </w:r>
      <w:r w:rsidRPr="00041B53">
        <w:rPr>
          <w:rFonts w:ascii="Courier New" w:hAnsi="Courier New" w:cs="Courier New"/>
          <w:kern w:val="2"/>
          <w:sz w:val="20"/>
          <w:szCs w:val="20"/>
        </w:rPr>
        <w:t xml:space="preserve"> 20</w:t>
      </w:r>
      <w:r w:rsidR="00CB28B5">
        <w:rPr>
          <w:rFonts w:ascii="Courier New" w:hAnsi="Courier New" w:cs="Courier New"/>
          <w:kern w:val="2"/>
          <w:sz w:val="20"/>
          <w:szCs w:val="20"/>
        </w:rPr>
        <w:t>21</w:t>
      </w:r>
      <w:r w:rsidRPr="00041B53">
        <w:rPr>
          <w:rFonts w:ascii="Courier New" w:hAnsi="Courier New" w:cs="Courier New"/>
          <w:kern w:val="2"/>
          <w:sz w:val="20"/>
          <w:szCs w:val="20"/>
        </w:rPr>
        <w:t xml:space="preserve"> г.№ </w:t>
      </w:r>
      <w:r w:rsidR="00CB28B5">
        <w:rPr>
          <w:rFonts w:ascii="Courier New" w:hAnsi="Courier New" w:cs="Courier New"/>
          <w:kern w:val="2"/>
          <w:sz w:val="20"/>
          <w:szCs w:val="20"/>
        </w:rPr>
        <w:t>43</w:t>
      </w:r>
      <w:bookmarkStart w:id="0" w:name="_GoBack"/>
      <w:bookmarkEnd w:id="0"/>
    </w:p>
    <w:p w:rsidR="00041B53" w:rsidRPr="008B780A" w:rsidRDefault="00041B53" w:rsidP="00041B53">
      <w:pPr>
        <w:keepNext/>
        <w:jc w:val="right"/>
        <w:rPr>
          <w:b/>
          <w:kern w:val="2"/>
          <w:sz w:val="28"/>
          <w:szCs w:val="28"/>
        </w:rPr>
      </w:pPr>
    </w:p>
    <w:p w:rsidR="00041B53" w:rsidRPr="000B4EDE" w:rsidRDefault="00041B53" w:rsidP="000B4EDE">
      <w:pPr>
        <w:keepNext/>
        <w:ind w:firstLine="709"/>
        <w:jc w:val="center"/>
        <w:rPr>
          <w:rFonts w:ascii="Arial" w:hAnsi="Arial" w:cs="Arial"/>
          <w:b/>
          <w:kern w:val="2"/>
        </w:rPr>
      </w:pPr>
      <w:r w:rsidRPr="000B4EDE">
        <w:rPr>
          <w:rFonts w:ascii="Arial" w:hAnsi="Arial" w:cs="Arial"/>
          <w:b/>
          <w:kern w:val="2"/>
        </w:rPr>
        <w:t>ПОРЯДОК</w:t>
      </w:r>
    </w:p>
    <w:p w:rsidR="00041B53" w:rsidRPr="000B4EDE" w:rsidRDefault="00041B53" w:rsidP="000B4EDE">
      <w:pPr>
        <w:autoSpaceDE w:val="0"/>
        <w:autoSpaceDN w:val="0"/>
        <w:adjustRightInd w:val="0"/>
        <w:ind w:firstLine="709"/>
        <w:jc w:val="center"/>
        <w:rPr>
          <w:rFonts w:ascii="Arial" w:hAnsi="Arial" w:cs="Arial"/>
          <w:kern w:val="2"/>
        </w:rPr>
      </w:pPr>
      <w:r w:rsidRPr="000B4EDE">
        <w:rPr>
          <w:rFonts w:ascii="Arial" w:hAnsi="Arial" w:cs="Arial"/>
          <w:b/>
          <w:bCs/>
          <w:kern w:val="2"/>
        </w:rPr>
        <w:t>РАСЧЕТА И ВОЗВРАТА СУММ ИНИЦИАТИВНЫХ ПЛАТЕЖЕЙ, ПОДЛЕЖАЩИХ ВОЗВРАТУ ЛИЦАМ (В ТОМ ЧИСЛЕ ОРГАНИЗАЦИЯМ), ОСУЩЕСТВИВШИМ ИХ ПЕРЕЧИСЛЕНИЕВ МЕСТНЫЙ БЮДЖЕТ МУНИЦИПАЛЬНОГО ОБРАЗОВАНИЯ</w:t>
      </w:r>
      <w:r w:rsidR="000B4EDE">
        <w:rPr>
          <w:rFonts w:ascii="Arial" w:hAnsi="Arial" w:cs="Arial"/>
          <w:b/>
          <w:bCs/>
          <w:kern w:val="2"/>
        </w:rPr>
        <w:t xml:space="preserve"> «ГАХАНЫ»  </w:t>
      </w:r>
    </w:p>
    <w:p w:rsidR="00041B53" w:rsidRPr="000B4EDE" w:rsidRDefault="00041B53" w:rsidP="000B4EDE">
      <w:pPr>
        <w:keepNext/>
        <w:ind w:firstLine="709"/>
        <w:jc w:val="center"/>
        <w:rPr>
          <w:rFonts w:ascii="Arial" w:hAnsi="Arial" w:cs="Arial"/>
          <w:b/>
          <w:bCs/>
          <w:kern w:val="2"/>
        </w:rPr>
      </w:pPr>
    </w:p>
    <w:p w:rsidR="00041B53" w:rsidRPr="00783956" w:rsidRDefault="00041B53" w:rsidP="000B4EDE">
      <w:pPr>
        <w:keepNext/>
        <w:autoSpaceDE w:val="0"/>
        <w:autoSpaceDN w:val="0"/>
        <w:adjustRightInd w:val="0"/>
        <w:ind w:firstLine="709"/>
        <w:jc w:val="center"/>
        <w:rPr>
          <w:rFonts w:ascii="Arial" w:hAnsi="Arial" w:cs="Arial"/>
          <w:b/>
          <w:bCs/>
          <w:kern w:val="2"/>
        </w:rPr>
      </w:pPr>
      <w:r w:rsidRPr="00783956">
        <w:rPr>
          <w:rFonts w:ascii="Arial" w:hAnsi="Arial" w:cs="Arial"/>
          <w:b/>
          <w:bCs/>
          <w:kern w:val="2"/>
        </w:rPr>
        <w:t>Глава 1. Общие положения</w:t>
      </w:r>
    </w:p>
    <w:p w:rsidR="00041B53" w:rsidRPr="000B4EDE" w:rsidRDefault="00041B53" w:rsidP="000B4EDE">
      <w:pPr>
        <w:keepNext/>
        <w:autoSpaceDE w:val="0"/>
        <w:autoSpaceDN w:val="0"/>
        <w:adjustRightInd w:val="0"/>
        <w:ind w:firstLine="709"/>
        <w:jc w:val="center"/>
        <w:rPr>
          <w:rFonts w:ascii="Arial" w:hAnsi="Arial" w:cs="Arial"/>
          <w:bCs/>
          <w:kern w:val="2"/>
        </w:rPr>
      </w:pP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bCs/>
          <w:kern w:val="2"/>
        </w:rPr>
        <w:t xml:space="preserve">1. </w:t>
      </w:r>
      <w:r w:rsidRPr="000B4EDE">
        <w:rPr>
          <w:rFonts w:ascii="Arial" w:hAnsi="Arial" w:cs="Arial"/>
          <w:kern w:val="2"/>
        </w:rPr>
        <w:t xml:space="preserve">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 </w:t>
      </w:r>
      <w:r w:rsidR="000B4EDE">
        <w:rPr>
          <w:rFonts w:ascii="Arial" w:hAnsi="Arial" w:cs="Arial"/>
          <w:kern w:val="2"/>
        </w:rPr>
        <w:t xml:space="preserve">«Гаханы» </w:t>
      </w:r>
      <w:r w:rsidRPr="000B4EDE">
        <w:rPr>
          <w:rFonts w:ascii="Arial" w:hAnsi="Arial" w:cs="Arial"/>
          <w:kern w:val="2"/>
        </w:rPr>
        <w:t>(далее – муниципальное образование).</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0B4EDE">
        <w:rPr>
          <w:rFonts w:ascii="Arial" w:hAnsi="Arial" w:cs="Arial"/>
          <w:bCs/>
          <w:kern w:val="2"/>
        </w:rPr>
        <w:t>реализации мероприятий, имеющих приоритетное значение для жителей муниципального образованияили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0B4EDE">
        <w:rPr>
          <w:rFonts w:ascii="Arial" w:hAnsi="Arial" w:cs="Arial"/>
          <w:kern w:val="2"/>
        </w:rPr>
        <w:t>.</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3. В случае,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местной администрацией муниципального образования</w:t>
      </w:r>
      <w:r w:rsidR="00497083">
        <w:rPr>
          <w:rFonts w:ascii="Arial" w:hAnsi="Arial" w:cs="Arial"/>
          <w:kern w:val="2"/>
        </w:rPr>
        <w:t xml:space="preserve"> «Гаханы» </w:t>
      </w:r>
      <w:r w:rsidRPr="000B4EDE">
        <w:rPr>
          <w:rFonts w:ascii="Arial" w:hAnsi="Arial" w:cs="Arial"/>
          <w:bCs/>
          <w:kern w:val="2"/>
        </w:rPr>
        <w:t>(далее – уполномоченный орган)</w:t>
      </w:r>
      <w:r w:rsidRPr="000B4EDE">
        <w:rPr>
          <w:rFonts w:ascii="Arial" w:hAnsi="Arial" w:cs="Arial"/>
          <w:kern w:val="2"/>
        </w:rPr>
        <w:t>.</w:t>
      </w:r>
    </w:p>
    <w:p w:rsidR="00041B53" w:rsidRPr="000B4EDE" w:rsidRDefault="00041B53" w:rsidP="000B4EDE">
      <w:pPr>
        <w:autoSpaceDE w:val="0"/>
        <w:autoSpaceDN w:val="0"/>
        <w:adjustRightInd w:val="0"/>
        <w:ind w:firstLine="709"/>
        <w:jc w:val="both"/>
        <w:rPr>
          <w:rFonts w:ascii="Arial" w:hAnsi="Arial" w:cs="Arial"/>
          <w:kern w:val="2"/>
        </w:rPr>
      </w:pPr>
    </w:p>
    <w:p w:rsidR="00041B53" w:rsidRPr="0000052B" w:rsidRDefault="00041B53" w:rsidP="000B4EDE">
      <w:pPr>
        <w:keepNext/>
        <w:autoSpaceDE w:val="0"/>
        <w:autoSpaceDN w:val="0"/>
        <w:adjustRightInd w:val="0"/>
        <w:ind w:firstLine="709"/>
        <w:jc w:val="center"/>
        <w:rPr>
          <w:rFonts w:ascii="Arial" w:hAnsi="Arial" w:cs="Arial"/>
          <w:b/>
          <w:bCs/>
          <w:kern w:val="2"/>
        </w:rPr>
      </w:pPr>
      <w:r w:rsidRPr="0000052B">
        <w:rPr>
          <w:rFonts w:ascii="Arial" w:hAnsi="Arial" w:cs="Arial"/>
          <w:b/>
          <w:bCs/>
          <w:kern w:val="2"/>
        </w:rPr>
        <w:t xml:space="preserve">Глава 2. Порядок расчета </w:t>
      </w:r>
      <w:r w:rsidRPr="0000052B">
        <w:rPr>
          <w:rFonts w:ascii="Arial" w:hAnsi="Arial" w:cs="Arial"/>
          <w:b/>
          <w:kern w:val="2"/>
        </w:rPr>
        <w:t>сумм инициативныхплатежей, подлежащих возврату</w:t>
      </w:r>
    </w:p>
    <w:p w:rsidR="00041B53" w:rsidRPr="000B4EDE" w:rsidRDefault="00041B53" w:rsidP="000B4EDE">
      <w:pPr>
        <w:keepNext/>
        <w:autoSpaceDE w:val="0"/>
        <w:autoSpaceDN w:val="0"/>
        <w:adjustRightInd w:val="0"/>
        <w:ind w:firstLine="709"/>
        <w:jc w:val="center"/>
        <w:rPr>
          <w:rFonts w:ascii="Arial" w:hAnsi="Arial" w:cs="Arial"/>
          <w:bCs/>
          <w:kern w:val="2"/>
        </w:rPr>
      </w:pP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bCs/>
          <w:kern w:val="2"/>
        </w:rPr>
        <w:t xml:space="preserve">6. </w:t>
      </w:r>
      <w:r w:rsidRPr="000B4EDE">
        <w:rPr>
          <w:rFonts w:ascii="Arial" w:hAnsi="Arial" w:cs="Arial"/>
          <w:kern w:val="2"/>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 реализация которых завершена в истекшем финансовом году;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2) реализация которых не завершена в истекшем финансовом году, при этом срок реализации которых истек и не был продлен.</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lastRenderedPageBreak/>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2) использовались ли суммы инициативных платежей при реализации соответствующего инициативного проекта;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3) величину остатка инициативных платежей по соответствующему инициативному проекту (если инициативный проект был реализован);</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9. Результаты проверки, предусмотренной пунктами 6, 7 настоящего Порядка, излагаются уполномоченным органом в форме отчетао поступлении инициативных платежей отдельно по каждому инициативному проекту, предусмотренному пунктом 6 настоящего Порядка.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 xml:space="preserve">10. Отчеты о поступлении инициативных платежей не позднее 25 апреля представляются уполномоченным органом на рассмотрение главы муниципального образования </w:t>
      </w:r>
      <w:r w:rsidR="00906BA5">
        <w:rPr>
          <w:rFonts w:ascii="Arial" w:hAnsi="Arial" w:cs="Arial"/>
          <w:kern w:val="2"/>
        </w:rPr>
        <w:t>«Гаханы»</w:t>
      </w:r>
      <w:r w:rsidRPr="000B4EDE">
        <w:rPr>
          <w:rFonts w:ascii="Arial" w:hAnsi="Arial" w:cs="Arial"/>
          <w:kern w:val="2"/>
        </w:rPr>
        <w:t>.</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11. Глава муниципального образования</w:t>
      </w:r>
      <w:r w:rsidR="00906BA5">
        <w:rPr>
          <w:rFonts w:ascii="Arial" w:hAnsi="Arial" w:cs="Arial"/>
          <w:kern w:val="2"/>
        </w:rPr>
        <w:t xml:space="preserve"> «Гаханы» </w:t>
      </w:r>
      <w:r w:rsidRPr="000B4EDE">
        <w:rPr>
          <w:rFonts w:ascii="Arial" w:hAnsi="Arial" w:cs="Arial"/>
          <w:kern w:val="2"/>
        </w:rPr>
        <w:t xml:space="preserve"> 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 xml:space="preserve">12. Не позднее двух рабочих дней со дня принятия главой муниципального образования </w:t>
      </w:r>
      <w:r w:rsidR="00906BA5">
        <w:rPr>
          <w:rFonts w:ascii="Arial" w:hAnsi="Arial" w:cs="Arial"/>
          <w:kern w:val="2"/>
        </w:rPr>
        <w:t xml:space="preserve">«Гаханы» </w:t>
      </w:r>
      <w:r w:rsidRPr="000B4EDE">
        <w:rPr>
          <w:rFonts w:ascii="Arial" w:hAnsi="Arial" w:cs="Arial"/>
          <w:kern w:val="2"/>
        </w:rPr>
        <w:t>решения о 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местной администрации муниципального образования</w:t>
      </w:r>
      <w:r w:rsidR="00906BA5">
        <w:rPr>
          <w:rFonts w:ascii="Arial" w:hAnsi="Arial" w:cs="Arial"/>
          <w:kern w:val="2"/>
        </w:rPr>
        <w:t xml:space="preserve"> «Гаханы» </w:t>
      </w:r>
      <w:r w:rsidRPr="000B4EDE">
        <w:rPr>
          <w:rFonts w:ascii="Arial" w:hAnsi="Arial" w:cs="Arial"/>
          <w:bCs/>
          <w:kern w:val="2"/>
        </w:rPr>
        <w:t>(далее – Администрация)</w:t>
      </w:r>
      <w:r w:rsidRPr="000B4EDE">
        <w:rPr>
          <w:rFonts w:ascii="Arial" w:hAnsi="Arial" w:cs="Arial"/>
          <w:kern w:val="2"/>
        </w:rPr>
        <w:t>,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0B4EDE">
        <w:rPr>
          <w:rFonts w:ascii="Arial" w:hAnsi="Arial" w:cs="Arial"/>
          <w:b/>
          <w:kern w:val="2"/>
        </w:rPr>
        <w:t>»</w:t>
      </w:r>
      <w:r w:rsidRPr="000B4EDE">
        <w:rPr>
          <w:rFonts w:ascii="Arial" w:hAnsi="Arial" w:cs="Arial"/>
          <w:kern w:val="2"/>
        </w:rPr>
        <w:t>(далее – официальный сайт) с соблюдением законодательства о персональных данных.</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13. В случаеесли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 на пересылку.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14. В случаеесли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lastRenderedPageBreak/>
        <w:t>1) общую сумму поступивших инициативных платежей по данному инициативному проекту;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3) остаток инициативных платежей, не использованных в целях реализации данного инициативного проекта;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041B53" w:rsidRPr="000B4EDE" w:rsidRDefault="00041B53" w:rsidP="000B4EDE">
      <w:pPr>
        <w:autoSpaceDE w:val="0"/>
        <w:autoSpaceDN w:val="0"/>
        <w:adjustRightInd w:val="0"/>
        <w:ind w:firstLine="709"/>
        <w:jc w:val="both"/>
        <w:rPr>
          <w:rFonts w:ascii="Arial" w:hAnsi="Arial" w:cs="Arial"/>
          <w:kern w:val="2"/>
        </w:rPr>
      </w:pPr>
    </w:p>
    <w:p w:rsidR="00041B53" w:rsidRPr="00906BA5" w:rsidRDefault="00041B53" w:rsidP="000B4EDE">
      <w:pPr>
        <w:keepNext/>
        <w:autoSpaceDE w:val="0"/>
        <w:autoSpaceDN w:val="0"/>
        <w:adjustRightInd w:val="0"/>
        <w:ind w:firstLine="709"/>
        <w:jc w:val="center"/>
        <w:rPr>
          <w:rFonts w:ascii="Arial" w:hAnsi="Arial" w:cs="Arial"/>
          <w:b/>
          <w:bCs/>
          <w:kern w:val="2"/>
        </w:rPr>
      </w:pPr>
      <w:r w:rsidRPr="00906BA5">
        <w:rPr>
          <w:rFonts w:ascii="Arial" w:hAnsi="Arial" w:cs="Arial"/>
          <w:b/>
          <w:bCs/>
          <w:kern w:val="2"/>
        </w:rPr>
        <w:t xml:space="preserve">Глава 3. Порядок </w:t>
      </w:r>
      <w:r w:rsidRPr="00906BA5">
        <w:rPr>
          <w:rFonts w:ascii="Arial" w:hAnsi="Arial" w:cs="Arial"/>
          <w:b/>
          <w:kern w:val="2"/>
        </w:rPr>
        <w:t>возврата сумм инициативныхплатежей</w:t>
      </w:r>
    </w:p>
    <w:p w:rsidR="00041B53" w:rsidRPr="00906BA5" w:rsidRDefault="00041B53" w:rsidP="000B4EDE">
      <w:pPr>
        <w:keepNext/>
        <w:autoSpaceDE w:val="0"/>
        <w:autoSpaceDN w:val="0"/>
        <w:adjustRightInd w:val="0"/>
        <w:ind w:firstLine="709"/>
        <w:jc w:val="center"/>
        <w:rPr>
          <w:rFonts w:ascii="Arial" w:hAnsi="Arial" w:cs="Arial"/>
          <w:b/>
          <w:bCs/>
          <w:kern w:val="2"/>
        </w:rPr>
      </w:pP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bCs/>
          <w:kern w:val="2"/>
        </w:rPr>
        <w:t>15.</w:t>
      </w:r>
      <w:r w:rsidRPr="000B4EDE">
        <w:rPr>
          <w:rFonts w:ascii="Arial" w:hAnsi="Arial" w:cs="Arial"/>
          <w:kern w:val="2"/>
        </w:rPr>
        <w:t>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18. Администрация рассматривает поступившее заявление о возврате инициативного платежа (остатка инициативного платежа)не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041B53" w:rsidRPr="000B4EDE" w:rsidRDefault="00041B53" w:rsidP="000B4EDE">
      <w:pPr>
        <w:autoSpaceDE w:val="0"/>
        <w:autoSpaceDN w:val="0"/>
        <w:adjustRightInd w:val="0"/>
        <w:ind w:firstLine="709"/>
        <w:jc w:val="both"/>
        <w:rPr>
          <w:rFonts w:ascii="Arial" w:hAnsi="Arial" w:cs="Arial"/>
          <w:kern w:val="2"/>
        </w:rPr>
      </w:pPr>
      <w:r w:rsidRPr="000B4EDE">
        <w:rPr>
          <w:rFonts w:ascii="Arial" w:hAnsi="Arial" w:cs="Arial"/>
          <w:kern w:val="2"/>
        </w:rPr>
        <w:t xml:space="preserve">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w:t>
      </w:r>
      <w:r w:rsidRPr="000B4EDE">
        <w:rPr>
          <w:rFonts w:ascii="Arial" w:hAnsi="Arial" w:cs="Arial"/>
          <w:kern w:val="2"/>
        </w:rPr>
        <w:lastRenderedPageBreak/>
        <w:t>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041B53" w:rsidRPr="000B4EDE" w:rsidRDefault="00041B53" w:rsidP="000B4EDE">
      <w:pPr>
        <w:ind w:firstLine="709"/>
        <w:jc w:val="both"/>
        <w:rPr>
          <w:rFonts w:ascii="Arial" w:hAnsi="Arial" w:cs="Arial"/>
        </w:rPr>
      </w:pPr>
    </w:p>
    <w:sectPr w:rsidR="00041B53" w:rsidRPr="000B4EDE" w:rsidSect="00041B53">
      <w:footnotePr>
        <w:numRestart w:val="eachSect"/>
      </w:footnotePr>
      <w:pgSz w:w="11906" w:h="16838" w:code="9"/>
      <w:pgMar w:top="1134" w:right="567" w:bottom="1134" w:left="1701" w:header="567" w:footer="567"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45E" w:rsidRDefault="0003145E" w:rsidP="0043154A">
      <w:r>
        <w:separator/>
      </w:r>
    </w:p>
  </w:endnote>
  <w:endnote w:type="continuationSeparator" w:id="1">
    <w:p w:rsidR="0003145E" w:rsidRDefault="0003145E" w:rsidP="004315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45E" w:rsidRDefault="0003145E" w:rsidP="0043154A">
      <w:r>
        <w:separator/>
      </w:r>
    </w:p>
  </w:footnote>
  <w:footnote w:type="continuationSeparator" w:id="1">
    <w:p w:rsidR="0003145E" w:rsidRDefault="0003145E" w:rsidP="004315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A371A"/>
    <w:multiLevelType w:val="multilevel"/>
    <w:tmpl w:val="30A20604"/>
    <w:lvl w:ilvl="0">
      <w:start w:val="4"/>
      <w:numFmt w:val="decimal"/>
      <w:lvlText w:val="%1."/>
      <w:lvlJc w:val="left"/>
      <w:pPr>
        <w:ind w:left="360" w:hanging="360"/>
      </w:pPr>
      <w:rPr>
        <w:rFonts w:hint="default"/>
      </w:rPr>
    </w:lvl>
    <w:lvl w:ilvl="1">
      <w:start w:val="2"/>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1">
    <w:nsid w:val="427834A1"/>
    <w:multiLevelType w:val="hybridMultilevel"/>
    <w:tmpl w:val="43547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5F705A"/>
    <w:multiLevelType w:val="hybridMultilevel"/>
    <w:tmpl w:val="C94A96C0"/>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7A35569"/>
    <w:multiLevelType w:val="hybridMultilevel"/>
    <w:tmpl w:val="C972B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B424C0"/>
    <w:multiLevelType w:val="hybridMultilevel"/>
    <w:tmpl w:val="27626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0D7561"/>
    <w:multiLevelType w:val="hybridMultilevel"/>
    <w:tmpl w:val="ADA63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AF1E1D"/>
    <w:multiLevelType w:val="hybridMultilevel"/>
    <w:tmpl w:val="43547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B373EA"/>
    <w:multiLevelType w:val="hybridMultilevel"/>
    <w:tmpl w:val="65583970"/>
    <w:lvl w:ilvl="0" w:tplc="3B3CCB50">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Sect"/>
    <w:footnote w:id="0"/>
    <w:footnote w:id="1"/>
  </w:footnotePr>
  <w:endnotePr>
    <w:endnote w:id="0"/>
    <w:endnote w:id="1"/>
  </w:endnotePr>
  <w:compat/>
  <w:rsids>
    <w:rsidRoot w:val="0043154A"/>
    <w:rsid w:val="0000052B"/>
    <w:rsid w:val="00027E05"/>
    <w:rsid w:val="0003145E"/>
    <w:rsid w:val="00040CA7"/>
    <w:rsid w:val="00041B53"/>
    <w:rsid w:val="0005780C"/>
    <w:rsid w:val="0006774E"/>
    <w:rsid w:val="00076F9B"/>
    <w:rsid w:val="00090BF1"/>
    <w:rsid w:val="000B4EDE"/>
    <w:rsid w:val="000B59B1"/>
    <w:rsid w:val="00123086"/>
    <w:rsid w:val="00151048"/>
    <w:rsid w:val="001525A8"/>
    <w:rsid w:val="00173E4B"/>
    <w:rsid w:val="0018247F"/>
    <w:rsid w:val="001B6CC1"/>
    <w:rsid w:val="001C27FF"/>
    <w:rsid w:val="001C41C6"/>
    <w:rsid w:val="002237A1"/>
    <w:rsid w:val="002360C6"/>
    <w:rsid w:val="00254D17"/>
    <w:rsid w:val="002945C4"/>
    <w:rsid w:val="002C091D"/>
    <w:rsid w:val="002D6ECF"/>
    <w:rsid w:val="002E2354"/>
    <w:rsid w:val="002F3D1B"/>
    <w:rsid w:val="002F4391"/>
    <w:rsid w:val="00346CA1"/>
    <w:rsid w:val="00357131"/>
    <w:rsid w:val="003B55DA"/>
    <w:rsid w:val="003E18A6"/>
    <w:rsid w:val="003E4129"/>
    <w:rsid w:val="003F5BD8"/>
    <w:rsid w:val="004020BE"/>
    <w:rsid w:val="0042026F"/>
    <w:rsid w:val="00426A77"/>
    <w:rsid w:val="0043132C"/>
    <w:rsid w:val="0043154A"/>
    <w:rsid w:val="0043791C"/>
    <w:rsid w:val="0044601A"/>
    <w:rsid w:val="00446B4A"/>
    <w:rsid w:val="00475819"/>
    <w:rsid w:val="0048438E"/>
    <w:rsid w:val="00497083"/>
    <w:rsid w:val="004C5AB7"/>
    <w:rsid w:val="004D4E50"/>
    <w:rsid w:val="004D5169"/>
    <w:rsid w:val="005114D6"/>
    <w:rsid w:val="0051246B"/>
    <w:rsid w:val="005311E6"/>
    <w:rsid w:val="005334BE"/>
    <w:rsid w:val="00543FC4"/>
    <w:rsid w:val="005579D4"/>
    <w:rsid w:val="005604A0"/>
    <w:rsid w:val="00564078"/>
    <w:rsid w:val="005A40C1"/>
    <w:rsid w:val="005B0569"/>
    <w:rsid w:val="005C411F"/>
    <w:rsid w:val="005E2A57"/>
    <w:rsid w:val="005E39B1"/>
    <w:rsid w:val="00605A93"/>
    <w:rsid w:val="006527CE"/>
    <w:rsid w:val="00661DCB"/>
    <w:rsid w:val="00666C00"/>
    <w:rsid w:val="006B6187"/>
    <w:rsid w:val="006E541D"/>
    <w:rsid w:val="006F51D0"/>
    <w:rsid w:val="00764507"/>
    <w:rsid w:val="00767FB8"/>
    <w:rsid w:val="00770D63"/>
    <w:rsid w:val="00777A4B"/>
    <w:rsid w:val="00783956"/>
    <w:rsid w:val="007852A4"/>
    <w:rsid w:val="00800FDF"/>
    <w:rsid w:val="00816CE9"/>
    <w:rsid w:val="008378C0"/>
    <w:rsid w:val="008468AA"/>
    <w:rsid w:val="008641A8"/>
    <w:rsid w:val="00866CD2"/>
    <w:rsid w:val="00885052"/>
    <w:rsid w:val="0089436F"/>
    <w:rsid w:val="00896588"/>
    <w:rsid w:val="008B386F"/>
    <w:rsid w:val="008B68D6"/>
    <w:rsid w:val="008C2924"/>
    <w:rsid w:val="008C3B64"/>
    <w:rsid w:val="008E5179"/>
    <w:rsid w:val="008F095F"/>
    <w:rsid w:val="008F12FF"/>
    <w:rsid w:val="00906BA5"/>
    <w:rsid w:val="009137C9"/>
    <w:rsid w:val="00923CF6"/>
    <w:rsid w:val="00946466"/>
    <w:rsid w:val="009B2E4C"/>
    <w:rsid w:val="009B6469"/>
    <w:rsid w:val="009E1F48"/>
    <w:rsid w:val="009F3D70"/>
    <w:rsid w:val="00A00ADB"/>
    <w:rsid w:val="00A11CFF"/>
    <w:rsid w:val="00A157C1"/>
    <w:rsid w:val="00A37AFE"/>
    <w:rsid w:val="00A41EA8"/>
    <w:rsid w:val="00A55877"/>
    <w:rsid w:val="00A60F68"/>
    <w:rsid w:val="00A615E6"/>
    <w:rsid w:val="00A67A61"/>
    <w:rsid w:val="00A758B6"/>
    <w:rsid w:val="00A82D4A"/>
    <w:rsid w:val="00A90F83"/>
    <w:rsid w:val="00AA3758"/>
    <w:rsid w:val="00AD399E"/>
    <w:rsid w:val="00AD61DA"/>
    <w:rsid w:val="00AD64AC"/>
    <w:rsid w:val="00AF03D3"/>
    <w:rsid w:val="00B24A8D"/>
    <w:rsid w:val="00B26895"/>
    <w:rsid w:val="00B449D0"/>
    <w:rsid w:val="00B537F7"/>
    <w:rsid w:val="00B8749A"/>
    <w:rsid w:val="00B94C49"/>
    <w:rsid w:val="00BB2B77"/>
    <w:rsid w:val="00C11DBB"/>
    <w:rsid w:val="00C16503"/>
    <w:rsid w:val="00C36DCF"/>
    <w:rsid w:val="00C43753"/>
    <w:rsid w:val="00C5745A"/>
    <w:rsid w:val="00C57FBD"/>
    <w:rsid w:val="00C667E7"/>
    <w:rsid w:val="00CA3E9A"/>
    <w:rsid w:val="00CB28B5"/>
    <w:rsid w:val="00CD216C"/>
    <w:rsid w:val="00D0073A"/>
    <w:rsid w:val="00D022BE"/>
    <w:rsid w:val="00D358EF"/>
    <w:rsid w:val="00D569F2"/>
    <w:rsid w:val="00D61A91"/>
    <w:rsid w:val="00D70C92"/>
    <w:rsid w:val="00D74DF7"/>
    <w:rsid w:val="00D94A8D"/>
    <w:rsid w:val="00DA0644"/>
    <w:rsid w:val="00DA61D6"/>
    <w:rsid w:val="00DE2F6B"/>
    <w:rsid w:val="00E17A18"/>
    <w:rsid w:val="00E205AE"/>
    <w:rsid w:val="00E3700F"/>
    <w:rsid w:val="00E42511"/>
    <w:rsid w:val="00E4700D"/>
    <w:rsid w:val="00E52AD5"/>
    <w:rsid w:val="00E52C8A"/>
    <w:rsid w:val="00E72B76"/>
    <w:rsid w:val="00EC0413"/>
    <w:rsid w:val="00ED111C"/>
    <w:rsid w:val="00ED4315"/>
    <w:rsid w:val="00ED550F"/>
    <w:rsid w:val="00EE2926"/>
    <w:rsid w:val="00EF5149"/>
    <w:rsid w:val="00F0774E"/>
    <w:rsid w:val="00F31352"/>
    <w:rsid w:val="00F37F86"/>
    <w:rsid w:val="00F52DEB"/>
    <w:rsid w:val="00F61874"/>
    <w:rsid w:val="00F941F1"/>
    <w:rsid w:val="00F96242"/>
    <w:rsid w:val="00FC1558"/>
    <w:rsid w:val="00FC31B3"/>
    <w:rsid w:val="00FC74B9"/>
    <w:rsid w:val="00FD0B79"/>
    <w:rsid w:val="00FE669B"/>
    <w:rsid w:val="00FF7D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5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154A"/>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3154A"/>
    <w:rPr>
      <w:rFonts w:ascii="Arial" w:eastAsia="Times New Roman" w:hAnsi="Arial" w:cs="Arial"/>
      <w:b/>
      <w:bCs/>
      <w:color w:val="26282F"/>
      <w:sz w:val="24"/>
      <w:szCs w:val="24"/>
      <w:lang w:eastAsia="ru-RU"/>
    </w:rPr>
  </w:style>
  <w:style w:type="paragraph" w:customStyle="1" w:styleId="ConsPlusNormal">
    <w:name w:val="ConsPlusNormal"/>
    <w:rsid w:val="004315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315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uiPriority w:val="99"/>
    <w:semiHidden/>
    <w:unhideWhenUsed/>
    <w:rsid w:val="0043154A"/>
    <w:rPr>
      <w:color w:val="0000FF"/>
      <w:u w:val="single"/>
    </w:rPr>
  </w:style>
  <w:style w:type="paragraph" w:styleId="a4">
    <w:name w:val="header"/>
    <w:basedOn w:val="a"/>
    <w:link w:val="a5"/>
    <w:uiPriority w:val="99"/>
    <w:semiHidden/>
    <w:unhideWhenUsed/>
    <w:rsid w:val="0043154A"/>
    <w:pPr>
      <w:tabs>
        <w:tab w:val="center" w:pos="4677"/>
        <w:tab w:val="right" w:pos="9355"/>
      </w:tabs>
    </w:pPr>
  </w:style>
  <w:style w:type="character" w:customStyle="1" w:styleId="a5">
    <w:name w:val="Верхний колонтитул Знак"/>
    <w:basedOn w:val="a0"/>
    <w:link w:val="a4"/>
    <w:uiPriority w:val="99"/>
    <w:semiHidden/>
    <w:rsid w:val="0043154A"/>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43154A"/>
    <w:pPr>
      <w:tabs>
        <w:tab w:val="center" w:pos="4677"/>
        <w:tab w:val="right" w:pos="9355"/>
      </w:tabs>
    </w:pPr>
  </w:style>
  <w:style w:type="character" w:customStyle="1" w:styleId="a7">
    <w:name w:val="Нижний колонтитул Знак"/>
    <w:basedOn w:val="a0"/>
    <w:link w:val="a6"/>
    <w:uiPriority w:val="99"/>
    <w:semiHidden/>
    <w:rsid w:val="0043154A"/>
    <w:rPr>
      <w:rFonts w:ascii="Times New Roman" w:eastAsia="Times New Roman" w:hAnsi="Times New Roman" w:cs="Times New Roman"/>
      <w:sz w:val="24"/>
      <w:szCs w:val="24"/>
      <w:lang w:eastAsia="ru-RU"/>
    </w:rPr>
  </w:style>
  <w:style w:type="paragraph" w:styleId="a8">
    <w:name w:val="List Paragraph"/>
    <w:basedOn w:val="a"/>
    <w:uiPriority w:val="34"/>
    <w:qFormat/>
    <w:rsid w:val="008F095F"/>
    <w:pPr>
      <w:spacing w:after="200" w:line="276" w:lineRule="auto"/>
      <w:ind w:left="720"/>
      <w:contextualSpacing/>
    </w:pPr>
    <w:rPr>
      <w:rFonts w:ascii="Calibri" w:hAnsi="Calibri"/>
      <w:sz w:val="22"/>
      <w:szCs w:val="22"/>
    </w:rPr>
  </w:style>
  <w:style w:type="paragraph" w:styleId="a9">
    <w:name w:val="No Spacing"/>
    <w:uiPriority w:val="1"/>
    <w:qFormat/>
    <w:rsid w:val="008F095F"/>
    <w:pPr>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F52DEB"/>
    <w:pPr>
      <w:widowControl w:val="0"/>
      <w:autoSpaceDE w:val="0"/>
      <w:autoSpaceDN w:val="0"/>
      <w:adjustRightInd w:val="0"/>
      <w:spacing w:line="557" w:lineRule="exact"/>
    </w:pPr>
  </w:style>
  <w:style w:type="character" w:customStyle="1" w:styleId="FontStyle32">
    <w:name w:val="Font Style32"/>
    <w:rsid w:val="00F52DEB"/>
    <w:rPr>
      <w:rFonts w:ascii="Times New Roman" w:hAnsi="Times New Roman" w:cs="Times New Roman"/>
      <w:sz w:val="22"/>
      <w:szCs w:val="22"/>
    </w:rPr>
  </w:style>
  <w:style w:type="paragraph" w:customStyle="1" w:styleId="aa">
    <w:name w:val="Прижатый влево"/>
    <w:basedOn w:val="a"/>
    <w:next w:val="a"/>
    <w:rsid w:val="00FC1558"/>
    <w:pPr>
      <w:autoSpaceDE w:val="0"/>
      <w:autoSpaceDN w:val="0"/>
      <w:adjustRightInd w:val="0"/>
    </w:pPr>
    <w:rPr>
      <w:rFonts w:ascii="Arial" w:hAnsi="Arial"/>
    </w:rPr>
  </w:style>
  <w:style w:type="table" w:styleId="ab">
    <w:name w:val="Table Grid"/>
    <w:basedOn w:val="a1"/>
    <w:uiPriority w:val="59"/>
    <w:rsid w:val="00EF5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rsid w:val="00B8749A"/>
    <w:pPr>
      <w:jc w:val="both"/>
    </w:pPr>
    <w:rPr>
      <w:sz w:val="20"/>
      <w:szCs w:val="20"/>
    </w:rPr>
  </w:style>
  <w:style w:type="character" w:customStyle="1" w:styleId="ad">
    <w:name w:val="Текст сноски Знак"/>
    <w:basedOn w:val="a0"/>
    <w:link w:val="ac"/>
    <w:rsid w:val="00B8749A"/>
    <w:rPr>
      <w:rFonts w:ascii="Times New Roman" w:eastAsia="Times New Roman" w:hAnsi="Times New Roman" w:cs="Times New Roman"/>
      <w:sz w:val="20"/>
      <w:szCs w:val="20"/>
      <w:lang w:eastAsia="ru-RU"/>
    </w:rPr>
  </w:style>
  <w:style w:type="character" w:styleId="ae">
    <w:name w:val="footnote reference"/>
    <w:uiPriority w:val="99"/>
    <w:rsid w:val="00B8749A"/>
    <w:rPr>
      <w:vertAlign w:val="superscript"/>
    </w:rPr>
  </w:style>
  <w:style w:type="paragraph" w:styleId="af">
    <w:name w:val="Balloon Text"/>
    <w:basedOn w:val="a"/>
    <w:link w:val="af0"/>
    <w:uiPriority w:val="99"/>
    <w:semiHidden/>
    <w:unhideWhenUsed/>
    <w:rsid w:val="00CB28B5"/>
    <w:rPr>
      <w:rFonts w:ascii="Segoe UI" w:hAnsi="Segoe UI" w:cs="Segoe UI"/>
      <w:sz w:val="18"/>
      <w:szCs w:val="18"/>
    </w:rPr>
  </w:style>
  <w:style w:type="character" w:customStyle="1" w:styleId="af0">
    <w:name w:val="Текст выноски Знак"/>
    <w:basedOn w:val="a0"/>
    <w:link w:val="af"/>
    <w:uiPriority w:val="99"/>
    <w:semiHidden/>
    <w:rsid w:val="00CB28B5"/>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01850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0DD0C1FCBE2DD8138FD1287F90446354B1A5378D23DA0C0AB753A09A27C524FFB5114EA0A7847A94A262H1WF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96EBB5-9501-499D-AE2D-B66577C08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1568</Words>
  <Characters>8942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G</cp:lastModifiedBy>
  <cp:revision>12</cp:revision>
  <cp:lastPrinted>2021-06-29T07:49:00Z</cp:lastPrinted>
  <dcterms:created xsi:type="dcterms:W3CDTF">2021-06-23T07:47:00Z</dcterms:created>
  <dcterms:modified xsi:type="dcterms:W3CDTF">2021-07-02T02:49:00Z</dcterms:modified>
</cp:coreProperties>
</file>