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164" w:rsidRPr="00FB3B7E" w:rsidRDefault="00146164" w:rsidP="006D6F3B">
      <w:pPr>
        <w:rPr>
          <w:rFonts w:ascii="Arial" w:hAnsi="Arial" w:cs="Arial"/>
          <w:b/>
          <w:sz w:val="32"/>
          <w:szCs w:val="32"/>
        </w:rPr>
      </w:pPr>
    </w:p>
    <w:p w:rsidR="00D872FC" w:rsidRPr="00FB3B7E" w:rsidRDefault="00116694" w:rsidP="00D872F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FB3B7E">
        <w:rPr>
          <w:rFonts w:ascii="Arial" w:eastAsia="Times New Roman" w:hAnsi="Arial" w:cs="Arial"/>
          <w:b/>
          <w:sz w:val="32"/>
          <w:szCs w:val="32"/>
        </w:rPr>
        <w:t>23.07</w:t>
      </w:r>
      <w:r w:rsidR="00D872FC" w:rsidRPr="00FB3B7E">
        <w:rPr>
          <w:rFonts w:ascii="Arial" w:eastAsia="Times New Roman" w:hAnsi="Arial" w:cs="Arial"/>
          <w:b/>
          <w:sz w:val="32"/>
          <w:szCs w:val="32"/>
        </w:rPr>
        <w:t>.2018</w:t>
      </w:r>
      <w:r w:rsidR="006D6F3B" w:rsidRPr="00FB3B7E">
        <w:rPr>
          <w:rFonts w:ascii="Arial" w:eastAsia="Times New Roman" w:hAnsi="Arial" w:cs="Arial"/>
          <w:b/>
          <w:sz w:val="32"/>
          <w:szCs w:val="32"/>
        </w:rPr>
        <w:t>г. № 26</w:t>
      </w:r>
    </w:p>
    <w:p w:rsidR="00D872FC" w:rsidRPr="00FB3B7E" w:rsidRDefault="00D872FC" w:rsidP="00D872F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FB3B7E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D872FC" w:rsidRPr="00FB3B7E" w:rsidRDefault="00D872FC" w:rsidP="00D872F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FB3B7E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D872FC" w:rsidRPr="00FB3B7E" w:rsidRDefault="00D872FC" w:rsidP="00D872F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FB3B7E">
        <w:rPr>
          <w:rFonts w:ascii="Arial" w:eastAsia="Times New Roman" w:hAnsi="Arial" w:cs="Arial"/>
          <w:b/>
          <w:sz w:val="32"/>
          <w:szCs w:val="32"/>
        </w:rPr>
        <w:t>БАЯНДАЕВСКИЙ МУНИЦИПАЛЬНЫЙ РАЙОН</w:t>
      </w:r>
    </w:p>
    <w:p w:rsidR="00D872FC" w:rsidRPr="00FB3B7E" w:rsidRDefault="00D872FC" w:rsidP="00D872F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FB3B7E">
        <w:rPr>
          <w:rFonts w:ascii="Arial" w:eastAsia="Times New Roman" w:hAnsi="Arial" w:cs="Arial"/>
          <w:b/>
          <w:sz w:val="32"/>
          <w:szCs w:val="32"/>
        </w:rPr>
        <w:t>МУНИЦИПАЛЬНОЕ ОБРАЗОВАНИЕ «ГАХАНЫ»</w:t>
      </w:r>
    </w:p>
    <w:p w:rsidR="00D872FC" w:rsidRPr="00FB3B7E" w:rsidRDefault="00D872FC" w:rsidP="00D872F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FB3B7E">
        <w:rPr>
          <w:rFonts w:ascii="Arial" w:eastAsia="Times New Roman" w:hAnsi="Arial" w:cs="Arial"/>
          <w:b/>
          <w:sz w:val="32"/>
          <w:szCs w:val="32"/>
        </w:rPr>
        <w:t xml:space="preserve">ДУМА </w:t>
      </w:r>
    </w:p>
    <w:p w:rsidR="00D872FC" w:rsidRPr="00FB3B7E" w:rsidRDefault="00D872FC" w:rsidP="00D872F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FB3B7E">
        <w:rPr>
          <w:rFonts w:ascii="Arial" w:eastAsia="Times New Roman" w:hAnsi="Arial" w:cs="Arial"/>
          <w:b/>
          <w:sz w:val="32"/>
          <w:szCs w:val="32"/>
        </w:rPr>
        <w:t>РЕШЕНИЕ</w:t>
      </w:r>
    </w:p>
    <w:p w:rsidR="00D872FC" w:rsidRPr="00FB3B7E" w:rsidRDefault="00D872FC" w:rsidP="00D872FC">
      <w:pPr>
        <w:spacing w:after="0" w:line="240" w:lineRule="auto"/>
        <w:rPr>
          <w:rFonts w:ascii="Arial" w:eastAsia="Times New Roman" w:hAnsi="Arial" w:cs="Arial"/>
          <w:b/>
          <w:sz w:val="32"/>
          <w:szCs w:val="32"/>
        </w:rPr>
      </w:pPr>
    </w:p>
    <w:p w:rsidR="00D872FC" w:rsidRPr="00FB3B7E" w:rsidRDefault="00D872FC" w:rsidP="00D872F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B3B7E"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И ДОПОЛНЕНИЙ В УСТАВ МО «ГАХАНЫ»</w:t>
      </w:r>
    </w:p>
    <w:p w:rsidR="00D872FC" w:rsidRPr="00FB3B7E" w:rsidRDefault="00D872FC" w:rsidP="00D872F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2FC" w:rsidRPr="00FB3B7E" w:rsidRDefault="00D872FC" w:rsidP="00D872F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3B7E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ст. 7, 35, 44 Федерального закона от 06.10.2003г. № 131-ФЗ «Об общих принципах организации местного самоуправления в Российской Федерации» Дума муниципального образования «</w:t>
      </w:r>
      <w:proofErr w:type="spellStart"/>
      <w:r w:rsidRPr="00FB3B7E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FB3B7E">
        <w:rPr>
          <w:rFonts w:ascii="Arial" w:eastAsia="Times New Roman" w:hAnsi="Arial" w:cs="Arial"/>
          <w:sz w:val="24"/>
          <w:szCs w:val="24"/>
          <w:lang w:eastAsia="ru-RU"/>
        </w:rPr>
        <w:t xml:space="preserve">»  </w:t>
      </w:r>
    </w:p>
    <w:p w:rsidR="00D872FC" w:rsidRPr="00FB3B7E" w:rsidRDefault="00D872FC" w:rsidP="00D872F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2FC" w:rsidRPr="00FB3B7E" w:rsidRDefault="00D872FC" w:rsidP="00D872FC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B3B7E">
        <w:rPr>
          <w:rFonts w:ascii="Arial" w:eastAsia="Times New Roman" w:hAnsi="Arial" w:cs="Arial"/>
          <w:b/>
          <w:sz w:val="28"/>
          <w:szCs w:val="28"/>
          <w:lang w:eastAsia="ru-RU"/>
        </w:rPr>
        <w:t>РЕШИЛА:</w:t>
      </w:r>
    </w:p>
    <w:p w:rsidR="00D872FC" w:rsidRPr="00FB3B7E" w:rsidRDefault="00D872FC" w:rsidP="00960372">
      <w:pPr>
        <w:pStyle w:val="a3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B3B7E">
        <w:rPr>
          <w:rFonts w:ascii="Arial" w:eastAsia="Times New Roman" w:hAnsi="Arial" w:cs="Arial"/>
          <w:sz w:val="24"/>
          <w:szCs w:val="24"/>
          <w:lang w:eastAsia="ru-RU"/>
        </w:rPr>
        <w:t>Внести в Устав муниципального образования «</w:t>
      </w:r>
      <w:proofErr w:type="spellStart"/>
      <w:r w:rsidRPr="00FB3B7E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FB3B7E">
        <w:rPr>
          <w:rFonts w:ascii="Arial" w:eastAsia="Times New Roman" w:hAnsi="Arial" w:cs="Arial"/>
          <w:sz w:val="24"/>
          <w:szCs w:val="24"/>
          <w:lang w:eastAsia="ru-RU"/>
        </w:rPr>
        <w:t xml:space="preserve">», принятый </w:t>
      </w:r>
      <w:bookmarkStart w:id="0" w:name="_GoBack"/>
      <w:bookmarkEnd w:id="0"/>
      <w:r w:rsidRPr="00FB3B7E">
        <w:rPr>
          <w:rFonts w:ascii="Arial" w:eastAsia="Times New Roman" w:hAnsi="Arial" w:cs="Arial"/>
          <w:sz w:val="24"/>
          <w:szCs w:val="24"/>
          <w:lang w:eastAsia="ru-RU"/>
        </w:rPr>
        <w:t>решением Думы муниципального образования «</w:t>
      </w:r>
      <w:proofErr w:type="spellStart"/>
      <w:r w:rsidRPr="00FB3B7E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FB3B7E">
        <w:rPr>
          <w:rFonts w:ascii="Arial" w:eastAsia="Times New Roman" w:hAnsi="Arial" w:cs="Arial"/>
          <w:sz w:val="24"/>
          <w:szCs w:val="24"/>
          <w:lang w:eastAsia="ru-RU"/>
        </w:rPr>
        <w:t>» 13.04.2006 года №2-а, следующие изменения:</w:t>
      </w:r>
    </w:p>
    <w:p w:rsidR="00751A40" w:rsidRPr="00FB3B7E" w:rsidRDefault="009B6F68" w:rsidP="00751A40">
      <w:pPr>
        <w:pStyle w:val="a3"/>
        <w:numPr>
          <w:ilvl w:val="1"/>
          <w:numId w:val="4"/>
        </w:num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B3B7E">
        <w:rPr>
          <w:rFonts w:ascii="Arial" w:eastAsia="Times New Roman" w:hAnsi="Arial" w:cs="Arial"/>
          <w:b/>
          <w:sz w:val="24"/>
          <w:szCs w:val="24"/>
          <w:lang w:eastAsia="ru-RU"/>
        </w:rPr>
        <w:t>Статья 3</w:t>
      </w:r>
      <w:r w:rsidR="00751A40" w:rsidRPr="00FB3B7E">
        <w:rPr>
          <w:rFonts w:ascii="Arial" w:eastAsia="Times New Roman" w:hAnsi="Arial" w:cs="Arial"/>
          <w:b/>
          <w:sz w:val="24"/>
          <w:szCs w:val="24"/>
          <w:lang w:eastAsia="ru-RU"/>
        </w:rPr>
        <w:t>. Территория Поселения.</w:t>
      </w:r>
    </w:p>
    <w:p w:rsidR="00751A40" w:rsidRPr="00FB3B7E" w:rsidRDefault="00751A40" w:rsidP="00751A40">
      <w:pPr>
        <w:pStyle w:val="a3"/>
        <w:numPr>
          <w:ilvl w:val="2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B3B7E">
        <w:rPr>
          <w:rFonts w:ascii="Arial" w:eastAsia="Times New Roman" w:hAnsi="Arial" w:cs="Arial"/>
          <w:sz w:val="24"/>
          <w:szCs w:val="24"/>
          <w:lang w:eastAsia="ru-RU"/>
        </w:rPr>
        <w:t>Часть 5 изложить в следующей редакции:</w:t>
      </w:r>
    </w:p>
    <w:p w:rsidR="00751A40" w:rsidRPr="00FB3B7E" w:rsidRDefault="00751A40" w:rsidP="00751A40">
      <w:pPr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ru-RU"/>
        </w:rPr>
      </w:pPr>
      <w:r w:rsidRPr="00FB3B7E">
        <w:rPr>
          <w:rFonts w:ascii="Arial" w:eastAsia="Times New Roman" w:hAnsi="Arial" w:cs="Arial"/>
          <w:sz w:val="24"/>
          <w:szCs w:val="24"/>
          <w:lang w:eastAsia="ru-RU"/>
        </w:rPr>
        <w:t>«В состав территории Поселе</w:t>
      </w:r>
      <w:r w:rsidR="00A55408" w:rsidRPr="00FB3B7E">
        <w:rPr>
          <w:rFonts w:ascii="Arial" w:eastAsia="Times New Roman" w:hAnsi="Arial" w:cs="Arial"/>
          <w:sz w:val="24"/>
          <w:szCs w:val="24"/>
          <w:lang w:eastAsia="ru-RU"/>
        </w:rPr>
        <w:t>ния входят земли населенных пунк</w:t>
      </w:r>
      <w:r w:rsidRPr="00FB3B7E">
        <w:rPr>
          <w:rFonts w:ascii="Arial" w:eastAsia="Times New Roman" w:hAnsi="Arial" w:cs="Arial"/>
          <w:sz w:val="24"/>
          <w:szCs w:val="24"/>
          <w:lang w:eastAsia="ru-RU"/>
        </w:rPr>
        <w:t xml:space="preserve">тов: </w:t>
      </w:r>
      <w:proofErr w:type="spellStart"/>
      <w:r w:rsidRPr="00FB3B7E">
        <w:rPr>
          <w:rFonts w:ascii="Arial" w:eastAsia="Times New Roman" w:hAnsi="Arial" w:cs="Arial"/>
          <w:sz w:val="24"/>
          <w:szCs w:val="24"/>
          <w:lang w:eastAsia="ru-RU"/>
        </w:rPr>
        <w:t>д.Бадагуй</w:t>
      </w:r>
      <w:proofErr w:type="spellEnd"/>
      <w:r w:rsidRPr="00FB3B7E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FB3B7E">
        <w:rPr>
          <w:rFonts w:ascii="Arial" w:eastAsia="Times New Roman" w:hAnsi="Arial" w:cs="Arial"/>
          <w:sz w:val="24"/>
          <w:szCs w:val="24"/>
          <w:lang w:eastAsia="ru-RU"/>
        </w:rPr>
        <w:t>д.Идыгей</w:t>
      </w:r>
      <w:proofErr w:type="spellEnd"/>
      <w:r w:rsidRPr="00FB3B7E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FB3B7E">
        <w:rPr>
          <w:rFonts w:ascii="Arial" w:eastAsia="Times New Roman" w:hAnsi="Arial" w:cs="Arial"/>
          <w:sz w:val="24"/>
          <w:szCs w:val="24"/>
          <w:lang w:eastAsia="ru-RU"/>
        </w:rPr>
        <w:t>д.Молой</w:t>
      </w:r>
      <w:proofErr w:type="spellEnd"/>
      <w:r w:rsidRPr="00FB3B7E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FB3B7E">
        <w:rPr>
          <w:rFonts w:ascii="Arial" w:eastAsia="Times New Roman" w:hAnsi="Arial" w:cs="Arial"/>
          <w:sz w:val="24"/>
          <w:szCs w:val="24"/>
          <w:lang w:eastAsia="ru-RU"/>
        </w:rPr>
        <w:t>д.Маралтуй</w:t>
      </w:r>
      <w:proofErr w:type="spellEnd"/>
      <w:r w:rsidRPr="00FB3B7E">
        <w:rPr>
          <w:rFonts w:ascii="Arial" w:eastAsia="Times New Roman" w:hAnsi="Arial" w:cs="Arial"/>
          <w:sz w:val="24"/>
          <w:szCs w:val="24"/>
          <w:lang w:eastAsia="ru-RU"/>
        </w:rPr>
        <w:t>, д.Каменка, а также иные земли в границах Поселения, независимо от форм собственности и целевого назначения.</w:t>
      </w:r>
    </w:p>
    <w:p w:rsidR="00D872FC" w:rsidRPr="00FB3B7E" w:rsidRDefault="00D872FC" w:rsidP="00D872FC">
      <w:pPr>
        <w:pStyle w:val="a3"/>
        <w:spacing w:after="0" w:line="240" w:lineRule="auto"/>
        <w:ind w:left="927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2FC" w:rsidRPr="00FB3B7E" w:rsidRDefault="00D872FC" w:rsidP="00D872FC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D872FC" w:rsidRPr="00FB3B7E" w:rsidRDefault="00D872FC" w:rsidP="00751A40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B3B7E">
        <w:rPr>
          <w:rFonts w:ascii="Arial" w:hAnsi="Arial" w:cs="Arial"/>
          <w:b/>
          <w:sz w:val="24"/>
          <w:szCs w:val="24"/>
        </w:rPr>
        <w:t>Статья 22. Структура и наименование органов местного самоуправления</w:t>
      </w:r>
    </w:p>
    <w:p w:rsidR="00D83090" w:rsidRPr="00FB3B7E" w:rsidRDefault="00751A40" w:rsidP="00D8309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B3B7E">
        <w:rPr>
          <w:rFonts w:ascii="Arial" w:hAnsi="Arial" w:cs="Arial"/>
          <w:sz w:val="24"/>
          <w:szCs w:val="24"/>
        </w:rPr>
        <w:t>1.2</w:t>
      </w:r>
      <w:r w:rsidR="00D83090" w:rsidRPr="00FB3B7E">
        <w:rPr>
          <w:rFonts w:ascii="Arial" w:hAnsi="Arial" w:cs="Arial"/>
          <w:sz w:val="24"/>
          <w:szCs w:val="24"/>
        </w:rPr>
        <w:t>.1 часть 4 изложить в следующей редакции:</w:t>
      </w:r>
    </w:p>
    <w:p w:rsidR="00D83090" w:rsidRPr="00FB3B7E" w:rsidRDefault="00D83090" w:rsidP="00D8309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B3B7E">
        <w:rPr>
          <w:rFonts w:ascii="Arial" w:hAnsi="Arial" w:cs="Arial"/>
          <w:sz w:val="24"/>
          <w:szCs w:val="24"/>
        </w:rPr>
        <w:t>«Изменения и дополнения, внесенные в устав муниципального образования и и</w:t>
      </w:r>
      <w:r w:rsidR="009E0F7E" w:rsidRPr="00FB3B7E">
        <w:rPr>
          <w:rFonts w:ascii="Arial" w:hAnsi="Arial" w:cs="Arial"/>
          <w:sz w:val="24"/>
          <w:szCs w:val="24"/>
        </w:rPr>
        <w:t>з</w:t>
      </w:r>
      <w:r w:rsidRPr="00FB3B7E">
        <w:rPr>
          <w:rFonts w:ascii="Arial" w:hAnsi="Arial" w:cs="Arial"/>
          <w:sz w:val="24"/>
          <w:szCs w:val="24"/>
        </w:rPr>
        <w:t>ме</w:t>
      </w:r>
      <w:r w:rsidR="009E0F7E" w:rsidRPr="00FB3B7E">
        <w:rPr>
          <w:rFonts w:ascii="Arial" w:hAnsi="Arial" w:cs="Arial"/>
          <w:sz w:val="24"/>
          <w:szCs w:val="24"/>
        </w:rPr>
        <w:t>ня</w:t>
      </w:r>
      <w:r w:rsidRPr="00FB3B7E">
        <w:rPr>
          <w:rFonts w:ascii="Arial" w:hAnsi="Arial" w:cs="Arial"/>
          <w:sz w:val="24"/>
          <w:szCs w:val="24"/>
        </w:rPr>
        <w:t>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муниципального образования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представительного органа муниципального образования, принявшего муниципальный правовой акт о внесении указанных изменений и дополнений в устав муниципального образования»;</w:t>
      </w:r>
    </w:p>
    <w:p w:rsidR="00D83090" w:rsidRPr="00FB3B7E" w:rsidRDefault="00D83090" w:rsidP="00D8309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B3040" w:rsidRPr="00FB3B7E" w:rsidRDefault="005B3040" w:rsidP="00960372">
      <w:pPr>
        <w:shd w:val="clear" w:color="auto" w:fill="FFFFFF"/>
        <w:spacing w:after="0" w:line="262" w:lineRule="atLeast"/>
        <w:jc w:val="both"/>
        <w:rPr>
          <w:rFonts w:ascii="Arial" w:hAnsi="Arial" w:cs="Arial"/>
          <w:sz w:val="24"/>
          <w:szCs w:val="24"/>
        </w:rPr>
      </w:pPr>
      <w:bookmarkStart w:id="1" w:name="dst100142"/>
      <w:bookmarkEnd w:id="1"/>
    </w:p>
    <w:p w:rsidR="00D872FC" w:rsidRPr="00FB3B7E" w:rsidRDefault="005B3040" w:rsidP="00751A40">
      <w:pPr>
        <w:pStyle w:val="a3"/>
        <w:numPr>
          <w:ilvl w:val="1"/>
          <w:numId w:val="5"/>
        </w:numPr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2" w:name="dst100143"/>
      <w:bookmarkEnd w:id="2"/>
      <w:r w:rsidRPr="00FB3B7E">
        <w:rPr>
          <w:rFonts w:ascii="Arial" w:hAnsi="Arial" w:cs="Arial"/>
          <w:b/>
          <w:sz w:val="24"/>
          <w:szCs w:val="24"/>
        </w:rPr>
        <w:t>Статья 36. Досрочное прекращение полномочий Главы Поселения</w:t>
      </w:r>
    </w:p>
    <w:p w:rsidR="005B3040" w:rsidRPr="00FB3B7E" w:rsidRDefault="005B3040" w:rsidP="00751A40">
      <w:pPr>
        <w:pStyle w:val="a3"/>
        <w:numPr>
          <w:ilvl w:val="2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B3B7E">
        <w:rPr>
          <w:rFonts w:ascii="Arial" w:hAnsi="Arial" w:cs="Arial"/>
          <w:sz w:val="24"/>
          <w:szCs w:val="24"/>
        </w:rPr>
        <w:t>часть 4 изложить в следующей редакции:</w:t>
      </w:r>
    </w:p>
    <w:p w:rsidR="005B3040" w:rsidRPr="00FB3B7E" w:rsidRDefault="005B3040" w:rsidP="005B30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B3B7E">
        <w:rPr>
          <w:rFonts w:ascii="Arial" w:hAnsi="Arial" w:cs="Arial"/>
          <w:sz w:val="24"/>
          <w:szCs w:val="24"/>
        </w:rPr>
        <w:t>«В случае, если глава муниципального образования,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</w:t>
      </w:r>
      <w:r w:rsidR="002D0A22" w:rsidRPr="00FB3B7E">
        <w:rPr>
          <w:rFonts w:ascii="Arial" w:hAnsi="Arial" w:cs="Arial"/>
          <w:sz w:val="24"/>
          <w:szCs w:val="24"/>
        </w:rPr>
        <w:t xml:space="preserve"> на основании решения Думы об удалении главы муниципального образования в отставку, обжалует данные правовой акт или решение в судебном порядке, </w:t>
      </w:r>
      <w:r w:rsidR="002D0A22" w:rsidRPr="00FB3B7E">
        <w:rPr>
          <w:rFonts w:ascii="Arial" w:hAnsi="Arial" w:cs="Arial"/>
          <w:sz w:val="24"/>
          <w:szCs w:val="24"/>
        </w:rPr>
        <w:lastRenderedPageBreak/>
        <w:t xml:space="preserve">досрочные выборы главы муниципального образования, избираемого на муниципальных выборах, не могут быть назначены до вступления решения суда в законную силу»;    </w:t>
      </w:r>
    </w:p>
    <w:p w:rsidR="00D872FC" w:rsidRPr="00FB3B7E" w:rsidRDefault="002D0A22" w:rsidP="00751A40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B3B7E">
        <w:rPr>
          <w:rFonts w:ascii="Arial" w:hAnsi="Arial" w:cs="Arial"/>
          <w:b/>
          <w:sz w:val="24"/>
          <w:szCs w:val="24"/>
        </w:rPr>
        <w:t>Статья 62. Средства самообложения граждан</w:t>
      </w:r>
    </w:p>
    <w:p w:rsidR="002D0A22" w:rsidRPr="00FB3B7E" w:rsidRDefault="002D0A22" w:rsidP="00751A40">
      <w:pPr>
        <w:pStyle w:val="a3"/>
        <w:numPr>
          <w:ilvl w:val="2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B3B7E">
        <w:rPr>
          <w:rFonts w:ascii="Arial" w:hAnsi="Arial" w:cs="Arial"/>
          <w:sz w:val="24"/>
          <w:szCs w:val="24"/>
        </w:rPr>
        <w:t>в части 1 после слов «жителей Поселения» дополнить словами «(населенного пункта, входящего в состав Поселения)»;</w:t>
      </w:r>
    </w:p>
    <w:p w:rsidR="002D0A22" w:rsidRPr="00FB3B7E" w:rsidRDefault="002D0A22" w:rsidP="00751A40">
      <w:pPr>
        <w:pStyle w:val="a3"/>
        <w:numPr>
          <w:ilvl w:val="2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B3B7E">
        <w:rPr>
          <w:rFonts w:ascii="Arial" w:hAnsi="Arial" w:cs="Arial"/>
          <w:sz w:val="24"/>
          <w:szCs w:val="24"/>
        </w:rPr>
        <w:t>часть 2 изложить в следующей редакции:</w:t>
      </w:r>
    </w:p>
    <w:p w:rsidR="002D0A22" w:rsidRPr="00FB3B7E" w:rsidRDefault="002D0A22" w:rsidP="002D0A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B3B7E">
        <w:rPr>
          <w:rFonts w:ascii="Arial" w:hAnsi="Arial" w:cs="Arial"/>
          <w:sz w:val="24"/>
          <w:szCs w:val="24"/>
        </w:rPr>
        <w:t xml:space="preserve">«Вопросы введения </w:t>
      </w:r>
      <w:r w:rsidR="007C2FB2" w:rsidRPr="00FB3B7E">
        <w:rPr>
          <w:rFonts w:ascii="Arial" w:hAnsi="Arial" w:cs="Arial"/>
          <w:sz w:val="24"/>
          <w:szCs w:val="24"/>
        </w:rPr>
        <w:t>и использования указанных в части 1 настоящей статьи разовых платежей граждан решаются на местном референдуме, а в случаях, предусмотренных пунктами 4 и 4.1 части 25.1 Федерального закона 131 – ФЗ, на сходе граждан.»</w:t>
      </w:r>
    </w:p>
    <w:p w:rsidR="007C2FB2" w:rsidRPr="00FB3B7E" w:rsidRDefault="007C2FB2" w:rsidP="007C2FB2">
      <w:pPr>
        <w:pStyle w:val="a3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3" w:name="dst100026"/>
      <w:bookmarkEnd w:id="3"/>
      <w:r w:rsidRPr="00FB3B7E">
        <w:rPr>
          <w:rFonts w:ascii="Arial" w:hAnsi="Arial" w:cs="Arial"/>
          <w:sz w:val="24"/>
          <w:szCs w:val="24"/>
        </w:rPr>
        <w:t>В порядке, установленном Федеральным законом от 21.07.2005 № 97 – ФЗ «О государственной регистрации Уставов муниципальных образований», представить муниципальный правовой акт о внесении изменений в Устав муниципального образования «</w:t>
      </w:r>
      <w:proofErr w:type="spellStart"/>
      <w:r w:rsidRPr="00FB3B7E">
        <w:rPr>
          <w:rFonts w:ascii="Arial" w:hAnsi="Arial" w:cs="Arial"/>
          <w:sz w:val="24"/>
          <w:szCs w:val="24"/>
        </w:rPr>
        <w:t>Гаханы</w:t>
      </w:r>
      <w:proofErr w:type="spellEnd"/>
      <w:r w:rsidRPr="00FB3B7E">
        <w:rPr>
          <w:rFonts w:ascii="Arial" w:hAnsi="Arial" w:cs="Arial"/>
          <w:sz w:val="24"/>
          <w:szCs w:val="24"/>
        </w:rPr>
        <w:t>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7C2FB2" w:rsidRPr="00FB3B7E" w:rsidRDefault="007C2FB2" w:rsidP="007C2FB2">
      <w:pPr>
        <w:pStyle w:val="a3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B3B7E">
        <w:rPr>
          <w:rFonts w:ascii="Arial" w:hAnsi="Arial" w:cs="Arial"/>
          <w:sz w:val="24"/>
          <w:szCs w:val="24"/>
        </w:rPr>
        <w:t>Главе муниципального образования «</w:t>
      </w:r>
      <w:proofErr w:type="spellStart"/>
      <w:r w:rsidRPr="00FB3B7E">
        <w:rPr>
          <w:rFonts w:ascii="Arial" w:hAnsi="Arial" w:cs="Arial"/>
          <w:sz w:val="24"/>
          <w:szCs w:val="24"/>
        </w:rPr>
        <w:t>Гаханы</w:t>
      </w:r>
      <w:proofErr w:type="spellEnd"/>
      <w:r w:rsidRPr="00FB3B7E">
        <w:rPr>
          <w:rFonts w:ascii="Arial" w:hAnsi="Arial" w:cs="Arial"/>
          <w:sz w:val="24"/>
          <w:szCs w:val="24"/>
        </w:rPr>
        <w:t>» опубликовать муниципальный правовой акт муниципального</w:t>
      </w:r>
      <w:r w:rsidR="00893F24" w:rsidRPr="00FB3B7E">
        <w:rPr>
          <w:rFonts w:ascii="Arial" w:hAnsi="Arial" w:cs="Arial"/>
          <w:sz w:val="24"/>
          <w:szCs w:val="24"/>
        </w:rPr>
        <w:t xml:space="preserve"> образования «</w:t>
      </w:r>
      <w:proofErr w:type="spellStart"/>
      <w:r w:rsidR="00893F24" w:rsidRPr="00FB3B7E">
        <w:rPr>
          <w:rFonts w:ascii="Arial" w:hAnsi="Arial" w:cs="Arial"/>
          <w:sz w:val="24"/>
          <w:szCs w:val="24"/>
        </w:rPr>
        <w:t>Гаханы</w:t>
      </w:r>
      <w:proofErr w:type="spellEnd"/>
      <w:r w:rsidR="00893F24" w:rsidRPr="00FB3B7E">
        <w:rPr>
          <w:rFonts w:ascii="Arial" w:hAnsi="Arial" w:cs="Arial"/>
          <w:sz w:val="24"/>
          <w:szCs w:val="24"/>
        </w:rPr>
        <w:t>» после государственной регистрации в течение 7 дней и направит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 «</w:t>
      </w:r>
      <w:proofErr w:type="spellStart"/>
      <w:r w:rsidR="00893F24" w:rsidRPr="00FB3B7E">
        <w:rPr>
          <w:rFonts w:ascii="Arial" w:hAnsi="Arial" w:cs="Arial"/>
          <w:sz w:val="24"/>
          <w:szCs w:val="24"/>
        </w:rPr>
        <w:t>Гаханы</w:t>
      </w:r>
      <w:proofErr w:type="spellEnd"/>
      <w:r w:rsidR="00893F24" w:rsidRPr="00FB3B7E">
        <w:rPr>
          <w:rFonts w:ascii="Arial" w:hAnsi="Arial" w:cs="Arial"/>
          <w:sz w:val="24"/>
          <w:szCs w:val="24"/>
        </w:rPr>
        <w:t xml:space="preserve">» для включения указанных сведений в государственный реестр уставов муниципальных образований Иркутской области в 10 – </w:t>
      </w:r>
      <w:proofErr w:type="spellStart"/>
      <w:r w:rsidR="00893F24" w:rsidRPr="00FB3B7E">
        <w:rPr>
          <w:rFonts w:ascii="Arial" w:hAnsi="Arial" w:cs="Arial"/>
          <w:sz w:val="24"/>
          <w:szCs w:val="24"/>
        </w:rPr>
        <w:t>дневный</w:t>
      </w:r>
      <w:proofErr w:type="spellEnd"/>
      <w:r w:rsidR="00893F24" w:rsidRPr="00FB3B7E">
        <w:rPr>
          <w:rFonts w:ascii="Arial" w:hAnsi="Arial" w:cs="Arial"/>
          <w:sz w:val="24"/>
          <w:szCs w:val="24"/>
        </w:rPr>
        <w:t xml:space="preserve"> срок.</w:t>
      </w:r>
    </w:p>
    <w:p w:rsidR="00893F24" w:rsidRPr="00FB3B7E" w:rsidRDefault="00893F24" w:rsidP="007C2FB2">
      <w:pPr>
        <w:pStyle w:val="a3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B3B7E">
        <w:rPr>
          <w:rFonts w:ascii="Arial" w:hAnsi="Arial" w:cs="Arial"/>
          <w:sz w:val="24"/>
          <w:szCs w:val="24"/>
        </w:rPr>
        <w:t>Настоящее решение вступает в силу после государственной регистрации и опубл</w:t>
      </w:r>
      <w:r w:rsidR="00FB3B7E" w:rsidRPr="00FB3B7E">
        <w:rPr>
          <w:rFonts w:ascii="Arial" w:hAnsi="Arial" w:cs="Arial"/>
          <w:sz w:val="24"/>
          <w:szCs w:val="24"/>
        </w:rPr>
        <w:t>икования в «</w:t>
      </w:r>
      <w:proofErr w:type="spellStart"/>
      <w:r w:rsidR="00FB3B7E" w:rsidRPr="00FB3B7E">
        <w:rPr>
          <w:rFonts w:ascii="Arial" w:hAnsi="Arial" w:cs="Arial"/>
          <w:sz w:val="24"/>
          <w:szCs w:val="24"/>
        </w:rPr>
        <w:t>Гаханском</w:t>
      </w:r>
      <w:proofErr w:type="spellEnd"/>
      <w:r w:rsidR="00FB3B7E" w:rsidRPr="00FB3B7E">
        <w:rPr>
          <w:rFonts w:ascii="Arial" w:hAnsi="Arial" w:cs="Arial"/>
          <w:sz w:val="24"/>
          <w:szCs w:val="24"/>
        </w:rPr>
        <w:t xml:space="preserve"> Вестнике» и на официальном сайте МО «</w:t>
      </w:r>
      <w:proofErr w:type="spellStart"/>
      <w:r w:rsidR="00FB3B7E" w:rsidRPr="00FB3B7E">
        <w:rPr>
          <w:rFonts w:ascii="Arial" w:hAnsi="Arial" w:cs="Arial"/>
          <w:sz w:val="24"/>
          <w:szCs w:val="24"/>
        </w:rPr>
        <w:t>Гаханы</w:t>
      </w:r>
      <w:proofErr w:type="spellEnd"/>
      <w:r w:rsidR="00FB3B7E" w:rsidRPr="00FB3B7E">
        <w:rPr>
          <w:rFonts w:ascii="Arial" w:hAnsi="Arial" w:cs="Arial"/>
          <w:sz w:val="24"/>
          <w:szCs w:val="24"/>
        </w:rPr>
        <w:t>».</w:t>
      </w:r>
    </w:p>
    <w:p w:rsidR="00D872FC" w:rsidRPr="00FB3B7E" w:rsidRDefault="00D872FC" w:rsidP="00D872FC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p w:rsidR="00D872FC" w:rsidRPr="00FB3B7E" w:rsidRDefault="00D872FC" w:rsidP="00D872FC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p w:rsidR="00D872FC" w:rsidRPr="00FB3B7E" w:rsidRDefault="00D872FC" w:rsidP="00D872FC">
      <w:pPr>
        <w:autoSpaceDE w:val="0"/>
        <w:autoSpaceDN w:val="0"/>
        <w:adjustRightInd w:val="0"/>
        <w:spacing w:after="0" w:line="240" w:lineRule="exact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2FC" w:rsidRPr="00FB3B7E" w:rsidRDefault="00D872FC" w:rsidP="00D872FC">
      <w:pPr>
        <w:autoSpaceDE w:val="0"/>
        <w:autoSpaceDN w:val="0"/>
        <w:adjustRightInd w:val="0"/>
        <w:spacing w:after="0" w:line="240" w:lineRule="exact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2FC" w:rsidRPr="00FB3B7E" w:rsidRDefault="00D872FC" w:rsidP="00D872FC">
      <w:pPr>
        <w:autoSpaceDE w:val="0"/>
        <w:autoSpaceDN w:val="0"/>
        <w:adjustRightInd w:val="0"/>
        <w:spacing w:after="0" w:line="240" w:lineRule="exact"/>
        <w:rPr>
          <w:rFonts w:ascii="Arial" w:eastAsia="Times New Roman" w:hAnsi="Arial" w:cs="Arial"/>
          <w:sz w:val="24"/>
          <w:szCs w:val="24"/>
          <w:lang w:eastAsia="ru-RU"/>
        </w:rPr>
      </w:pPr>
      <w:r w:rsidRPr="00FB3B7E">
        <w:rPr>
          <w:rFonts w:ascii="Arial" w:eastAsia="Times New Roman" w:hAnsi="Arial" w:cs="Arial"/>
          <w:sz w:val="24"/>
          <w:szCs w:val="24"/>
          <w:lang w:eastAsia="ru-RU"/>
        </w:rPr>
        <w:t>Председатель Думы МО «</w:t>
      </w:r>
      <w:proofErr w:type="spellStart"/>
      <w:r w:rsidRPr="00FB3B7E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FB3B7E">
        <w:rPr>
          <w:rFonts w:ascii="Arial" w:eastAsia="Times New Roman" w:hAnsi="Arial" w:cs="Arial"/>
          <w:sz w:val="24"/>
          <w:szCs w:val="24"/>
          <w:lang w:eastAsia="ru-RU"/>
        </w:rPr>
        <w:t xml:space="preserve">»                                        </w:t>
      </w:r>
      <w:proofErr w:type="spellStart"/>
      <w:r w:rsidRPr="00FB3B7E">
        <w:rPr>
          <w:rFonts w:ascii="Arial" w:eastAsia="Times New Roman" w:hAnsi="Arial" w:cs="Arial"/>
          <w:sz w:val="24"/>
          <w:szCs w:val="24"/>
          <w:lang w:eastAsia="ru-RU"/>
        </w:rPr>
        <w:t>Н.А.Шобогоров</w:t>
      </w:r>
      <w:proofErr w:type="spellEnd"/>
    </w:p>
    <w:p w:rsidR="00D872FC" w:rsidRPr="00FB3B7E" w:rsidRDefault="00D872FC" w:rsidP="00D872FC">
      <w:pPr>
        <w:autoSpaceDE w:val="0"/>
        <w:autoSpaceDN w:val="0"/>
        <w:adjustRightInd w:val="0"/>
        <w:spacing w:after="0" w:line="240" w:lineRule="exact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2FC" w:rsidRPr="00FB3B7E" w:rsidRDefault="00D872FC" w:rsidP="00D872FC">
      <w:pPr>
        <w:autoSpaceDE w:val="0"/>
        <w:autoSpaceDN w:val="0"/>
        <w:adjustRightInd w:val="0"/>
        <w:spacing w:after="0" w:line="240" w:lineRule="exact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2FC" w:rsidRPr="00FB3B7E" w:rsidRDefault="00D872FC" w:rsidP="00D872FC">
      <w:pPr>
        <w:autoSpaceDE w:val="0"/>
        <w:autoSpaceDN w:val="0"/>
        <w:adjustRightInd w:val="0"/>
        <w:spacing w:after="0" w:line="240" w:lineRule="exact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2FC" w:rsidRPr="00FB3B7E" w:rsidRDefault="00F471D1" w:rsidP="00D872FC">
      <w:pPr>
        <w:autoSpaceDE w:val="0"/>
        <w:autoSpaceDN w:val="0"/>
        <w:adjustRightInd w:val="0"/>
        <w:spacing w:after="0" w:line="240" w:lineRule="exact"/>
        <w:rPr>
          <w:rFonts w:ascii="Arial" w:eastAsia="Times New Roman" w:hAnsi="Arial" w:cs="Arial"/>
          <w:sz w:val="24"/>
          <w:szCs w:val="24"/>
          <w:lang w:eastAsia="ru-RU"/>
        </w:rPr>
      </w:pPr>
      <w:r w:rsidRPr="00FB3B7E">
        <w:rPr>
          <w:rFonts w:ascii="Arial" w:eastAsia="Times New Roman" w:hAnsi="Arial" w:cs="Arial"/>
          <w:sz w:val="24"/>
          <w:szCs w:val="24"/>
          <w:lang w:eastAsia="ru-RU"/>
        </w:rPr>
        <w:t>И.о.главы</w:t>
      </w:r>
      <w:r w:rsidR="00D872FC" w:rsidRPr="00FB3B7E">
        <w:rPr>
          <w:rFonts w:ascii="Arial" w:eastAsia="Times New Roman" w:hAnsi="Arial" w:cs="Arial"/>
          <w:sz w:val="24"/>
          <w:szCs w:val="24"/>
          <w:lang w:eastAsia="ru-RU"/>
        </w:rPr>
        <w:t xml:space="preserve"> МО «</w:t>
      </w:r>
      <w:proofErr w:type="spellStart"/>
      <w:r w:rsidR="00D872FC" w:rsidRPr="00FB3B7E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D872FC" w:rsidRPr="00FB3B7E">
        <w:rPr>
          <w:rFonts w:ascii="Arial" w:eastAsia="Times New Roman" w:hAnsi="Arial" w:cs="Arial"/>
          <w:sz w:val="24"/>
          <w:szCs w:val="24"/>
          <w:lang w:eastAsia="ru-RU"/>
        </w:rPr>
        <w:t xml:space="preserve">»                                              </w:t>
      </w:r>
      <w:r w:rsidR="00783CA1">
        <w:rPr>
          <w:rFonts w:ascii="Arial" w:eastAsia="Times New Roman" w:hAnsi="Arial" w:cs="Arial"/>
          <w:sz w:val="24"/>
          <w:szCs w:val="24"/>
          <w:lang w:eastAsia="ru-RU"/>
        </w:rPr>
        <w:t xml:space="preserve">             </w:t>
      </w:r>
      <w:proofErr w:type="spellStart"/>
      <w:r w:rsidRPr="00FB3B7E">
        <w:rPr>
          <w:rFonts w:ascii="Arial" w:eastAsia="Times New Roman" w:hAnsi="Arial" w:cs="Arial"/>
          <w:sz w:val="24"/>
          <w:szCs w:val="24"/>
          <w:lang w:eastAsia="ru-RU"/>
        </w:rPr>
        <w:t>И.И.Шантанова</w:t>
      </w:r>
      <w:proofErr w:type="spellEnd"/>
    </w:p>
    <w:p w:rsidR="00D872FC" w:rsidRPr="00FB3B7E" w:rsidRDefault="00D872FC" w:rsidP="00F471D1">
      <w:pPr>
        <w:rPr>
          <w:rFonts w:ascii="Arial" w:hAnsi="Arial" w:cs="Arial"/>
          <w:sz w:val="24"/>
          <w:szCs w:val="24"/>
        </w:rPr>
      </w:pPr>
    </w:p>
    <w:sectPr w:rsidR="00D872FC" w:rsidRPr="00FB3B7E" w:rsidSect="00856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2A1005"/>
    <w:multiLevelType w:val="multilevel"/>
    <w:tmpl w:val="D10C4622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1">
    <w:nsid w:val="3A132242"/>
    <w:multiLevelType w:val="multilevel"/>
    <w:tmpl w:val="E50EF57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2">
    <w:nsid w:val="47141B79"/>
    <w:multiLevelType w:val="multilevel"/>
    <w:tmpl w:val="C14AD230"/>
    <w:lvl w:ilvl="0">
      <w:start w:val="1"/>
      <w:numFmt w:val="decimal"/>
      <w:lvlText w:val="%1."/>
      <w:lvlJc w:val="left"/>
      <w:pPr>
        <w:ind w:left="420" w:hanging="360"/>
      </w:pPr>
      <w:rPr>
        <w:rFonts w:ascii="Times New Roman" w:eastAsia="SimSun" w:hAnsi="Times New Roman" w:cs="Times New Roman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2160"/>
      </w:pPr>
      <w:rPr>
        <w:rFonts w:hint="default"/>
      </w:rPr>
    </w:lvl>
  </w:abstractNum>
  <w:abstractNum w:abstractNumId="3">
    <w:nsid w:val="62D969E5"/>
    <w:multiLevelType w:val="multilevel"/>
    <w:tmpl w:val="9506998C"/>
    <w:lvl w:ilvl="0">
      <w:start w:val="1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7AED37D8"/>
    <w:multiLevelType w:val="multilevel"/>
    <w:tmpl w:val="65C6FC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872FC"/>
    <w:rsid w:val="00116694"/>
    <w:rsid w:val="00146164"/>
    <w:rsid w:val="002D0A22"/>
    <w:rsid w:val="004276DE"/>
    <w:rsid w:val="005B3040"/>
    <w:rsid w:val="006D6F3B"/>
    <w:rsid w:val="00751A40"/>
    <w:rsid w:val="00783CA1"/>
    <w:rsid w:val="007C2FB2"/>
    <w:rsid w:val="008569A6"/>
    <w:rsid w:val="00893F24"/>
    <w:rsid w:val="00960372"/>
    <w:rsid w:val="009B6F68"/>
    <w:rsid w:val="009E0F7E"/>
    <w:rsid w:val="00A55408"/>
    <w:rsid w:val="00D83090"/>
    <w:rsid w:val="00D872FC"/>
    <w:rsid w:val="00F471D1"/>
    <w:rsid w:val="00FB3B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72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72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Spark</cp:lastModifiedBy>
  <cp:revision>13</cp:revision>
  <cp:lastPrinted>2018-07-27T02:25:00Z</cp:lastPrinted>
  <dcterms:created xsi:type="dcterms:W3CDTF">2018-06-25T06:36:00Z</dcterms:created>
  <dcterms:modified xsi:type="dcterms:W3CDTF">2018-07-27T02:27:00Z</dcterms:modified>
</cp:coreProperties>
</file>