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5E86" w:rsidRDefault="00162128" w:rsidP="00D35E86">
      <w:r>
        <w:rPr>
          <w:noProof/>
          <w:lang w:eastAsia="ru-RU"/>
        </w:rPr>
        <w:pict>
          <v:group id="Группа 1" o:spid="_x0000_s1026" style="position:absolute;margin-left:45.75pt;margin-top:11.25pt;width:535.5pt;height:91.9pt;flip:y;z-index:251661312;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" o:allowincell="f">
            <v:rect id="Rectangle 7" o:spid="_x0000_s1027" style="position:absolute;left:377;top:360;width:9346;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wD08QA&#10;AADaAAAADwAAAGRycy9kb3ducmV2LnhtbESPQWvCQBSE7wX/w/IKXkrdNIdSUlcJCYL1UKgKXh/Z&#10;ZzY2+zZkNyb667uFQo/DzHzDLNeTbcWVet84VvCySEAQV043XCs4HjbPbyB8QNbYOiYFN/KwXs0e&#10;lphpN/IXXfehFhHCPkMFJoQuk9JXhiz6heuIo3d2vcUQZV9L3eMY4baVaZK8SosNxwWDHRWGqu/9&#10;YBUM+Wn7ZHflvfz0RflxMUOHZlBq/jjl7yACTeE//NfeagUp/F6JN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8A9PEAAAA2gAAAA8AAAAAAAAAAAAAAAAAmAIAAGRycy9k&#10;b3ducmV2LnhtbFBLBQYAAAAABAAEAPUAAACJAwAAAAA=&#10;" fillcolor="#e36c0a" stroked="f" strokecolor="white" strokeweight="1.5pt">
              <v:textbox>
                <w:txbxContent>
                  <w:p w:rsidR="00D35E86" w:rsidRDefault="00D35E86" w:rsidP="00D35E86">
                    <w:pPr>
                      <w:pStyle w:val="a3"/>
                      <w:rPr>
                        <w:rFonts w:ascii="Franklin Gothic Demi" w:hAnsi="Franklin Gothic Demi"/>
                        <w:i/>
                        <w:color w:val="F4F4F4"/>
                        <w:sz w:val="72"/>
                        <w:szCs w:val="72"/>
                      </w:rPr>
                    </w:pPr>
                    <w:r>
                      <w:rPr>
                        <w:rFonts w:ascii="Franklin Gothic Demi" w:hAnsi="Franklin Gothic Demi"/>
                        <w:i/>
                        <w:color w:val="F4F4F4"/>
                        <w:sz w:val="72"/>
                        <w:szCs w:val="72"/>
                      </w:rPr>
                      <w:t xml:space="preserve">    ГАХАНСКИЙ  ВЕСТНИК</w:t>
                    </w:r>
                  </w:p>
                  <w:p w:rsidR="00D35E86" w:rsidRDefault="00D35E86" w:rsidP="00D35E86">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w:t>
                    </w:r>
                    <w:proofErr w:type="spellStart"/>
                    <w:r>
                      <w:rPr>
                        <w:rFonts w:ascii="Franklin Gothic Demi" w:hAnsi="Franklin Gothic Demi"/>
                        <w:i/>
                        <w:color w:val="F4F4F4"/>
                      </w:rPr>
                      <w:t>Гаханы</w:t>
                    </w:r>
                    <w:proofErr w:type="spellEnd"/>
                    <w:r>
                      <w:rPr>
                        <w:rFonts w:ascii="Franklin Gothic Demi" w:hAnsi="Franklin Gothic Demi"/>
                        <w:i/>
                        <w:color w:val="F4F4F4"/>
                      </w:rPr>
                      <w:t>»</w:t>
                    </w:r>
                  </w:p>
                  <w:p w:rsidR="00D35E86" w:rsidRDefault="00D35E86" w:rsidP="00D35E86">
                    <w:pPr>
                      <w:pStyle w:val="a3"/>
                      <w:jc w:val="center"/>
                      <w:rPr>
                        <w:rFonts w:ascii="Franklin Gothic Demi" w:hAnsi="Franklin Gothic Demi"/>
                        <w:i/>
                        <w:color w:val="F4F4F4"/>
                      </w:rPr>
                    </w:pPr>
                    <w:proofErr w:type="spellStart"/>
                    <w:r>
                      <w:rPr>
                        <w:rFonts w:ascii="Franklin Gothic Demi" w:hAnsi="Franklin Gothic Demi"/>
                        <w:i/>
                        <w:color w:val="F4F4F4"/>
                      </w:rPr>
                      <w:t>Баяндаевского</w:t>
                    </w:r>
                    <w:proofErr w:type="spellEnd"/>
                    <w:r>
                      <w:rPr>
                        <w:rFonts w:ascii="Franklin Gothic Demi" w:hAnsi="Franklin Gothic Demi"/>
                        <w:i/>
                        <w:color w:val="F4F4F4"/>
                      </w:rPr>
                      <w:t xml:space="preserve"> района Иркутской области</w:t>
                    </w:r>
                  </w:p>
                  <w:p w:rsidR="00D35E86" w:rsidRDefault="00D35E86" w:rsidP="00D35E86">
                    <w:pPr>
                      <w:pStyle w:val="a3"/>
                      <w:rPr>
                        <w:rFonts w:ascii="Franklin Gothic Demi" w:hAnsi="Franklin Gothic Demi"/>
                        <w:i/>
                        <w:color w:val="F4F4F4"/>
                        <w:sz w:val="72"/>
                        <w:szCs w:val="72"/>
                      </w:rPr>
                    </w:pPr>
                  </w:p>
                  <w:p w:rsidR="00D35E86" w:rsidRDefault="00D35E86" w:rsidP="00D35E86">
                    <w:pPr>
                      <w:pStyle w:val="a3"/>
                      <w:rPr>
                        <w:rFonts w:ascii="Franklin Gothic Demi" w:hAnsi="Franklin Gothic Demi"/>
                        <w:i/>
                        <w:color w:val="F4F4F4"/>
                        <w:sz w:val="72"/>
                        <w:szCs w:val="72"/>
                      </w:rPr>
                    </w:pPr>
                  </w:p>
                  <w:p w:rsidR="00D35E86" w:rsidRDefault="00D35E86" w:rsidP="00D35E86">
                    <w:pPr>
                      <w:pStyle w:val="a3"/>
                      <w:rPr>
                        <w:rFonts w:ascii="Franklin Gothic Demi" w:hAnsi="Franklin Gothic Demi"/>
                        <w:i/>
                        <w:color w:val="F4F4F4"/>
                        <w:sz w:val="72"/>
                        <w:szCs w:val="72"/>
                      </w:rPr>
                    </w:pPr>
                  </w:p>
                  <w:p w:rsidR="00D35E86" w:rsidRDefault="00D35E86" w:rsidP="00D35E86">
                    <w:pPr>
                      <w:pStyle w:val="a3"/>
                      <w:rPr>
                        <w:rFonts w:ascii="Franklin Gothic Demi" w:hAnsi="Franklin Gothic Demi"/>
                        <w:i/>
                        <w:color w:val="F4F4F4"/>
                        <w:sz w:val="72"/>
                        <w:szCs w:val="72"/>
                      </w:rPr>
                    </w:pPr>
                  </w:p>
                  <w:p w:rsidR="00D35E86" w:rsidRDefault="00D35E86" w:rsidP="00D35E86">
                    <w:pPr>
                      <w:pStyle w:val="a3"/>
                      <w:rPr>
                        <w:rFonts w:ascii="Franklin Gothic Demi" w:hAnsi="Franklin Gothic Demi"/>
                        <w:i/>
                        <w:color w:val="F4F4F4"/>
                        <w:sz w:val="72"/>
                        <w:szCs w:val="72"/>
                      </w:rPr>
                    </w:pPr>
                  </w:p>
                  <w:p w:rsidR="00D35E86" w:rsidRDefault="00D35E86" w:rsidP="00D35E86">
                    <w:pPr>
                      <w:pStyle w:val="a3"/>
                      <w:rPr>
                        <w:rFonts w:ascii="Franklin Gothic Demi" w:hAnsi="Franklin Gothic Demi"/>
                        <w:i/>
                        <w:color w:val="F4F4F4"/>
                        <w:sz w:val="72"/>
                        <w:szCs w:val="72"/>
                      </w:rPr>
                    </w:pPr>
                  </w:p>
                  <w:p w:rsidR="00D35E86" w:rsidRDefault="00D35E86" w:rsidP="00D35E86">
                    <w:pPr>
                      <w:pStyle w:val="a3"/>
                      <w:rPr>
                        <w:rFonts w:ascii="Franklin Gothic Demi" w:hAnsi="Franklin Gothic Demi"/>
                        <w:i/>
                        <w:color w:val="F4F4F4"/>
                        <w:sz w:val="72"/>
                        <w:szCs w:val="72"/>
                      </w:rPr>
                    </w:pPr>
                  </w:p>
                  <w:p w:rsidR="00D35E86" w:rsidRDefault="00D35E86" w:rsidP="00D35E86">
                    <w:pPr>
                      <w:pStyle w:val="a3"/>
                      <w:rPr>
                        <w:rFonts w:ascii="Franklin Gothic Demi" w:hAnsi="Franklin Gothic Demi"/>
                        <w:i/>
                        <w:color w:val="F4F4F4"/>
                        <w:sz w:val="72"/>
                        <w:szCs w:val="72"/>
                      </w:rPr>
                    </w:pPr>
                  </w:p>
                  <w:p w:rsidR="00D35E86" w:rsidRDefault="00D35E86" w:rsidP="00D35E86">
                    <w:pPr>
                      <w:pStyle w:val="a3"/>
                      <w:rPr>
                        <w:rFonts w:ascii="Franklin Gothic Demi" w:hAnsi="Franklin Gothic Demi"/>
                        <w:i/>
                        <w:color w:val="F4F4F4"/>
                        <w:sz w:val="72"/>
                        <w:szCs w:val="72"/>
                      </w:rPr>
                    </w:pPr>
                    <w:r>
                      <w:rPr>
                        <w:rFonts w:ascii="Franklin Gothic Demi" w:hAnsi="Franklin Gothic Demi"/>
                        <w:i/>
                        <w:color w:val="F4F4F4"/>
                        <w:sz w:val="72"/>
                        <w:szCs w:val="72"/>
                      </w:rPr>
                      <w:t>ТНИК</w:t>
                    </w:r>
                  </w:p>
                  <w:p w:rsidR="00D35E86" w:rsidRDefault="00D35E86" w:rsidP="00D35E86">
                    <w:pPr>
                      <w:pStyle w:val="a3"/>
                      <w:jc w:val="center"/>
                      <w:rPr>
                        <w:color w:val="F4F4F4"/>
                      </w:rPr>
                    </w:pPr>
                    <w:r>
                      <w:rPr>
                        <w:color w:val="F4F4F4"/>
                      </w:rPr>
                      <w:t>Печатное издание муниципального образования «</w:t>
                    </w:r>
                    <w:proofErr w:type="spellStart"/>
                    <w:r>
                      <w:rPr>
                        <w:color w:val="F4F4F4"/>
                      </w:rPr>
                      <w:t>Гаханы</w:t>
                    </w:r>
                    <w:proofErr w:type="spellEnd"/>
                    <w:r>
                      <w:rPr>
                        <w:color w:val="F4F4F4"/>
                      </w:rPr>
                      <w:t>»</w:t>
                    </w:r>
                  </w:p>
                  <w:p w:rsidR="00D35E86" w:rsidRDefault="00D35E86" w:rsidP="00D35E86">
                    <w:pPr>
                      <w:pStyle w:val="a3"/>
                      <w:jc w:val="center"/>
                      <w:rPr>
                        <w:color w:val="F4F4F4"/>
                      </w:rPr>
                    </w:pPr>
                    <w:proofErr w:type="spellStart"/>
                    <w:r>
                      <w:rPr>
                        <w:color w:val="F4F4F4"/>
                      </w:rPr>
                      <w:t>Баяндаевского</w:t>
                    </w:r>
                    <w:proofErr w:type="spellEnd"/>
                    <w:r>
                      <w:rPr>
                        <w:color w:val="F4F4F4"/>
                      </w:rPr>
                      <w:t xml:space="preserve"> района Иркутской области</w:t>
                    </w:r>
                  </w:p>
                </w:txbxContent>
              </v:textbox>
            </v:rect>
            <v:rect id="Rectangle 8" o:spid="_x0000_s1028" style="position:absolute;left:9763;top:360;width:2102;height:7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Pdb8EA&#10;AADaAAAADwAAAGRycy9kb3ducmV2LnhtbESPQYvCMBSE74L/ITxhL6KpClKqUUQQRNzDVi/eHs2z&#10;LTYvNYna3V+/WVjwOMzMN8xy3ZlGPMn52rKCyTgBQVxYXXOp4HzajVIQPiBrbCyTgm/ysF71e0vM&#10;tH3xFz3zUIoIYZ+hgiqENpPSFxUZ9GPbEkfvap3BEKUrpXb4inDTyGmSzKXBmuNChS1tKypu+cMo&#10;CMOUc97ea/o8FNL9XI4zSUelPgbdZgEiUBfe4f/2XiuYwd+VeAP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D3W/BAAAA2gAAAA8AAAAAAAAAAAAAAAAAmAIAAGRycy9kb3du&#10;cmV2LnhtbFBLBQYAAAAABAAEAPUAAACGAwAAAAA=&#10;" fillcolor="#9bbb59" stroked="f" strokecolor="white" strokeweight="2pt">
              <v:textbox>
                <w:txbxContent>
                  <w:p w:rsidR="00D35E86" w:rsidRDefault="00D35E86" w:rsidP="00D35E86">
                    <w:pPr>
                      <w:pStyle w:val="a3"/>
                      <w:rPr>
                        <w:rFonts w:ascii="Arial" w:hAnsi="Arial" w:cs="Arial"/>
                        <w:i/>
                        <w:color w:val="F4F4F4"/>
                        <w:sz w:val="72"/>
                        <w:szCs w:val="72"/>
                      </w:rPr>
                    </w:pPr>
                    <w:r>
                      <w:rPr>
                        <w:rFonts w:ascii="Arial" w:hAnsi="Arial" w:cs="Arial"/>
                        <w:i/>
                        <w:color w:val="F4F4F4"/>
                        <w:sz w:val="72"/>
                        <w:szCs w:val="72"/>
                      </w:rPr>
                      <w:t>№22</w:t>
                    </w:r>
                  </w:p>
                  <w:p w:rsidR="00D35E86" w:rsidRDefault="00D35E86" w:rsidP="00D35E86">
                    <w:pPr>
                      <w:pStyle w:val="a3"/>
                      <w:rPr>
                        <w:rFonts w:ascii="Arial" w:hAnsi="Arial" w:cs="Arial"/>
                        <w:i/>
                        <w:color w:val="F4F4F4"/>
                      </w:rPr>
                    </w:pPr>
                    <w:r>
                      <w:rPr>
                        <w:rFonts w:ascii="Arial" w:hAnsi="Arial" w:cs="Arial"/>
                        <w:i/>
                        <w:color w:val="F4F4F4"/>
                      </w:rPr>
                      <w:t>27 сентября</w:t>
                    </w:r>
                  </w:p>
                  <w:p w:rsidR="00D35E86" w:rsidRDefault="00D35E86" w:rsidP="00D35E86">
                    <w:pPr>
                      <w:pStyle w:val="a3"/>
                      <w:rPr>
                        <w:rFonts w:ascii="Arial" w:hAnsi="Arial" w:cs="Arial"/>
                        <w:i/>
                        <w:color w:val="F4F4F4"/>
                      </w:rPr>
                    </w:pPr>
                    <w:r>
                      <w:rPr>
                        <w:rFonts w:ascii="Arial" w:hAnsi="Arial" w:cs="Arial"/>
                        <w:i/>
                        <w:color w:val="F4F4F4"/>
                      </w:rPr>
                      <w:t xml:space="preserve"> 2019 года </w:t>
                    </w:r>
                    <w:r w:rsidRPr="00C94B9C">
                      <w:rPr>
                        <w:rFonts w:ascii="Arial" w:eastAsia="Calibri" w:hAnsi="Arial" w:cs="Arial"/>
                        <w:i/>
                        <w:color w:val="F4F4F4"/>
                      </w:rPr>
                      <w:object w:dxaOrig="9355" w:dyaOrig="10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68pt;height:531.75pt" o:ole="">
                          <v:imagedata r:id="rId7" o:title=""/>
                        </v:shape>
                        <o:OLEObject Type="Embed" ProgID="Word.Document.12" ShapeID="_x0000_i1031" DrawAspect="Content" ObjectID="_1632639760" r:id="rId8"/>
                      </w:object>
                    </w:r>
                    <w:r w:rsidRPr="00C94B9C">
                      <w:rPr>
                        <w:rFonts w:ascii="Arial" w:eastAsia="Calibri" w:hAnsi="Arial" w:cs="Arial"/>
                        <w:i/>
                        <w:color w:val="F4F4F4"/>
                      </w:rPr>
                      <w:object w:dxaOrig="9355" w:dyaOrig="9770">
                        <v:shape id="_x0000_i1032" type="#_x0000_t75" style="width:468pt;height:487.5pt" o:ole="">
                          <v:imagedata r:id="rId9" o:title=""/>
                        </v:shape>
                        <o:OLEObject Type="Embed" ProgID="Word.Document.12" ShapeID="_x0000_i1032" DrawAspect="Content" ObjectID="_1632639761" r:id="rId10"/>
                      </w:object>
                    </w:r>
                    <w:r w:rsidRPr="00C94B9C">
                      <w:rPr>
                        <w:rFonts w:ascii="Arial" w:eastAsia="Calibri" w:hAnsi="Arial" w:cs="Arial"/>
                        <w:i/>
                        <w:color w:val="F4F4F4"/>
                      </w:rPr>
                      <w:object w:dxaOrig="9355" w:dyaOrig="9297">
                        <v:shape id="_x0000_i1033" type="#_x0000_t75" style="width:468pt;height:464.25pt" o:ole="">
                          <v:imagedata r:id="rId11" o:title=""/>
                        </v:shape>
                        <o:OLEObject Type="Embed" ProgID="Word.Document.12" ShapeID="_x0000_i1033" DrawAspect="Content" ObjectID="_1632639762" r:id="rId12"/>
                      </w:object>
                    </w:r>
                    <w:r w:rsidRPr="00C94B9C">
                      <w:rPr>
                        <w:rFonts w:ascii="Arial" w:eastAsia="Calibri" w:hAnsi="Arial" w:cs="Arial"/>
                        <w:i/>
                        <w:color w:val="F4F4F4"/>
                      </w:rPr>
                      <w:object w:dxaOrig="9355" w:dyaOrig="9097">
                        <v:shape id="_x0000_i1034" type="#_x0000_t75" style="width:468pt;height:454.5pt" o:ole="">
                          <v:imagedata r:id="rId13" o:title=""/>
                        </v:shape>
                        <o:OLEObject Type="Embed" ProgID="Word.Document.12" ShapeID="_x0000_i1034" DrawAspect="Content" ObjectID="_1632639763" r:id="rId14"/>
                      </w:object>
                    </w:r>
                  </w:p>
                </w:txbxContent>
              </v:textbox>
            </v:rect>
            <v:rect id="Rectangle 9" o:spid="_x0000_s1029" style="position:absolute;left:330;top:308;width:11586;height:8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fhAcMA&#10;AADaAAAADwAAAGRycy9kb3ducmV2LnhtbESPQYvCMBSE78L+h/CEvYimuipajbIIC+JBsIp4fDTP&#10;tti8lCRq/febhQWPw8x8wyzXranFg5yvLCsYDhIQxLnVFRcKTsef/gyED8gaa8uk4EUe1quPzhJT&#10;bZ98oEcWChEh7FNUUIbQpFL6vCSDfmAb4uhdrTMYonSF1A6fEW5qOUqSqTRYcVwosaFNSfktuxsF&#10;u/EkuYTz0B5nt6/53tW983R3V+qz234vQARqwzv8395qBWP4uxJv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fhAcMAAADaAAAADwAAAAAAAAAAAAAAAACYAgAAZHJzL2Rv&#10;d25yZXYueG1sUEsFBgAAAAAEAAQA9QAAAIgDAAAAAA==&#10;" filled="f" strokeweight="1pt"/>
            <w10:wrap anchorx="page" anchory="page"/>
          </v:group>
        </w:pict>
      </w:r>
    </w:p>
    <w:p w:rsidR="00D35E86" w:rsidRDefault="00D35E86" w:rsidP="00D35E86">
      <w:pPr>
        <w:rPr>
          <w:rFonts w:ascii="Times New Roman" w:hAnsi="Times New Roman" w:cs="Times New Roman"/>
          <w:b/>
        </w:rPr>
      </w:pPr>
    </w:p>
    <w:p w:rsidR="00D35E86" w:rsidRDefault="00D35E86" w:rsidP="00D35E86"/>
    <w:p w:rsidR="00D35E86" w:rsidRDefault="00162128" w:rsidP="00D35E86">
      <w:r w:rsidRPr="00162128">
        <w:rPr>
          <w:rFonts w:ascii="Times New Roman" w:hAnsi="Times New Roman" w:cs="Times New Roman"/>
        </w:rPr>
        <w:pict>
          <v:shapetype id="_x0000_t138" coordsize="21600,21600" o:spt="138" adj="10800" path="m0@0l10800,,21600@0m,21600r10800,l21600,21600e">
            <v:formulas>
              <v:f eqn="val #0"/>
              <v:f eqn="prod #0 1 2"/>
              <v:f eqn="sum @1 10800 0"/>
              <v:f eqn="sum 21600 0 @1"/>
            </v:formulas>
            <v:path textpathok="t" o:connecttype="custom" o:connectlocs="10800,0;5400,@1;10800,21600;16200,@1" o:connectangles="270,180,90,0"/>
            <v:textpath on="t" fitshape="t"/>
            <v:handles>
              <v:h position="topLeft,#0" yrange="0,21600"/>
            </v:handles>
            <o:lock v:ext="edit" text="t" shapetype="t"/>
          </v:shapetype>
          <v:shape id="_x0000_i1025" type="#_x0000_t138" style="width:448.5pt;height:69pt" fillcolor="#ffc">
            <v:fill color2="#f99" focus="100%" type="gradient"/>
            <v:shadow color="#868686"/>
            <o:extrusion v:ext="view" backdepth="18pt" color="#06c" on="t" viewpoint="-34.72222mm" viewpointorigin="-.5" skewangle="-45" brightness="10000f" lightposition="0,-50000" lightlevel="44000f" lightposition2="0,50000" lightlevel2="24000f"/>
            <v:textpath style="font-family:&quot;Times New Roman&quot;;font-size:18pt;v-text-kern:t" trim="t" fitpath="t" string="Летняя эстрада  «ЖАР-ПТИЦА»"/>
          </v:shape>
        </w:pict>
      </w:r>
    </w:p>
    <w:p w:rsidR="00D35E86" w:rsidRDefault="00D35E86" w:rsidP="00D35E86">
      <w:pPr>
        <w:spacing w:after="0"/>
        <w:ind w:firstLine="708"/>
        <w:jc w:val="both"/>
        <w:rPr>
          <w:rFonts w:ascii="Times New Roman" w:hAnsi="Times New Roman" w:cs="Times New Roman"/>
          <w:sz w:val="24"/>
          <w:szCs w:val="24"/>
        </w:rPr>
      </w:pPr>
      <w:r>
        <w:tab/>
      </w:r>
      <w:r>
        <w:rPr>
          <w:rFonts w:ascii="Times New Roman" w:hAnsi="Times New Roman" w:cs="Times New Roman"/>
          <w:sz w:val="24"/>
          <w:szCs w:val="24"/>
        </w:rPr>
        <w:t>Сегодня в Иркутской области, наверное, нет человека, который бы не слышал про территориальное общественное самоуправление.</w:t>
      </w:r>
    </w:p>
    <w:p w:rsidR="00D35E86" w:rsidRDefault="00D35E86" w:rsidP="00D35E86">
      <w:pPr>
        <w:spacing w:after="0"/>
        <w:jc w:val="both"/>
        <w:rPr>
          <w:rFonts w:ascii="Times New Roman" w:hAnsi="Times New Roman" w:cs="Times New Roman"/>
          <w:sz w:val="24"/>
          <w:szCs w:val="24"/>
        </w:rPr>
      </w:pPr>
      <w:r>
        <w:rPr>
          <w:rFonts w:ascii="Times New Roman" w:hAnsi="Times New Roman" w:cs="Times New Roman"/>
          <w:sz w:val="24"/>
          <w:szCs w:val="24"/>
        </w:rPr>
        <w:t xml:space="preserve">       На территории муниципального образования «</w:t>
      </w:r>
      <w:proofErr w:type="spellStart"/>
      <w:r>
        <w:rPr>
          <w:rFonts w:ascii="Times New Roman" w:hAnsi="Times New Roman" w:cs="Times New Roman"/>
          <w:sz w:val="24"/>
          <w:szCs w:val="24"/>
        </w:rPr>
        <w:t>Гаханы</w:t>
      </w:r>
      <w:proofErr w:type="spellEnd"/>
      <w:r>
        <w:rPr>
          <w:rFonts w:ascii="Times New Roman" w:hAnsi="Times New Roman" w:cs="Times New Roman"/>
          <w:sz w:val="24"/>
          <w:szCs w:val="24"/>
        </w:rPr>
        <w:t xml:space="preserve">» создано 4 </w:t>
      </w:r>
      <w:proofErr w:type="spellStart"/>
      <w:r>
        <w:rPr>
          <w:rFonts w:ascii="Times New Roman" w:hAnsi="Times New Roman" w:cs="Times New Roman"/>
          <w:sz w:val="24"/>
          <w:szCs w:val="24"/>
        </w:rPr>
        <w:t>ТОСа</w:t>
      </w:r>
      <w:proofErr w:type="spellEnd"/>
      <w:r>
        <w:rPr>
          <w:rFonts w:ascii="Times New Roman" w:hAnsi="Times New Roman" w:cs="Times New Roman"/>
          <w:sz w:val="24"/>
          <w:szCs w:val="24"/>
        </w:rPr>
        <w:t xml:space="preserve">. Хотелось бы уделить особое внимание </w:t>
      </w:r>
      <w:proofErr w:type="spellStart"/>
      <w:r>
        <w:rPr>
          <w:rFonts w:ascii="Times New Roman" w:hAnsi="Times New Roman" w:cs="Times New Roman"/>
          <w:sz w:val="24"/>
          <w:szCs w:val="24"/>
        </w:rPr>
        <w:t>ТОСу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Бадагуй</w:t>
      </w:r>
      <w:proofErr w:type="spellEnd"/>
      <w:r>
        <w:rPr>
          <w:rFonts w:ascii="Times New Roman" w:hAnsi="Times New Roman" w:cs="Times New Roman"/>
          <w:sz w:val="24"/>
          <w:szCs w:val="24"/>
        </w:rPr>
        <w:t>».  ТОС «</w:t>
      </w:r>
      <w:proofErr w:type="spellStart"/>
      <w:r>
        <w:rPr>
          <w:rFonts w:ascii="Times New Roman" w:hAnsi="Times New Roman" w:cs="Times New Roman"/>
          <w:sz w:val="24"/>
          <w:szCs w:val="24"/>
        </w:rPr>
        <w:t>Бадагуй</w:t>
      </w:r>
      <w:proofErr w:type="spellEnd"/>
      <w:r>
        <w:rPr>
          <w:rFonts w:ascii="Times New Roman" w:hAnsi="Times New Roman" w:cs="Times New Roman"/>
          <w:sz w:val="24"/>
          <w:szCs w:val="24"/>
        </w:rPr>
        <w:t xml:space="preserve">» объединяет 273 жителя. Основная наша идея-это благоустройство своего населенного пункта, создание условий для здорового образа жизни и  культурных мероприятий. Именно поэтому в мае 2019г. мы подали заявку на участие в лучших проектах территориального общественного самоуправления Иркутской области, с проектом строительства летней эстрады под ярким  названием «Жар-птица» и стали победителями конкурса. На призовую сумму приобретен сметный материал.      </w:t>
      </w:r>
    </w:p>
    <w:p w:rsidR="00D35E86" w:rsidRPr="00A30693" w:rsidRDefault="00D35E86" w:rsidP="00D35E86">
      <w:pPr>
        <w:spacing w:after="0"/>
        <w:jc w:val="both"/>
        <w:rPr>
          <w:rFonts w:ascii="Times New Roman" w:hAnsi="Times New Roman" w:cs="Times New Roman"/>
          <w:sz w:val="24"/>
          <w:szCs w:val="24"/>
        </w:rPr>
      </w:pPr>
      <w:r>
        <w:rPr>
          <w:rFonts w:ascii="Times New Roman" w:hAnsi="Times New Roman" w:cs="Times New Roman"/>
          <w:sz w:val="24"/>
          <w:szCs w:val="24"/>
        </w:rPr>
        <w:t xml:space="preserve">      25 </w:t>
      </w:r>
      <w:r>
        <w:rPr>
          <w:rFonts w:ascii="Times New Roman" w:hAnsi="Times New Roman" w:cs="Times New Roman"/>
          <w:sz w:val="24"/>
          <w:szCs w:val="24"/>
        </w:rPr>
        <w:tab/>
        <w:t xml:space="preserve">сентября 2019г.   состоялось торжественное открытие летней эстрады «Жар-птица», вручены  благодарности гражданам, участвовавшим в строительстве и оформлении эстрады, организован праздничный концерт работников </w:t>
      </w:r>
      <w:proofErr w:type="spellStart"/>
      <w:r>
        <w:rPr>
          <w:rFonts w:ascii="Times New Roman" w:hAnsi="Times New Roman" w:cs="Times New Roman"/>
          <w:sz w:val="24"/>
          <w:szCs w:val="24"/>
        </w:rPr>
        <w:t>Бадагуйского</w:t>
      </w:r>
      <w:proofErr w:type="spellEnd"/>
      <w:r>
        <w:rPr>
          <w:rFonts w:ascii="Times New Roman" w:hAnsi="Times New Roman" w:cs="Times New Roman"/>
          <w:sz w:val="24"/>
          <w:szCs w:val="24"/>
        </w:rPr>
        <w:t xml:space="preserve"> СДФ. </w:t>
      </w:r>
    </w:p>
    <w:p w:rsidR="00D35E86" w:rsidRDefault="00D35E86" w:rsidP="00D35E86">
      <w:pPr>
        <w:spacing w:after="0"/>
        <w:ind w:firstLine="708"/>
        <w:jc w:val="both"/>
        <w:rPr>
          <w:rFonts w:ascii="Times New Roman" w:hAnsi="Times New Roman" w:cs="Times New Roman"/>
          <w:sz w:val="24"/>
          <w:szCs w:val="24"/>
        </w:rPr>
      </w:pPr>
      <w:r>
        <w:rPr>
          <w:rFonts w:ascii="Times New Roman" w:hAnsi="Times New Roman" w:cs="Times New Roman"/>
          <w:sz w:val="24"/>
          <w:szCs w:val="24"/>
        </w:rPr>
        <w:t>По сути, ТО</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это объединение людей, которым не все равно, что происходит в поселении, где они живут. </w:t>
      </w:r>
    </w:p>
    <w:p w:rsidR="00D35E86" w:rsidRDefault="00D35E86" w:rsidP="00D35E86">
      <w:r>
        <w:rPr>
          <w:noProof/>
          <w:lang w:eastAsia="ru-RU"/>
        </w:rPr>
        <w:drawing>
          <wp:anchor distT="0" distB="0" distL="114300" distR="114300" simplePos="0" relativeHeight="251650048" behindDoc="0" locked="0" layoutInCell="1" allowOverlap="1">
            <wp:simplePos x="0" y="0"/>
            <wp:positionH relativeFrom="column">
              <wp:posOffset>-442595</wp:posOffset>
            </wp:positionH>
            <wp:positionV relativeFrom="paragraph">
              <wp:posOffset>521335</wp:posOffset>
            </wp:positionV>
            <wp:extent cx="2657475" cy="2562225"/>
            <wp:effectExtent l="19050" t="0" r="9525" b="0"/>
            <wp:wrapSquare wrapText="bothSides"/>
            <wp:docPr id="26" name="Рисунок 26" descr="C:\Users\Дексп\Desktop\ТОС отчет\фотки по летней эстраде\20190925_161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Дексп\Desktop\ТОС отчет\фотки по летней эстраде\20190925_161345.jpg"/>
                    <pic:cNvPicPr>
                      <a:picLocks noChangeAspect="1" noChangeArrowheads="1"/>
                    </pic:cNvPicPr>
                  </pic:nvPicPr>
                  <pic:blipFill>
                    <a:blip r:embed="rId15" cstate="print"/>
                    <a:srcRect/>
                    <a:stretch>
                      <a:fillRect/>
                    </a:stretch>
                  </pic:blipFill>
                  <pic:spPr bwMode="auto">
                    <a:xfrm>
                      <a:off x="0" y="0"/>
                      <a:ext cx="2657475" cy="2562225"/>
                    </a:xfrm>
                    <a:prstGeom prst="rect">
                      <a:avLst/>
                    </a:prstGeom>
                    <a:noFill/>
                    <a:ln w="9525">
                      <a:noFill/>
                      <a:miter lim="800000"/>
                      <a:headEnd/>
                      <a:tailEnd/>
                    </a:ln>
                  </pic:spPr>
                </pic:pic>
              </a:graphicData>
            </a:graphic>
          </wp:anchor>
        </w:drawing>
      </w:r>
      <w:r>
        <w:br w:type="textWrapping" w:clear="all"/>
      </w:r>
    </w:p>
    <w:p w:rsidR="00D35E86" w:rsidRDefault="00D35E86" w:rsidP="00D35E86">
      <w:pPr>
        <w:tabs>
          <w:tab w:val="left" w:pos="945"/>
        </w:tabs>
      </w:pPr>
      <w:r>
        <w:rPr>
          <w:noProof/>
          <w:lang w:eastAsia="ru-RU"/>
        </w:rPr>
        <w:drawing>
          <wp:inline distT="0" distB="0" distL="0" distR="0">
            <wp:extent cx="3190875" cy="2559050"/>
            <wp:effectExtent l="19050" t="0" r="9525" b="0"/>
            <wp:docPr id="3" name="Рисунок 28" descr="C:\Users\Дексп\Desktop\ТОС отчет\фотки по летней эстраде\20190925_172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Дексп\Desktop\ТОС отчет\фотки по летней эстраде\20190925_172445.jpg"/>
                    <pic:cNvPicPr>
                      <a:picLocks noChangeAspect="1" noChangeArrowheads="1"/>
                    </pic:cNvPicPr>
                  </pic:nvPicPr>
                  <pic:blipFill>
                    <a:blip r:embed="rId16" cstate="print"/>
                    <a:srcRect/>
                    <a:stretch>
                      <a:fillRect/>
                    </a:stretch>
                  </pic:blipFill>
                  <pic:spPr bwMode="auto">
                    <a:xfrm>
                      <a:off x="0" y="0"/>
                      <a:ext cx="3190875" cy="2559050"/>
                    </a:xfrm>
                    <a:prstGeom prst="rect">
                      <a:avLst/>
                    </a:prstGeom>
                    <a:noFill/>
                    <a:ln w="9525">
                      <a:noFill/>
                      <a:miter lim="800000"/>
                      <a:headEnd/>
                      <a:tailEnd/>
                    </a:ln>
                  </pic:spPr>
                </pic:pic>
              </a:graphicData>
            </a:graphic>
          </wp:inline>
        </w:drawing>
      </w:r>
    </w:p>
    <w:p w:rsidR="00D35E86" w:rsidRPr="00D35E86" w:rsidRDefault="00D35E86" w:rsidP="00D35E86"/>
    <w:p w:rsidR="00D35E86" w:rsidRPr="00D35E86" w:rsidRDefault="00D35E86" w:rsidP="00D35E86">
      <w:pPr>
        <w:spacing w:after="0"/>
        <w:jc w:val="right"/>
        <w:rPr>
          <w:rFonts w:ascii="Times New Roman" w:hAnsi="Times New Roman" w:cs="Times New Roman"/>
        </w:rPr>
      </w:pPr>
      <w:r w:rsidRPr="00D35E86">
        <w:rPr>
          <w:rFonts w:ascii="Times New Roman" w:hAnsi="Times New Roman" w:cs="Times New Roman"/>
        </w:rPr>
        <w:t xml:space="preserve">Анастасия Шакирова, </w:t>
      </w:r>
    </w:p>
    <w:p w:rsidR="00D35E86" w:rsidRPr="000D33E7" w:rsidRDefault="00D35E86" w:rsidP="000D33E7">
      <w:pPr>
        <w:spacing w:after="0"/>
        <w:jc w:val="right"/>
        <w:rPr>
          <w:rFonts w:ascii="Times New Roman" w:hAnsi="Times New Roman" w:cs="Times New Roman"/>
        </w:rPr>
      </w:pPr>
      <w:r w:rsidRPr="00D35E86">
        <w:rPr>
          <w:rFonts w:ascii="Times New Roman" w:hAnsi="Times New Roman" w:cs="Times New Roman"/>
        </w:rPr>
        <w:t>председатель ТОС</w:t>
      </w:r>
    </w:p>
    <w:p w:rsidR="009A76B5" w:rsidRPr="009A76B5" w:rsidRDefault="00162128" w:rsidP="009A76B5">
      <w:pPr>
        <w:jc w:val="center"/>
        <w:rPr>
          <w:rFonts w:ascii="Times New Roman" w:hAnsi="Times New Roman" w:cs="Times New Roman"/>
          <w:b/>
          <w:sz w:val="32"/>
          <w:szCs w:val="32"/>
        </w:rPr>
      </w:pPr>
      <w:r w:rsidRPr="00162128">
        <w:rPr>
          <w:rFonts w:ascii="Times New Roman" w:hAnsi="Times New Roman" w:cs="Times New Roman"/>
          <w:b/>
          <w:sz w:val="32"/>
          <w:szCs w:val="32"/>
        </w:rP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321.75pt;height:28.5pt" fillcolor="#b2b2b2" strokecolor="#33c" strokeweight="1pt">
            <v:fill opacity=".5"/>
            <v:shadow on="t" color="#99f" offset="3pt"/>
            <v:textpath style="font-family:&quot;Arial Black&quot;;font-size:20pt;v-text-kern:t" trim="t" fitpath="t" string="РОСРЕЕСТР ИНФОРМИРУЕТ"/>
          </v:shape>
        </w:pict>
      </w:r>
    </w:p>
    <w:p w:rsidR="009A76B5" w:rsidRPr="000D33E7" w:rsidRDefault="009A76B5" w:rsidP="000D33E7">
      <w:pPr>
        <w:spacing w:after="0"/>
        <w:jc w:val="right"/>
        <w:rPr>
          <w:rFonts w:ascii="Times New Roman" w:hAnsi="Times New Roman" w:cs="Times New Roman"/>
          <w:b/>
        </w:rPr>
      </w:pPr>
      <w:r w:rsidRPr="009A76B5">
        <w:rPr>
          <w:rFonts w:ascii="Times New Roman" w:hAnsi="Times New Roman" w:cs="Times New Roman"/>
          <w:b/>
        </w:rPr>
        <w:t>ПРЕСС-РЕЛИЗ</w:t>
      </w:r>
    </w:p>
    <w:p w:rsidR="009A76B5" w:rsidRPr="009A76B5" w:rsidRDefault="009A76B5" w:rsidP="009A76B5">
      <w:pPr>
        <w:spacing w:after="0"/>
        <w:jc w:val="center"/>
        <w:rPr>
          <w:rFonts w:ascii="Times New Roman" w:hAnsi="Times New Roman" w:cs="Times New Roman"/>
          <w:b/>
        </w:rPr>
      </w:pPr>
      <w:r w:rsidRPr="009A76B5">
        <w:rPr>
          <w:rFonts w:ascii="Times New Roman" w:hAnsi="Times New Roman" w:cs="Times New Roman"/>
          <w:b/>
        </w:rPr>
        <w:t xml:space="preserve">Управление </w:t>
      </w:r>
      <w:proofErr w:type="spellStart"/>
      <w:r w:rsidRPr="009A76B5">
        <w:rPr>
          <w:rFonts w:ascii="Times New Roman" w:hAnsi="Times New Roman" w:cs="Times New Roman"/>
          <w:b/>
        </w:rPr>
        <w:t>Росреестра</w:t>
      </w:r>
      <w:proofErr w:type="spellEnd"/>
      <w:r w:rsidRPr="009A76B5">
        <w:rPr>
          <w:rFonts w:ascii="Times New Roman" w:hAnsi="Times New Roman" w:cs="Times New Roman"/>
          <w:b/>
        </w:rPr>
        <w:t xml:space="preserve"> по Иркутской области напоминает о нюансах оформления договора при покупке жилья по сертификату</w:t>
      </w:r>
    </w:p>
    <w:p w:rsidR="009A76B5" w:rsidRPr="009A76B5" w:rsidRDefault="009A76B5" w:rsidP="009A76B5">
      <w:pPr>
        <w:spacing w:after="0"/>
        <w:ind w:firstLine="567"/>
        <w:jc w:val="both"/>
        <w:rPr>
          <w:rFonts w:ascii="Times New Roman" w:hAnsi="Times New Roman" w:cs="Times New Roman"/>
        </w:rPr>
      </w:pPr>
      <w:r w:rsidRPr="009A76B5">
        <w:rPr>
          <w:rFonts w:ascii="Times New Roman" w:hAnsi="Times New Roman" w:cs="Times New Roman"/>
        </w:rPr>
        <w:t xml:space="preserve">Управление </w:t>
      </w:r>
      <w:proofErr w:type="spellStart"/>
      <w:r w:rsidRPr="009A76B5">
        <w:rPr>
          <w:rFonts w:ascii="Times New Roman" w:hAnsi="Times New Roman" w:cs="Times New Roman"/>
        </w:rPr>
        <w:t>Росреестра</w:t>
      </w:r>
      <w:proofErr w:type="spellEnd"/>
      <w:r w:rsidRPr="009A76B5">
        <w:rPr>
          <w:rFonts w:ascii="Times New Roman" w:hAnsi="Times New Roman" w:cs="Times New Roman"/>
        </w:rPr>
        <w:t xml:space="preserve"> по Иркутской области напоминает, что при покупке жилья за счет социальной выплаты участникам сделки следует составить договор купли-продажи. К оформлению таких договоров предъявляются определенные требования.</w:t>
      </w:r>
    </w:p>
    <w:p w:rsidR="009A76B5" w:rsidRPr="009A76B5" w:rsidRDefault="009A76B5" w:rsidP="009A76B5">
      <w:pPr>
        <w:spacing w:after="0"/>
        <w:ind w:firstLine="567"/>
        <w:jc w:val="both"/>
        <w:rPr>
          <w:rFonts w:ascii="Times New Roman" w:hAnsi="Times New Roman" w:cs="Times New Roman"/>
        </w:rPr>
      </w:pPr>
      <w:r w:rsidRPr="009A76B5">
        <w:rPr>
          <w:rFonts w:ascii="Times New Roman" w:hAnsi="Times New Roman" w:cs="Times New Roman"/>
        </w:rPr>
        <w:t>Документ в обязательном порядке должен содержать наименование, дату и сведения о месте его заключения. В договоре необходимо прописать информацию о сторонах сделки, с указанием достоверных сведений обо всех ее участниках (ФИО, адрес регистрации/проживания). В качестве покупателей по договору купли-продажи должны быть перечислены все лица, в отношении которых оформлено свидетельство, удостоверяющее право гражданина на получение социальной выплаты на приобретение или строительство жилого помещения.</w:t>
      </w:r>
    </w:p>
    <w:p w:rsidR="009A76B5" w:rsidRPr="009A76B5" w:rsidRDefault="009A76B5" w:rsidP="009A76B5">
      <w:pPr>
        <w:spacing w:after="0"/>
        <w:ind w:firstLine="567"/>
        <w:jc w:val="both"/>
        <w:rPr>
          <w:rFonts w:ascii="Times New Roman" w:hAnsi="Times New Roman" w:cs="Times New Roman"/>
        </w:rPr>
      </w:pPr>
      <w:r w:rsidRPr="009A76B5">
        <w:rPr>
          <w:rFonts w:ascii="Times New Roman" w:hAnsi="Times New Roman" w:cs="Times New Roman"/>
        </w:rPr>
        <w:t xml:space="preserve">Также в документе должен быть определен предмет договора, с указанием достоверных сведений о приобретаемом жилье (кадастровый номер, адрес, площадь, этаж/этажность). </w:t>
      </w:r>
    </w:p>
    <w:p w:rsidR="009A76B5" w:rsidRPr="009A76B5" w:rsidRDefault="009A76B5" w:rsidP="009A76B5">
      <w:pPr>
        <w:spacing w:after="0"/>
        <w:ind w:firstLine="567"/>
        <w:jc w:val="both"/>
        <w:rPr>
          <w:rFonts w:ascii="Times New Roman" w:hAnsi="Times New Roman" w:cs="Times New Roman"/>
        </w:rPr>
      </w:pPr>
      <w:r w:rsidRPr="009A76B5">
        <w:rPr>
          <w:rFonts w:ascii="Times New Roman" w:hAnsi="Times New Roman" w:cs="Times New Roman"/>
        </w:rPr>
        <w:t>Договор должен содержать сведения о возникающем праве собственности на приобретаемое жилье (размеры долей, общая совместная собственность у супругов) и информацию о порядке расчета, цене приобретаемого жилья (до/</w:t>
      </w:r>
      <w:proofErr w:type="gramStart"/>
      <w:r w:rsidRPr="009A76B5">
        <w:rPr>
          <w:rFonts w:ascii="Times New Roman" w:hAnsi="Times New Roman" w:cs="Times New Roman"/>
        </w:rPr>
        <w:t>при</w:t>
      </w:r>
      <w:proofErr w:type="gramEnd"/>
      <w:r w:rsidRPr="009A76B5">
        <w:rPr>
          <w:rFonts w:ascii="Times New Roman" w:hAnsi="Times New Roman" w:cs="Times New Roman"/>
        </w:rPr>
        <w:t>/после подписания договора, до полной оплаты, за счет собственных средств/средств социальной выплаты).</w:t>
      </w:r>
    </w:p>
    <w:p w:rsidR="009A76B5" w:rsidRPr="009A76B5" w:rsidRDefault="009A76B5" w:rsidP="009A76B5">
      <w:pPr>
        <w:spacing w:after="0"/>
        <w:ind w:firstLine="567"/>
        <w:jc w:val="both"/>
        <w:rPr>
          <w:rFonts w:ascii="Times New Roman" w:hAnsi="Times New Roman" w:cs="Times New Roman"/>
        </w:rPr>
      </w:pPr>
      <w:r w:rsidRPr="009A76B5">
        <w:rPr>
          <w:rFonts w:ascii="Times New Roman" w:hAnsi="Times New Roman" w:cs="Times New Roman"/>
        </w:rPr>
        <w:t>Обязательными являются сведения о реквизитах лицевых счетов, о реквизитах свидетельства, удостоверяющего право гражданина на получение социальной выплаты на приобретение или строительство жилого помещения (ФИО продавца, номер, дата).</w:t>
      </w:r>
    </w:p>
    <w:p w:rsidR="009A76B5" w:rsidRPr="009A76B5" w:rsidRDefault="009A76B5" w:rsidP="009A76B5">
      <w:pPr>
        <w:spacing w:after="0"/>
        <w:ind w:firstLine="567"/>
        <w:jc w:val="both"/>
        <w:rPr>
          <w:rFonts w:ascii="Times New Roman" w:hAnsi="Times New Roman" w:cs="Times New Roman"/>
        </w:rPr>
      </w:pPr>
      <w:r w:rsidRPr="009A76B5">
        <w:rPr>
          <w:rFonts w:ascii="Times New Roman" w:hAnsi="Times New Roman" w:cs="Times New Roman"/>
        </w:rPr>
        <w:t xml:space="preserve">Кроме того, в документе следует указать сведения об имеющихся ограничениях права собственности на приобретаемое жилье. Информацию об ограничении объекта недвижимости можно получить из выписки из Единого государственного реестра недвижимости. </w:t>
      </w:r>
    </w:p>
    <w:p w:rsidR="009A76B5" w:rsidRPr="009A76B5" w:rsidRDefault="009A76B5" w:rsidP="009A76B5">
      <w:pPr>
        <w:spacing w:after="0"/>
        <w:ind w:firstLine="567"/>
        <w:jc w:val="both"/>
        <w:rPr>
          <w:rFonts w:ascii="Times New Roman" w:hAnsi="Times New Roman" w:cs="Times New Roman"/>
        </w:rPr>
      </w:pPr>
      <w:r w:rsidRPr="009A76B5">
        <w:rPr>
          <w:rFonts w:ascii="Times New Roman" w:hAnsi="Times New Roman" w:cs="Times New Roman"/>
        </w:rPr>
        <w:t xml:space="preserve">В случае, когда со стороны продавца участниками сделки выступают несовершеннолетние дети, а </w:t>
      </w:r>
      <w:proofErr w:type="gramStart"/>
      <w:r w:rsidRPr="009A76B5">
        <w:rPr>
          <w:rFonts w:ascii="Times New Roman" w:hAnsi="Times New Roman" w:cs="Times New Roman"/>
        </w:rPr>
        <w:t>также</w:t>
      </w:r>
      <w:proofErr w:type="gramEnd"/>
      <w:r w:rsidRPr="009A76B5">
        <w:rPr>
          <w:rFonts w:ascii="Times New Roman" w:hAnsi="Times New Roman" w:cs="Times New Roman"/>
        </w:rPr>
        <w:t xml:space="preserve"> если супруги при отсутствии брачного договора приобретают жилье в общую долевую собственность, договор купли-продажи подлежит нотариальному удостоверению. Такой документ составляется, удостоверяется и, при согласии сторон, представляется на регистрацию в </w:t>
      </w:r>
      <w:proofErr w:type="spellStart"/>
      <w:r w:rsidRPr="009A76B5">
        <w:rPr>
          <w:rFonts w:ascii="Times New Roman" w:hAnsi="Times New Roman" w:cs="Times New Roman"/>
        </w:rPr>
        <w:t>Росреестр</w:t>
      </w:r>
      <w:proofErr w:type="spellEnd"/>
      <w:r w:rsidRPr="009A76B5">
        <w:rPr>
          <w:rFonts w:ascii="Times New Roman" w:hAnsi="Times New Roman" w:cs="Times New Roman"/>
        </w:rPr>
        <w:t xml:space="preserve"> нотариусом самостоятельно в электронном виде. Права на недвижимость по нотариально удостоверенной сделке будут зарегистрированы </w:t>
      </w:r>
      <w:proofErr w:type="spellStart"/>
      <w:r w:rsidRPr="009A76B5">
        <w:rPr>
          <w:rFonts w:ascii="Times New Roman" w:hAnsi="Times New Roman" w:cs="Times New Roman"/>
        </w:rPr>
        <w:t>Росреестром</w:t>
      </w:r>
      <w:proofErr w:type="spellEnd"/>
      <w:r w:rsidRPr="009A76B5">
        <w:rPr>
          <w:rFonts w:ascii="Times New Roman" w:hAnsi="Times New Roman" w:cs="Times New Roman"/>
        </w:rPr>
        <w:t xml:space="preserve"> в течение одного дня. </w:t>
      </w:r>
    </w:p>
    <w:p w:rsidR="009A76B5" w:rsidRPr="009A76B5" w:rsidRDefault="009A76B5" w:rsidP="009A76B5">
      <w:pPr>
        <w:spacing w:after="0"/>
        <w:ind w:firstLine="567"/>
        <w:jc w:val="both"/>
        <w:rPr>
          <w:rFonts w:ascii="Times New Roman" w:hAnsi="Times New Roman" w:cs="Times New Roman"/>
        </w:rPr>
      </w:pPr>
      <w:r w:rsidRPr="009A76B5">
        <w:rPr>
          <w:rFonts w:ascii="Times New Roman" w:hAnsi="Times New Roman" w:cs="Times New Roman"/>
        </w:rPr>
        <w:t xml:space="preserve">Жителям Иркутской области следует учитывать, что при покупке недвижимости в кредит </w:t>
      </w:r>
      <w:proofErr w:type="gramStart"/>
      <w:r w:rsidRPr="009A76B5">
        <w:rPr>
          <w:rFonts w:ascii="Times New Roman" w:hAnsi="Times New Roman" w:cs="Times New Roman"/>
        </w:rPr>
        <w:t>с</w:t>
      </w:r>
      <w:proofErr w:type="gramEnd"/>
      <w:r w:rsidRPr="009A76B5">
        <w:rPr>
          <w:rFonts w:ascii="Times New Roman" w:hAnsi="Times New Roman" w:cs="Times New Roman"/>
        </w:rPr>
        <w:t xml:space="preserve"> условием рассрочки платежа объект признается находящимся в </w:t>
      </w:r>
      <w:proofErr w:type="gramStart"/>
      <w:r w:rsidRPr="009A76B5">
        <w:rPr>
          <w:rFonts w:ascii="Times New Roman" w:hAnsi="Times New Roman" w:cs="Times New Roman"/>
        </w:rPr>
        <w:t>залоге (ипотеке</w:t>
      </w:r>
      <w:proofErr w:type="gramEnd"/>
      <w:r w:rsidRPr="009A76B5">
        <w:rPr>
          <w:rFonts w:ascii="Times New Roman" w:hAnsi="Times New Roman" w:cs="Times New Roman"/>
        </w:rPr>
        <w:t>) у продавца. Обременение накладывается на недвижимость с момента передачи имущества покупателю и до его полной оплаты в целях обеспечения исполнения покупателем его обязанности по договору.</w:t>
      </w:r>
    </w:p>
    <w:p w:rsidR="009A76B5" w:rsidRPr="009A76B5" w:rsidRDefault="009A76B5" w:rsidP="009A76B5">
      <w:pPr>
        <w:spacing w:after="0"/>
        <w:ind w:firstLine="567"/>
        <w:jc w:val="both"/>
        <w:rPr>
          <w:rFonts w:ascii="Times New Roman" w:hAnsi="Times New Roman" w:cs="Times New Roman"/>
        </w:rPr>
      </w:pPr>
      <w:r w:rsidRPr="009A76B5">
        <w:rPr>
          <w:rFonts w:ascii="Times New Roman" w:hAnsi="Times New Roman" w:cs="Times New Roman"/>
        </w:rPr>
        <w:t xml:space="preserve">Управление </w:t>
      </w:r>
      <w:proofErr w:type="spellStart"/>
      <w:r w:rsidRPr="009A76B5">
        <w:rPr>
          <w:rFonts w:ascii="Times New Roman" w:hAnsi="Times New Roman" w:cs="Times New Roman"/>
        </w:rPr>
        <w:t>Росреестра</w:t>
      </w:r>
      <w:proofErr w:type="spellEnd"/>
      <w:r w:rsidRPr="009A76B5">
        <w:rPr>
          <w:rFonts w:ascii="Times New Roman" w:hAnsi="Times New Roman" w:cs="Times New Roman"/>
        </w:rPr>
        <w:t xml:space="preserve"> по Иркутской области также напоминает, что право собственности при гибели или уничтожении имущества прекращается, государственная регистрация перехода права собственности на такие объекты по договорам купли-продажи жилья, приобретаемого за счет социальной выплаты, не осуществляется.</w:t>
      </w:r>
    </w:p>
    <w:p w:rsidR="009A76B5" w:rsidRPr="000D33E7" w:rsidRDefault="009A76B5" w:rsidP="009A76B5">
      <w:pPr>
        <w:spacing w:after="0"/>
        <w:ind w:firstLine="567"/>
        <w:jc w:val="both"/>
        <w:rPr>
          <w:rFonts w:ascii="Times New Roman" w:hAnsi="Times New Roman" w:cs="Times New Roman"/>
        </w:rPr>
      </w:pPr>
      <w:r w:rsidRPr="000D33E7">
        <w:rPr>
          <w:rFonts w:ascii="Times New Roman" w:hAnsi="Times New Roman" w:cs="Times New Roman"/>
        </w:rPr>
        <w:t xml:space="preserve">Подать документы на государственную регистрацию прав жители региона могут в любом офисе государственных и муниципальных услуг «Мои документы» Иркутской области (МФЦ) или на </w:t>
      </w:r>
      <w:hyperlink r:id="rId17" w:history="1">
        <w:r w:rsidRPr="000D33E7">
          <w:rPr>
            <w:rStyle w:val="a7"/>
            <w:rFonts w:ascii="Times New Roman" w:hAnsi="Times New Roman" w:cs="Times New Roman"/>
          </w:rPr>
          <w:t xml:space="preserve">сайте </w:t>
        </w:r>
        <w:proofErr w:type="spellStart"/>
        <w:r w:rsidRPr="000D33E7">
          <w:rPr>
            <w:rStyle w:val="a7"/>
            <w:rFonts w:ascii="Times New Roman" w:hAnsi="Times New Roman" w:cs="Times New Roman"/>
          </w:rPr>
          <w:t>Росреестра</w:t>
        </w:r>
        <w:proofErr w:type="spellEnd"/>
      </w:hyperlink>
      <w:r w:rsidRPr="000D33E7">
        <w:rPr>
          <w:rFonts w:ascii="Times New Roman" w:hAnsi="Times New Roman" w:cs="Times New Roman"/>
        </w:rPr>
        <w:t xml:space="preserve">. </w:t>
      </w:r>
    </w:p>
    <w:p w:rsidR="009A76B5" w:rsidRPr="000D33E7" w:rsidRDefault="009A76B5" w:rsidP="009A76B5">
      <w:pPr>
        <w:spacing w:after="0"/>
        <w:ind w:firstLine="567"/>
        <w:jc w:val="both"/>
        <w:rPr>
          <w:rFonts w:ascii="Times New Roman" w:hAnsi="Times New Roman" w:cs="Times New Roman"/>
          <w:shd w:val="clear" w:color="auto" w:fill="FFFFFF"/>
        </w:rPr>
      </w:pPr>
      <w:r w:rsidRPr="000D33E7">
        <w:rPr>
          <w:rFonts w:ascii="Times New Roman" w:hAnsi="Times New Roman" w:cs="Times New Roman"/>
        </w:rPr>
        <w:t xml:space="preserve">Получить консультацию по вопросам кадастрового учета и регистрации прав жители региона могут по телефонам «горячей линии» Управления: </w:t>
      </w:r>
      <w:r w:rsidRPr="000D33E7">
        <w:rPr>
          <w:rFonts w:ascii="Times New Roman" w:hAnsi="Times New Roman" w:cs="Times New Roman"/>
          <w:shd w:val="clear" w:color="auto" w:fill="FFFFFF"/>
        </w:rPr>
        <w:t>89294310905 и 89294310978.</w:t>
      </w:r>
    </w:p>
    <w:p w:rsidR="009A76B5" w:rsidRPr="000D33E7" w:rsidRDefault="009A76B5" w:rsidP="009A76B5">
      <w:pPr>
        <w:spacing w:after="0"/>
        <w:ind w:firstLine="567"/>
        <w:jc w:val="both"/>
        <w:rPr>
          <w:rFonts w:ascii="Times New Roman" w:hAnsi="Times New Roman" w:cs="Times New Roman"/>
          <w:shd w:val="clear" w:color="auto" w:fill="FFFFFF"/>
        </w:rPr>
      </w:pPr>
    </w:p>
    <w:p w:rsidR="00D35E86" w:rsidRPr="009A76B5" w:rsidRDefault="00162128" w:rsidP="009A76B5">
      <w:pPr>
        <w:spacing w:after="0"/>
        <w:rPr>
          <w:rFonts w:ascii="Times New Roman" w:hAnsi="Times New Roman" w:cs="Times New Roman"/>
        </w:rPr>
      </w:pPr>
      <w:r w:rsidRPr="00162128">
        <w:rPr>
          <w:rFonts w:ascii="Times New Roman" w:hAnsi="Times New Roman" w:cs="Times New Roman"/>
        </w:rPr>
        <w:lastRenderedPageBreak/>
        <w:pict>
          <v:shape id="_x0000_i1027" type="#_x0000_t136" style="width:334.5pt;height:29.25pt" fillcolor="#369" stroked="f">
            <v:shadow on="t" color="#b2b2b2" opacity="52429f" offset="3pt"/>
            <v:textpath style="font-family:&quot;Times New Roman&quot;;font-size:12pt;v-text-kern:t" trim="t" fitpath="t" string="ЗДОРОВЬЕ ПРЕЖДЕ ВСЕГО!"/>
          </v:shape>
        </w:pict>
      </w:r>
    </w:p>
    <w:p w:rsidR="00D35E86" w:rsidRPr="009A76B5" w:rsidRDefault="00D35E86" w:rsidP="009A76B5">
      <w:pPr>
        <w:spacing w:after="0"/>
        <w:rPr>
          <w:rFonts w:ascii="Times New Roman" w:hAnsi="Times New Roman" w:cs="Times New Roman"/>
        </w:rPr>
      </w:pPr>
    </w:p>
    <w:p w:rsidR="00843403" w:rsidRPr="00843403" w:rsidRDefault="00843403" w:rsidP="00843403">
      <w:pPr>
        <w:spacing w:after="225" w:line="240" w:lineRule="auto"/>
        <w:jc w:val="center"/>
        <w:outlineLvl w:val="0"/>
        <w:rPr>
          <w:rFonts w:ascii="Georgia" w:eastAsia="Times New Roman" w:hAnsi="Georgia" w:cs="Times New Roman"/>
          <w:b/>
          <w:bCs/>
          <w:color w:val="000000"/>
          <w:kern w:val="36"/>
          <w:sz w:val="34"/>
          <w:szCs w:val="34"/>
          <w:lang w:eastAsia="ru-RU"/>
        </w:rPr>
      </w:pPr>
      <w:r w:rsidRPr="00843403">
        <w:rPr>
          <w:rFonts w:ascii="Georgia" w:eastAsia="Times New Roman" w:hAnsi="Georgia" w:cs="Times New Roman"/>
          <w:b/>
          <w:bCs/>
          <w:color w:val="000000"/>
          <w:kern w:val="36"/>
          <w:sz w:val="34"/>
          <w:szCs w:val="34"/>
          <w:lang w:eastAsia="ru-RU"/>
        </w:rPr>
        <w:t>Грипп и его профилактика</w:t>
      </w:r>
      <w:r>
        <w:rPr>
          <w:rFonts w:ascii="Georgia" w:eastAsia="Times New Roman" w:hAnsi="Georgia" w:cs="Times New Roman"/>
          <w:noProof/>
          <w:color w:val="000000"/>
          <w:sz w:val="34"/>
          <w:szCs w:val="34"/>
          <w:lang w:eastAsia="ru-RU"/>
        </w:rPr>
        <w:drawing>
          <wp:anchor distT="0" distB="0" distL="114300" distR="114300" simplePos="0" relativeHeight="251651072" behindDoc="0" locked="0" layoutInCell="1" allowOverlap="0">
            <wp:simplePos x="0" y="0"/>
            <wp:positionH relativeFrom="column">
              <wp:align>left</wp:align>
            </wp:positionH>
            <wp:positionV relativeFrom="line">
              <wp:posOffset>0</wp:posOffset>
            </wp:positionV>
            <wp:extent cx="1838325" cy="1381125"/>
            <wp:effectExtent l="19050" t="0" r="9525" b="0"/>
            <wp:wrapSquare wrapText="bothSides"/>
            <wp:docPr id="12" name="Рисунок 12" descr="grpro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rprof1.jpg"/>
                    <pic:cNvPicPr>
                      <a:picLocks noChangeAspect="1" noChangeArrowheads="1"/>
                    </pic:cNvPicPr>
                  </pic:nvPicPr>
                  <pic:blipFill>
                    <a:blip r:embed="rId18" cstate="print"/>
                    <a:srcRect/>
                    <a:stretch>
                      <a:fillRect/>
                    </a:stretch>
                  </pic:blipFill>
                  <pic:spPr bwMode="auto">
                    <a:xfrm>
                      <a:off x="0" y="0"/>
                      <a:ext cx="1838325" cy="1381125"/>
                    </a:xfrm>
                    <a:prstGeom prst="rect">
                      <a:avLst/>
                    </a:prstGeom>
                    <a:noFill/>
                    <a:ln w="9525">
                      <a:noFill/>
                      <a:miter lim="800000"/>
                      <a:headEnd/>
                      <a:tailEnd/>
                    </a:ln>
                  </pic:spPr>
                </pic:pic>
              </a:graphicData>
            </a:graphic>
          </wp:anchor>
        </w:drawing>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4F4F4F"/>
          <w:sz w:val="20"/>
          <w:szCs w:val="20"/>
          <w:lang w:eastAsia="ru-RU"/>
        </w:rPr>
        <w:t xml:space="preserve">С наступлением холодного периода времени года резко возрастает число </w:t>
      </w:r>
      <w:proofErr w:type="gramStart"/>
      <w:r w:rsidRPr="00843403">
        <w:rPr>
          <w:rFonts w:ascii="Times New Roman" w:eastAsia="Times New Roman" w:hAnsi="Times New Roman" w:cs="Times New Roman"/>
          <w:color w:val="4F4F4F"/>
          <w:sz w:val="20"/>
          <w:szCs w:val="20"/>
          <w:lang w:eastAsia="ru-RU"/>
        </w:rPr>
        <w:t>заболевших</w:t>
      </w:r>
      <w:proofErr w:type="gramEnd"/>
      <w:r w:rsidRPr="00843403">
        <w:rPr>
          <w:rFonts w:ascii="Times New Roman" w:eastAsia="Times New Roman" w:hAnsi="Times New Roman" w:cs="Times New Roman"/>
          <w:color w:val="4F4F4F"/>
          <w:sz w:val="20"/>
          <w:szCs w:val="20"/>
          <w:lang w:eastAsia="ru-RU"/>
        </w:rPr>
        <w:t xml:space="preserve"> гриппом и острыми респираторными вирусными инфекциями (ОРВИ).</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4F4F4F"/>
          <w:sz w:val="20"/>
          <w:szCs w:val="20"/>
          <w:lang w:eastAsia="ru-RU"/>
        </w:rPr>
        <w:t xml:space="preserve">Подсчитано, что в среднем ежегодно гриппом заболевает каждый десятый взрослый и каждый третий ребенок. При этом наряду с легкой и среднетяжелой формами, заканчивающимися выздоровлением, у части больных возникают осложнения, приводящие к летальному исходу. По данным ВОЗ, каждый год во время вспышек гриппа в мире заболевает около 15% населения, 250-500 тысяч из них умирают. У больных с сопутствующими </w:t>
      </w:r>
      <w:proofErr w:type="spellStart"/>
      <w:proofErr w:type="gramStart"/>
      <w:r w:rsidRPr="00843403">
        <w:rPr>
          <w:rFonts w:ascii="Times New Roman" w:eastAsia="Times New Roman" w:hAnsi="Times New Roman" w:cs="Times New Roman"/>
          <w:color w:val="4F4F4F"/>
          <w:sz w:val="20"/>
          <w:szCs w:val="20"/>
          <w:lang w:eastAsia="ru-RU"/>
        </w:rPr>
        <w:t>сердечно-сосудистыми</w:t>
      </w:r>
      <w:proofErr w:type="spellEnd"/>
      <w:proofErr w:type="gramEnd"/>
      <w:r w:rsidRPr="00843403">
        <w:rPr>
          <w:rFonts w:ascii="Times New Roman" w:eastAsia="Times New Roman" w:hAnsi="Times New Roman" w:cs="Times New Roman"/>
          <w:color w:val="4F4F4F"/>
          <w:sz w:val="20"/>
          <w:szCs w:val="20"/>
          <w:lang w:eastAsia="ru-RU"/>
        </w:rPr>
        <w:t xml:space="preserve"> заболеваниями, патологией органов дыхания в период эпидемии смертность в десятки раз выше, чем в группе здоровых людей.</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4F4F4F"/>
          <w:sz w:val="20"/>
          <w:szCs w:val="20"/>
          <w:lang w:eastAsia="ru-RU"/>
        </w:rPr>
        <w:t>Вместе с тем осложнения после гриппа возникают не только у лиц, входящих в группу риска, но и у молодых, до того здоровых людей. Каждая вспышка гриппа наносит существенный ущерб здоровью населения и экономике соответствующего региона и страны.</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noProof/>
          <w:color w:val="4F4F4F"/>
          <w:sz w:val="20"/>
          <w:szCs w:val="20"/>
          <w:lang w:eastAsia="ru-RU"/>
        </w:rPr>
        <w:drawing>
          <wp:anchor distT="0" distB="0" distL="114300" distR="114300" simplePos="0" relativeHeight="251652096" behindDoc="0" locked="0" layoutInCell="1" allowOverlap="0">
            <wp:simplePos x="0" y="0"/>
            <wp:positionH relativeFrom="column">
              <wp:align>left</wp:align>
            </wp:positionH>
            <wp:positionV relativeFrom="line">
              <wp:posOffset>0</wp:posOffset>
            </wp:positionV>
            <wp:extent cx="2886075" cy="2171700"/>
            <wp:effectExtent l="19050" t="0" r="9525" b="0"/>
            <wp:wrapSquare wrapText="bothSides"/>
            <wp:docPr id="13" name="Рисунок 13" descr="grpro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rprof2.jpg"/>
                    <pic:cNvPicPr>
                      <a:picLocks noChangeAspect="1" noChangeArrowheads="1"/>
                    </pic:cNvPicPr>
                  </pic:nvPicPr>
                  <pic:blipFill>
                    <a:blip r:embed="rId19" cstate="print"/>
                    <a:srcRect/>
                    <a:stretch>
                      <a:fillRect/>
                    </a:stretch>
                  </pic:blipFill>
                  <pic:spPr bwMode="auto">
                    <a:xfrm>
                      <a:off x="0" y="0"/>
                      <a:ext cx="2886075" cy="2171700"/>
                    </a:xfrm>
                    <a:prstGeom prst="rect">
                      <a:avLst/>
                    </a:prstGeom>
                    <a:noFill/>
                    <a:ln w="9525">
                      <a:noFill/>
                      <a:miter lim="800000"/>
                      <a:headEnd/>
                      <a:tailEnd/>
                    </a:ln>
                  </pic:spPr>
                </pic:pic>
              </a:graphicData>
            </a:graphic>
          </wp:anchor>
        </w:drawing>
      </w:r>
      <w:r w:rsidRPr="00843403">
        <w:rPr>
          <w:rFonts w:ascii="Times New Roman" w:eastAsia="Times New Roman" w:hAnsi="Times New Roman" w:cs="Times New Roman"/>
          <w:color w:val="4F4F4F"/>
          <w:sz w:val="20"/>
          <w:szCs w:val="20"/>
          <w:lang w:eastAsia="ru-RU"/>
        </w:rPr>
        <w:t xml:space="preserve">Осложнения гриппа возникают у 10-15% заболевших, чаще в группе риска, к которой относятся пожилые люди старше 65 лет. В эту же группу эпидемиологи относят беременных, пациентов с бронхиальной астмой и другими хроническими заболеваниями легких, </w:t>
      </w:r>
      <w:proofErr w:type="spellStart"/>
      <w:proofErr w:type="gramStart"/>
      <w:r w:rsidRPr="00843403">
        <w:rPr>
          <w:rFonts w:ascii="Times New Roman" w:eastAsia="Times New Roman" w:hAnsi="Times New Roman" w:cs="Times New Roman"/>
          <w:color w:val="4F4F4F"/>
          <w:sz w:val="20"/>
          <w:szCs w:val="20"/>
          <w:lang w:eastAsia="ru-RU"/>
        </w:rPr>
        <w:t>сердечно-сосудистой</w:t>
      </w:r>
      <w:proofErr w:type="spellEnd"/>
      <w:proofErr w:type="gramEnd"/>
      <w:r w:rsidRPr="00843403">
        <w:rPr>
          <w:rFonts w:ascii="Times New Roman" w:eastAsia="Times New Roman" w:hAnsi="Times New Roman" w:cs="Times New Roman"/>
          <w:color w:val="4F4F4F"/>
          <w:sz w:val="20"/>
          <w:szCs w:val="20"/>
          <w:lang w:eastAsia="ru-RU"/>
        </w:rPr>
        <w:t>, нервной и эндокринной систем, болезнями печени, почек.</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proofErr w:type="gramStart"/>
      <w:r w:rsidRPr="00843403">
        <w:rPr>
          <w:rFonts w:ascii="Times New Roman" w:eastAsia="Times New Roman" w:hAnsi="Times New Roman" w:cs="Times New Roman"/>
          <w:color w:val="4F4F4F"/>
          <w:sz w:val="20"/>
          <w:szCs w:val="20"/>
          <w:lang w:eastAsia="ru-RU"/>
        </w:rPr>
        <w:t xml:space="preserve">По данным российских и зарубежных исследователей все осложнения гриппа можно разделить на две группы: состояния, непосредственно обусловленные действием вируса гриппа (например, вирусное поражение легких, отек головного мозга и т.д.), а также вторичные осложнения гриппа, к числу которых относится и декомпенсация сопутствующих хронических заболеваний (обострение бронхиальной астмы, хроническая </w:t>
      </w:r>
      <w:proofErr w:type="spellStart"/>
      <w:r w:rsidRPr="00843403">
        <w:rPr>
          <w:rFonts w:ascii="Times New Roman" w:eastAsia="Times New Roman" w:hAnsi="Times New Roman" w:cs="Times New Roman"/>
          <w:color w:val="4F4F4F"/>
          <w:sz w:val="20"/>
          <w:szCs w:val="20"/>
          <w:lang w:eastAsia="ru-RU"/>
        </w:rPr>
        <w:t>обструктивная</w:t>
      </w:r>
      <w:proofErr w:type="spellEnd"/>
      <w:r w:rsidRPr="00843403">
        <w:rPr>
          <w:rFonts w:ascii="Times New Roman" w:eastAsia="Times New Roman" w:hAnsi="Times New Roman" w:cs="Times New Roman"/>
          <w:color w:val="4F4F4F"/>
          <w:sz w:val="20"/>
          <w:szCs w:val="20"/>
          <w:lang w:eastAsia="ru-RU"/>
        </w:rPr>
        <w:t xml:space="preserve"> болезнь легких, хроническая сердечная недостаточность, заболевания печени, почек и т.д.).</w:t>
      </w:r>
      <w:proofErr w:type="gramEnd"/>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b/>
          <w:bCs/>
          <w:i/>
          <w:iCs/>
          <w:color w:val="FF0000"/>
          <w:sz w:val="20"/>
          <w:szCs w:val="20"/>
          <w:lang w:eastAsia="ru-RU"/>
        </w:rPr>
        <w:t>Что же такое грипп?</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b/>
          <w:bCs/>
          <w:i/>
          <w:iCs/>
          <w:color w:val="4F4F4F"/>
          <w:sz w:val="20"/>
          <w:szCs w:val="20"/>
          <w:lang w:eastAsia="ru-RU"/>
        </w:rPr>
        <w:t> </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b/>
          <w:bCs/>
          <w:i/>
          <w:iCs/>
          <w:color w:val="FF0000"/>
          <w:sz w:val="20"/>
          <w:szCs w:val="20"/>
          <w:lang w:eastAsia="ru-RU"/>
        </w:rPr>
        <w:t>Грипп</w:t>
      </w:r>
      <w:r w:rsidRPr="00843403">
        <w:rPr>
          <w:rFonts w:ascii="Times New Roman" w:eastAsia="Times New Roman" w:hAnsi="Times New Roman" w:cs="Times New Roman"/>
          <w:color w:val="FF0000"/>
          <w:sz w:val="20"/>
          <w:szCs w:val="20"/>
          <w:lang w:eastAsia="ru-RU"/>
        </w:rPr>
        <w:t> </w:t>
      </w:r>
      <w:r w:rsidRPr="00843403">
        <w:rPr>
          <w:rFonts w:ascii="Times New Roman" w:eastAsia="Times New Roman" w:hAnsi="Times New Roman" w:cs="Times New Roman"/>
          <w:color w:val="4F4F4F"/>
          <w:sz w:val="20"/>
          <w:szCs w:val="20"/>
          <w:lang w:eastAsia="ru-RU"/>
        </w:rPr>
        <w:t>– чрезвычайно заразная вирусная инфекция с воздушно-капельным и контактно-бытовым механизмами передачи.</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4F4F4F"/>
          <w:sz w:val="20"/>
          <w:szCs w:val="20"/>
          <w:lang w:eastAsia="ru-RU"/>
        </w:rPr>
        <w:t xml:space="preserve">Важной особенностью вирусов гриппа является их способность видоизменяться. Ежегодно они </w:t>
      </w:r>
      <w:proofErr w:type="spellStart"/>
      <w:r w:rsidRPr="00843403">
        <w:rPr>
          <w:rFonts w:ascii="Times New Roman" w:eastAsia="Times New Roman" w:hAnsi="Times New Roman" w:cs="Times New Roman"/>
          <w:color w:val="4F4F4F"/>
          <w:sz w:val="20"/>
          <w:szCs w:val="20"/>
          <w:lang w:eastAsia="ru-RU"/>
        </w:rPr>
        <w:t>мутируют</w:t>
      </w:r>
      <w:proofErr w:type="spellEnd"/>
      <w:r w:rsidRPr="00843403">
        <w:rPr>
          <w:rFonts w:ascii="Times New Roman" w:eastAsia="Times New Roman" w:hAnsi="Times New Roman" w:cs="Times New Roman"/>
          <w:color w:val="4F4F4F"/>
          <w:sz w:val="20"/>
          <w:szCs w:val="20"/>
          <w:lang w:eastAsia="ru-RU"/>
        </w:rPr>
        <w:t xml:space="preserve"> и появляются новые варианты вирусов. В </w:t>
      </w:r>
      <w:proofErr w:type="gramStart"/>
      <w:r w:rsidRPr="00843403">
        <w:rPr>
          <w:rFonts w:ascii="Times New Roman" w:eastAsia="Times New Roman" w:hAnsi="Times New Roman" w:cs="Times New Roman"/>
          <w:color w:val="4F4F4F"/>
          <w:sz w:val="20"/>
          <w:szCs w:val="20"/>
          <w:lang w:eastAsia="ru-RU"/>
        </w:rPr>
        <w:t>нынешнем</w:t>
      </w:r>
      <w:proofErr w:type="gramEnd"/>
      <w:r w:rsidRPr="00843403">
        <w:rPr>
          <w:rFonts w:ascii="Times New Roman" w:eastAsia="Times New Roman" w:hAnsi="Times New Roman" w:cs="Times New Roman"/>
          <w:color w:val="4F4F4F"/>
          <w:sz w:val="20"/>
          <w:szCs w:val="20"/>
          <w:lang w:eastAsia="ru-RU"/>
        </w:rPr>
        <w:t xml:space="preserve"> </w:t>
      </w:r>
      <w:proofErr w:type="spellStart"/>
      <w:r w:rsidRPr="00843403">
        <w:rPr>
          <w:rFonts w:ascii="Times New Roman" w:eastAsia="Times New Roman" w:hAnsi="Times New Roman" w:cs="Times New Roman"/>
          <w:color w:val="4F4F4F"/>
          <w:sz w:val="20"/>
          <w:szCs w:val="20"/>
          <w:lang w:eastAsia="ru-RU"/>
        </w:rPr>
        <w:t>эпидсезоне</w:t>
      </w:r>
      <w:proofErr w:type="spellEnd"/>
      <w:r w:rsidRPr="00843403">
        <w:rPr>
          <w:rFonts w:ascii="Times New Roman" w:eastAsia="Times New Roman" w:hAnsi="Times New Roman" w:cs="Times New Roman"/>
          <w:color w:val="4F4F4F"/>
          <w:sz w:val="20"/>
          <w:szCs w:val="20"/>
          <w:lang w:eastAsia="ru-RU"/>
        </w:rPr>
        <w:t xml:space="preserve"> актуальны три штамма вируса – А /Боливия/ (H1 N1 ), А/Швейцария/ (H3 N 2), а также В/</w:t>
      </w:r>
      <w:proofErr w:type="spellStart"/>
      <w:r w:rsidRPr="00843403">
        <w:rPr>
          <w:rFonts w:ascii="Times New Roman" w:eastAsia="Times New Roman" w:hAnsi="Times New Roman" w:cs="Times New Roman"/>
          <w:color w:val="4F4F4F"/>
          <w:sz w:val="20"/>
          <w:szCs w:val="20"/>
          <w:lang w:eastAsia="ru-RU"/>
        </w:rPr>
        <w:t>Пхукет</w:t>
      </w:r>
      <w:proofErr w:type="spellEnd"/>
      <w:r w:rsidRPr="00843403">
        <w:rPr>
          <w:rFonts w:ascii="Times New Roman" w:eastAsia="Times New Roman" w:hAnsi="Times New Roman" w:cs="Times New Roman"/>
          <w:color w:val="4F4F4F"/>
          <w:sz w:val="20"/>
          <w:szCs w:val="20"/>
          <w:lang w:eastAsia="ru-RU"/>
        </w:rPr>
        <w:t>,.</w:t>
      </w:r>
    </w:p>
    <w:p w:rsidR="00843403" w:rsidRPr="00843403" w:rsidRDefault="00843403" w:rsidP="00843403">
      <w:pPr>
        <w:shd w:val="clear" w:color="auto" w:fill="FFFFFF"/>
        <w:spacing w:after="0" w:line="240" w:lineRule="auto"/>
        <w:jc w:val="center"/>
        <w:rPr>
          <w:rFonts w:ascii="Times New Roman" w:eastAsia="Times New Roman" w:hAnsi="Times New Roman" w:cs="Times New Roman"/>
          <w:color w:val="4F4F4F"/>
          <w:sz w:val="20"/>
          <w:szCs w:val="20"/>
          <w:lang w:eastAsia="ru-RU"/>
        </w:rPr>
      </w:pP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b/>
          <w:bCs/>
          <w:i/>
          <w:iCs/>
          <w:color w:val="FF0000"/>
          <w:sz w:val="20"/>
          <w:szCs w:val="20"/>
          <w:lang w:eastAsia="ru-RU"/>
        </w:rPr>
        <w:t>Кто заболевает гриппом?</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b/>
          <w:bCs/>
          <w:i/>
          <w:iCs/>
          <w:color w:val="4F4F4F"/>
          <w:sz w:val="20"/>
          <w:szCs w:val="20"/>
          <w:lang w:eastAsia="ru-RU"/>
        </w:rPr>
        <w:t> </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4F4F4F"/>
          <w:sz w:val="20"/>
          <w:szCs w:val="20"/>
          <w:lang w:eastAsia="ru-RU"/>
        </w:rPr>
        <w:t>Восприимчивость населения к гриппу очень высока, во многом она зависит от степени изменения вирусов. При появлении нового варианта вируса население оказывается не защищенным. Заболевание очень быстро распространяется, особенно среди групп риска (детей и лиц, страдающих хроническими заболеваниями), резко возрастает угроза развития тяжелых форм инфекции и летальных исходов.</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b/>
          <w:bCs/>
          <w:i/>
          <w:iCs/>
          <w:color w:val="FF0000"/>
          <w:sz w:val="20"/>
          <w:szCs w:val="20"/>
          <w:lang w:eastAsia="ru-RU"/>
        </w:rPr>
        <w:t>Как происходит заражение гриппом?</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4F4F4F"/>
          <w:sz w:val="20"/>
          <w:szCs w:val="20"/>
          <w:lang w:eastAsia="ru-RU"/>
        </w:rPr>
        <w:t>Источником гриппозной инфекции является больной человек, наиболее заразный в течение трех-пяти дней болезни. Массовому распространению гриппа способствуют больные легкими и стертыми формами заболевания, особенно лица, небрежно относящиеся не только к своему здоровью, но и к возможности заражения окружающих. С частицами слизи из дыхательных путей при кашле, чихании и разговоре вирус может рассеиваться на несколько метров от больного.</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4F4F4F"/>
          <w:sz w:val="20"/>
          <w:szCs w:val="20"/>
          <w:lang w:eastAsia="ru-RU"/>
        </w:rPr>
        <w:t>В воздушной среде его жизнеспособность сохраняется несколько часов.</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4F4F4F"/>
          <w:sz w:val="20"/>
          <w:szCs w:val="20"/>
          <w:lang w:eastAsia="ru-RU"/>
        </w:rPr>
        <w:t>Возможна также передача инфекции через предметы домашнего обихода, соски, игрушки, белье.</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4F4F4F"/>
          <w:sz w:val="20"/>
          <w:szCs w:val="20"/>
          <w:lang w:eastAsia="ru-RU"/>
        </w:rPr>
        <w:t>После перенесенного гриппа формируется стойкий иммунитет к вирусу, который вызвал заболевание. Повторные заболевания обусловлены заражением вирусами новой разновидности.</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b/>
          <w:bCs/>
          <w:i/>
          <w:iCs/>
          <w:color w:val="FF0000"/>
          <w:sz w:val="20"/>
          <w:szCs w:val="20"/>
          <w:lang w:eastAsia="ru-RU"/>
        </w:rPr>
        <w:lastRenderedPageBreak/>
        <w:t>Типичные симптомы гриппа:</w:t>
      </w:r>
    </w:p>
    <w:p w:rsidR="00843403" w:rsidRPr="00843403" w:rsidRDefault="00843403" w:rsidP="00843403">
      <w:pPr>
        <w:numPr>
          <w:ilvl w:val="0"/>
          <w:numId w:val="1"/>
        </w:numPr>
        <w:shd w:val="clear" w:color="auto" w:fill="FFFFFF"/>
        <w:spacing w:after="0" w:line="240" w:lineRule="auto"/>
        <w:ind w:left="0"/>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FF0000"/>
          <w:sz w:val="20"/>
          <w:szCs w:val="20"/>
          <w:lang w:eastAsia="ru-RU"/>
        </w:rPr>
        <w:t>резкий подъем температуры тела (в течение нескольких часов) до высоких цифр (38-40 С), озноб;</w:t>
      </w:r>
    </w:p>
    <w:p w:rsidR="00843403" w:rsidRPr="00843403" w:rsidRDefault="00843403" w:rsidP="00843403">
      <w:pPr>
        <w:numPr>
          <w:ilvl w:val="0"/>
          <w:numId w:val="1"/>
        </w:numPr>
        <w:shd w:val="clear" w:color="auto" w:fill="FFFFFF"/>
        <w:spacing w:after="0" w:line="240" w:lineRule="auto"/>
        <w:ind w:left="0"/>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FF0000"/>
          <w:sz w:val="20"/>
          <w:szCs w:val="20"/>
          <w:lang w:eastAsia="ru-RU"/>
        </w:rPr>
        <w:t>чувство разбитости;</w:t>
      </w:r>
    </w:p>
    <w:p w:rsidR="00843403" w:rsidRPr="00843403" w:rsidRDefault="00843403" w:rsidP="00843403">
      <w:pPr>
        <w:numPr>
          <w:ilvl w:val="0"/>
          <w:numId w:val="1"/>
        </w:numPr>
        <w:shd w:val="clear" w:color="auto" w:fill="FFFFFF"/>
        <w:spacing w:after="0" w:line="240" w:lineRule="auto"/>
        <w:ind w:left="0"/>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FF0000"/>
          <w:sz w:val="20"/>
          <w:szCs w:val="20"/>
          <w:lang w:eastAsia="ru-RU"/>
        </w:rPr>
        <w:t>боли в мышцах, суставах, в животе, в глазных яблоках, слезотечение;</w:t>
      </w:r>
    </w:p>
    <w:p w:rsidR="00843403" w:rsidRPr="00843403" w:rsidRDefault="00843403" w:rsidP="00843403">
      <w:pPr>
        <w:numPr>
          <w:ilvl w:val="0"/>
          <w:numId w:val="1"/>
        </w:numPr>
        <w:shd w:val="clear" w:color="auto" w:fill="FFFFFF"/>
        <w:spacing w:after="0" w:line="240" w:lineRule="auto"/>
        <w:ind w:left="0"/>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FF0000"/>
          <w:sz w:val="20"/>
          <w:szCs w:val="20"/>
          <w:lang w:eastAsia="ru-RU"/>
        </w:rPr>
        <w:t>слабость и недомогание.</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4F4F4F"/>
          <w:sz w:val="20"/>
          <w:szCs w:val="20"/>
          <w:lang w:eastAsia="ru-RU"/>
        </w:rPr>
        <w:t xml:space="preserve">Больной ощущает затруднение носового дыхания. Отмечается также </w:t>
      </w:r>
      <w:proofErr w:type="spellStart"/>
      <w:r w:rsidRPr="00843403">
        <w:rPr>
          <w:rFonts w:ascii="Times New Roman" w:eastAsia="Times New Roman" w:hAnsi="Times New Roman" w:cs="Times New Roman"/>
          <w:color w:val="4F4F4F"/>
          <w:sz w:val="20"/>
          <w:szCs w:val="20"/>
          <w:lang w:eastAsia="ru-RU"/>
        </w:rPr>
        <w:t>першение</w:t>
      </w:r>
      <w:proofErr w:type="spellEnd"/>
      <w:r w:rsidRPr="00843403">
        <w:rPr>
          <w:rFonts w:ascii="Times New Roman" w:eastAsia="Times New Roman" w:hAnsi="Times New Roman" w:cs="Times New Roman"/>
          <w:color w:val="4F4F4F"/>
          <w:sz w:val="20"/>
          <w:szCs w:val="20"/>
          <w:lang w:eastAsia="ru-RU"/>
        </w:rPr>
        <w:t xml:space="preserve"> в горле, </w:t>
      </w:r>
      <w:proofErr w:type="spellStart"/>
      <w:r w:rsidRPr="00843403">
        <w:rPr>
          <w:rFonts w:ascii="Times New Roman" w:eastAsia="Times New Roman" w:hAnsi="Times New Roman" w:cs="Times New Roman"/>
          <w:color w:val="4F4F4F"/>
          <w:sz w:val="20"/>
          <w:szCs w:val="20"/>
          <w:lang w:eastAsia="ru-RU"/>
        </w:rPr>
        <w:t>саднение</w:t>
      </w:r>
      <w:proofErr w:type="spellEnd"/>
      <w:r w:rsidRPr="00843403">
        <w:rPr>
          <w:rFonts w:ascii="Times New Roman" w:eastAsia="Times New Roman" w:hAnsi="Times New Roman" w:cs="Times New Roman"/>
          <w:color w:val="4F4F4F"/>
          <w:sz w:val="20"/>
          <w:szCs w:val="20"/>
          <w:lang w:eastAsia="ru-RU"/>
        </w:rPr>
        <w:t xml:space="preserve"> за грудиной, сухой болезненный кашель. В тяжелых случаях могут появиться носовые кровотечения, судороги, кратковременная потеря сознания.</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noProof/>
          <w:color w:val="4F4F4F"/>
          <w:sz w:val="20"/>
          <w:szCs w:val="20"/>
          <w:lang w:eastAsia="ru-RU"/>
        </w:rPr>
        <w:drawing>
          <wp:inline distT="0" distB="0" distL="0" distR="0">
            <wp:extent cx="3067050" cy="2038350"/>
            <wp:effectExtent l="19050" t="0" r="0" b="0"/>
            <wp:docPr id="16" name="Рисунок 16" descr="grpro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rprof6.jpg"/>
                    <pic:cNvPicPr>
                      <a:picLocks noChangeAspect="1" noChangeArrowheads="1"/>
                    </pic:cNvPicPr>
                  </pic:nvPicPr>
                  <pic:blipFill>
                    <a:blip r:embed="rId20" cstate="print"/>
                    <a:srcRect/>
                    <a:stretch>
                      <a:fillRect/>
                    </a:stretch>
                  </pic:blipFill>
                  <pic:spPr bwMode="auto">
                    <a:xfrm>
                      <a:off x="0" y="0"/>
                      <a:ext cx="3067050" cy="2038350"/>
                    </a:xfrm>
                    <a:prstGeom prst="rect">
                      <a:avLst/>
                    </a:prstGeom>
                    <a:noFill/>
                    <a:ln w="9525">
                      <a:noFill/>
                      <a:miter lim="800000"/>
                      <a:headEnd/>
                      <a:tailEnd/>
                    </a:ln>
                  </pic:spPr>
                </pic:pic>
              </a:graphicData>
            </a:graphic>
          </wp:inline>
        </w:drawing>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b/>
          <w:bCs/>
          <w:i/>
          <w:iCs/>
          <w:color w:val="FF0000"/>
          <w:sz w:val="20"/>
          <w:szCs w:val="20"/>
          <w:lang w:eastAsia="ru-RU"/>
        </w:rPr>
        <w:t>Как защитить себя от гриппа?</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b/>
          <w:bCs/>
          <w:i/>
          <w:iCs/>
          <w:color w:val="FF0000"/>
          <w:sz w:val="20"/>
          <w:szCs w:val="20"/>
          <w:lang w:eastAsia="ru-RU"/>
        </w:rPr>
        <w:t>Основной мерой специфической профилактики гриппа является вакцинация.</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4F4F4F"/>
          <w:sz w:val="20"/>
          <w:szCs w:val="20"/>
          <w:lang w:eastAsia="ru-RU"/>
        </w:rPr>
        <w:t xml:space="preserve">Она осуществляется вакциной, содержащей актуальные штаммы вирусов гриппа, рекомендованные Всемирной организацией здравоохранения на </w:t>
      </w:r>
      <w:proofErr w:type="gramStart"/>
      <w:r w:rsidRPr="00843403">
        <w:rPr>
          <w:rFonts w:ascii="Times New Roman" w:eastAsia="Times New Roman" w:hAnsi="Times New Roman" w:cs="Times New Roman"/>
          <w:color w:val="4F4F4F"/>
          <w:sz w:val="20"/>
          <w:szCs w:val="20"/>
          <w:lang w:eastAsia="ru-RU"/>
        </w:rPr>
        <w:t>предстоящий</w:t>
      </w:r>
      <w:proofErr w:type="gramEnd"/>
      <w:r w:rsidRPr="00843403">
        <w:rPr>
          <w:rFonts w:ascii="Times New Roman" w:eastAsia="Times New Roman" w:hAnsi="Times New Roman" w:cs="Times New Roman"/>
          <w:color w:val="4F4F4F"/>
          <w:sz w:val="20"/>
          <w:szCs w:val="20"/>
          <w:lang w:eastAsia="ru-RU"/>
        </w:rPr>
        <w:t xml:space="preserve"> </w:t>
      </w:r>
      <w:proofErr w:type="spellStart"/>
      <w:r w:rsidRPr="00843403">
        <w:rPr>
          <w:rFonts w:ascii="Times New Roman" w:eastAsia="Times New Roman" w:hAnsi="Times New Roman" w:cs="Times New Roman"/>
          <w:color w:val="4F4F4F"/>
          <w:sz w:val="20"/>
          <w:szCs w:val="20"/>
          <w:lang w:eastAsia="ru-RU"/>
        </w:rPr>
        <w:t>эпидсезон</w:t>
      </w:r>
      <w:proofErr w:type="spellEnd"/>
      <w:r w:rsidRPr="00843403">
        <w:rPr>
          <w:rFonts w:ascii="Times New Roman" w:eastAsia="Times New Roman" w:hAnsi="Times New Roman" w:cs="Times New Roman"/>
          <w:color w:val="4F4F4F"/>
          <w:sz w:val="20"/>
          <w:szCs w:val="20"/>
          <w:lang w:eastAsia="ru-RU"/>
        </w:rPr>
        <w:t>.</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b/>
          <w:bCs/>
          <w:i/>
          <w:iCs/>
          <w:color w:val="FF0000"/>
          <w:sz w:val="20"/>
          <w:szCs w:val="20"/>
          <w:lang w:eastAsia="ru-RU"/>
        </w:rPr>
        <w:t>ВАКЦИНАЦИЯ</w:t>
      </w:r>
      <w:r w:rsidRPr="00843403">
        <w:rPr>
          <w:rFonts w:ascii="Times New Roman" w:eastAsia="Times New Roman" w:hAnsi="Times New Roman" w:cs="Times New Roman"/>
          <w:b/>
          <w:bCs/>
          <w:i/>
          <w:iCs/>
          <w:color w:val="4F4F4F"/>
          <w:sz w:val="20"/>
          <w:szCs w:val="20"/>
          <w:lang w:eastAsia="ru-RU"/>
        </w:rPr>
        <w:t> </w:t>
      </w:r>
      <w:r w:rsidRPr="00843403">
        <w:rPr>
          <w:rFonts w:ascii="Times New Roman" w:eastAsia="Times New Roman" w:hAnsi="Times New Roman" w:cs="Times New Roman"/>
          <w:color w:val="4F4F4F"/>
          <w:sz w:val="20"/>
          <w:szCs w:val="20"/>
          <w:lang w:eastAsia="ru-RU"/>
        </w:rPr>
        <w:t>рекомендуется всем группам населения, но особенно показана контингентам из групп риска: детям, начиная с 6 месяцев, людям преклонного возраста, страдающим хроническими заболеваниями, медицинским работникам, учителям, студентам, работникам сферы обслуживания, транспорта. Вакцинация проводится не позднее, чем за 2-3 недели до начала эпидемического подъема заболеваемости.</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noProof/>
          <w:color w:val="4F4F4F"/>
          <w:sz w:val="20"/>
          <w:szCs w:val="20"/>
          <w:lang w:eastAsia="ru-RU"/>
        </w:rPr>
        <w:drawing>
          <wp:anchor distT="0" distB="0" distL="114300" distR="114300" simplePos="0" relativeHeight="251653120" behindDoc="0" locked="0" layoutInCell="1" allowOverlap="0">
            <wp:simplePos x="0" y="0"/>
            <wp:positionH relativeFrom="column">
              <wp:align>left</wp:align>
            </wp:positionH>
            <wp:positionV relativeFrom="line">
              <wp:posOffset>0</wp:posOffset>
            </wp:positionV>
            <wp:extent cx="2257425" cy="1504950"/>
            <wp:effectExtent l="19050" t="0" r="9525" b="0"/>
            <wp:wrapSquare wrapText="bothSides"/>
            <wp:docPr id="2" name="Рисунок 16" descr="grpro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rprof7.jpg"/>
                    <pic:cNvPicPr>
                      <a:picLocks noChangeAspect="1" noChangeArrowheads="1"/>
                    </pic:cNvPicPr>
                  </pic:nvPicPr>
                  <pic:blipFill>
                    <a:blip r:embed="rId21" cstate="print"/>
                    <a:srcRect/>
                    <a:stretch>
                      <a:fillRect/>
                    </a:stretch>
                  </pic:blipFill>
                  <pic:spPr bwMode="auto">
                    <a:xfrm>
                      <a:off x="0" y="0"/>
                      <a:ext cx="2257425" cy="1504950"/>
                    </a:xfrm>
                    <a:prstGeom prst="rect">
                      <a:avLst/>
                    </a:prstGeom>
                    <a:noFill/>
                    <a:ln w="9525">
                      <a:noFill/>
                      <a:miter lim="800000"/>
                      <a:headEnd/>
                      <a:tailEnd/>
                    </a:ln>
                  </pic:spPr>
                </pic:pic>
              </a:graphicData>
            </a:graphic>
          </wp:anchor>
        </w:drawing>
      </w:r>
      <w:r w:rsidRPr="00843403">
        <w:rPr>
          <w:rFonts w:ascii="Times New Roman" w:eastAsia="Times New Roman" w:hAnsi="Times New Roman" w:cs="Times New Roman"/>
          <w:noProof/>
          <w:color w:val="4F4F4F"/>
          <w:sz w:val="20"/>
          <w:szCs w:val="20"/>
          <w:lang w:eastAsia="ru-RU"/>
        </w:rPr>
        <w:drawing>
          <wp:inline distT="0" distB="0" distL="0" distR="0">
            <wp:extent cx="2066925" cy="1504950"/>
            <wp:effectExtent l="19050" t="0" r="9525" b="0"/>
            <wp:docPr id="17" name="Рисунок 17" descr="grpro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rprof8.jpg"/>
                    <pic:cNvPicPr>
                      <a:picLocks noChangeAspect="1" noChangeArrowheads="1"/>
                    </pic:cNvPicPr>
                  </pic:nvPicPr>
                  <pic:blipFill>
                    <a:blip r:embed="rId22" cstate="print"/>
                    <a:srcRect/>
                    <a:stretch>
                      <a:fillRect/>
                    </a:stretch>
                  </pic:blipFill>
                  <pic:spPr bwMode="auto">
                    <a:xfrm>
                      <a:off x="0" y="0"/>
                      <a:ext cx="2066925" cy="1504950"/>
                    </a:xfrm>
                    <a:prstGeom prst="rect">
                      <a:avLst/>
                    </a:prstGeom>
                    <a:noFill/>
                    <a:ln w="9525">
                      <a:noFill/>
                      <a:miter lim="800000"/>
                      <a:headEnd/>
                      <a:tailEnd/>
                    </a:ln>
                  </pic:spPr>
                </pic:pic>
              </a:graphicData>
            </a:graphic>
          </wp:inline>
        </w:drawing>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b/>
          <w:bCs/>
          <w:i/>
          <w:iCs/>
          <w:color w:val="FF0000"/>
          <w:sz w:val="20"/>
          <w:szCs w:val="20"/>
          <w:lang w:eastAsia="ru-RU"/>
        </w:rPr>
        <w:t xml:space="preserve">Оптимальное время для вакцинации </w:t>
      </w:r>
      <w:proofErr w:type="gramStart"/>
      <w:r w:rsidRPr="00843403">
        <w:rPr>
          <w:rFonts w:ascii="Times New Roman" w:eastAsia="Times New Roman" w:hAnsi="Times New Roman" w:cs="Times New Roman"/>
          <w:b/>
          <w:bCs/>
          <w:i/>
          <w:iCs/>
          <w:color w:val="FF0000"/>
          <w:sz w:val="20"/>
          <w:szCs w:val="20"/>
          <w:lang w:eastAsia="ru-RU"/>
        </w:rPr>
        <w:t>–о</w:t>
      </w:r>
      <w:proofErr w:type="gramEnd"/>
      <w:r w:rsidRPr="00843403">
        <w:rPr>
          <w:rFonts w:ascii="Times New Roman" w:eastAsia="Times New Roman" w:hAnsi="Times New Roman" w:cs="Times New Roman"/>
          <w:b/>
          <w:bCs/>
          <w:i/>
          <w:iCs/>
          <w:color w:val="FF0000"/>
          <w:sz w:val="20"/>
          <w:szCs w:val="20"/>
          <w:lang w:eastAsia="ru-RU"/>
        </w:rPr>
        <w:t>ктябрь, ноябрь.</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4F4F4F"/>
          <w:sz w:val="20"/>
          <w:szCs w:val="20"/>
          <w:lang w:eastAsia="ru-RU"/>
        </w:rPr>
        <w:t>Чтобы привиться против гриппа бесплатно, необходимо обратиться в медицинскую организацию государственной системы здравоохранения по месту прикрепления с паспортом и полисом ОМС.</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4F4F4F"/>
          <w:sz w:val="20"/>
          <w:szCs w:val="20"/>
          <w:lang w:eastAsia="ru-RU"/>
        </w:rPr>
        <w:t>Привиться можно и в негосударственных медицинских центрах за счет сре</w:t>
      </w:r>
      <w:proofErr w:type="gramStart"/>
      <w:r w:rsidRPr="00843403">
        <w:rPr>
          <w:rFonts w:ascii="Times New Roman" w:eastAsia="Times New Roman" w:hAnsi="Times New Roman" w:cs="Times New Roman"/>
          <w:color w:val="4F4F4F"/>
          <w:sz w:val="20"/>
          <w:szCs w:val="20"/>
          <w:lang w:eastAsia="ru-RU"/>
        </w:rPr>
        <w:t>дств пр</w:t>
      </w:r>
      <w:proofErr w:type="gramEnd"/>
      <w:r w:rsidRPr="00843403">
        <w:rPr>
          <w:rFonts w:ascii="Times New Roman" w:eastAsia="Times New Roman" w:hAnsi="Times New Roman" w:cs="Times New Roman"/>
          <w:color w:val="4F4F4F"/>
          <w:sz w:val="20"/>
          <w:szCs w:val="20"/>
          <w:lang w:eastAsia="ru-RU"/>
        </w:rPr>
        <w:t>едприятий и граждан по программе ДМС (добровольного медицинского страхования).</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b/>
          <w:bCs/>
          <w:i/>
          <w:iCs/>
          <w:color w:val="4F4F4F"/>
          <w:sz w:val="20"/>
          <w:szCs w:val="20"/>
          <w:lang w:eastAsia="ru-RU"/>
        </w:rPr>
        <w:t> </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4F4F4F"/>
          <w:sz w:val="20"/>
          <w:szCs w:val="20"/>
          <w:lang w:eastAsia="ru-RU"/>
        </w:rPr>
        <w:t>В период эпидемического подъема заболеваемости рекомендуется </w:t>
      </w:r>
      <w:r w:rsidRPr="00843403">
        <w:rPr>
          <w:rFonts w:ascii="Times New Roman" w:eastAsia="Times New Roman" w:hAnsi="Times New Roman" w:cs="Times New Roman"/>
          <w:b/>
          <w:bCs/>
          <w:i/>
          <w:iCs/>
          <w:color w:val="0070C0"/>
          <w:sz w:val="20"/>
          <w:szCs w:val="20"/>
          <w:lang w:eastAsia="ru-RU"/>
        </w:rPr>
        <w:t>принимать меры неспецифической профилактики:</w:t>
      </w:r>
    </w:p>
    <w:p w:rsidR="00843403" w:rsidRPr="00843403" w:rsidRDefault="00843403" w:rsidP="00843403">
      <w:pPr>
        <w:numPr>
          <w:ilvl w:val="0"/>
          <w:numId w:val="2"/>
        </w:numPr>
        <w:shd w:val="clear" w:color="auto" w:fill="FFFFFF"/>
        <w:spacing w:after="0" w:line="240" w:lineRule="auto"/>
        <w:ind w:left="0"/>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0070C0"/>
          <w:sz w:val="20"/>
          <w:szCs w:val="20"/>
          <w:lang w:eastAsia="ru-RU"/>
        </w:rPr>
        <w:t>избегать контактов с чихающими и кашляющими людьми;</w:t>
      </w:r>
    </w:p>
    <w:p w:rsidR="00843403" w:rsidRPr="00843403" w:rsidRDefault="00843403" w:rsidP="00843403">
      <w:pPr>
        <w:numPr>
          <w:ilvl w:val="0"/>
          <w:numId w:val="2"/>
        </w:numPr>
        <w:shd w:val="clear" w:color="auto" w:fill="FFFFFF"/>
        <w:spacing w:after="0" w:line="240" w:lineRule="auto"/>
        <w:ind w:left="0"/>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0070C0"/>
          <w:sz w:val="20"/>
          <w:szCs w:val="20"/>
          <w:lang w:eastAsia="ru-RU"/>
        </w:rPr>
        <w:t>после контакта с лицами, имеющими признаки простудного заболевания, в целях экстренной профилактики гриппа и ОРВИ применять капли интерферона в нос;</w:t>
      </w:r>
    </w:p>
    <w:p w:rsidR="00843403" w:rsidRPr="00843403" w:rsidRDefault="00843403" w:rsidP="00843403">
      <w:pPr>
        <w:numPr>
          <w:ilvl w:val="0"/>
          <w:numId w:val="2"/>
        </w:numPr>
        <w:shd w:val="clear" w:color="auto" w:fill="FFFFFF"/>
        <w:spacing w:after="0" w:line="240" w:lineRule="auto"/>
        <w:ind w:left="0"/>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0070C0"/>
          <w:sz w:val="20"/>
          <w:szCs w:val="20"/>
          <w:lang w:eastAsia="ru-RU"/>
        </w:rPr>
        <w:t>сократить время пребывания в местах массового скопления людей и в общественном транспорте;</w:t>
      </w:r>
    </w:p>
    <w:p w:rsidR="00843403" w:rsidRPr="00843403" w:rsidRDefault="00843403" w:rsidP="00843403">
      <w:pPr>
        <w:numPr>
          <w:ilvl w:val="0"/>
          <w:numId w:val="3"/>
        </w:numPr>
        <w:shd w:val="clear" w:color="auto" w:fill="FFFFFF"/>
        <w:spacing w:after="0" w:line="240" w:lineRule="auto"/>
        <w:ind w:left="0"/>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0070C0"/>
          <w:sz w:val="20"/>
          <w:szCs w:val="20"/>
          <w:lang w:eastAsia="ru-RU"/>
        </w:rPr>
        <w:t>носить медицинскую маску (марлевую повязку);</w:t>
      </w:r>
    </w:p>
    <w:p w:rsidR="00843403" w:rsidRPr="00843403" w:rsidRDefault="00843403" w:rsidP="00843403">
      <w:pPr>
        <w:numPr>
          <w:ilvl w:val="0"/>
          <w:numId w:val="4"/>
        </w:numPr>
        <w:shd w:val="clear" w:color="auto" w:fill="FFFFFF"/>
        <w:spacing w:after="0" w:line="240" w:lineRule="auto"/>
        <w:ind w:left="0"/>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0070C0"/>
          <w:sz w:val="20"/>
          <w:szCs w:val="20"/>
          <w:lang w:eastAsia="ru-RU"/>
        </w:rPr>
        <w:t>регулярно и тщательно мыть руки с мылом или протирать их спиртосодержащим средством для обработки рук;</w:t>
      </w:r>
    </w:p>
    <w:p w:rsidR="00843403" w:rsidRPr="00843403" w:rsidRDefault="00843403" w:rsidP="00843403">
      <w:pPr>
        <w:numPr>
          <w:ilvl w:val="0"/>
          <w:numId w:val="4"/>
        </w:numPr>
        <w:shd w:val="clear" w:color="auto" w:fill="FFFFFF"/>
        <w:spacing w:after="0" w:line="240" w:lineRule="auto"/>
        <w:ind w:left="0"/>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0070C0"/>
          <w:sz w:val="20"/>
          <w:szCs w:val="20"/>
          <w:lang w:eastAsia="ru-RU"/>
        </w:rPr>
        <w:t>осуществлять влажную уборку, проветривание и увлажнение воздуха в помещении;</w:t>
      </w:r>
    </w:p>
    <w:p w:rsidR="00843403" w:rsidRPr="00843403" w:rsidRDefault="00843403" w:rsidP="00843403">
      <w:pPr>
        <w:numPr>
          <w:ilvl w:val="0"/>
          <w:numId w:val="4"/>
        </w:numPr>
        <w:shd w:val="clear" w:color="auto" w:fill="FFFFFF"/>
        <w:spacing w:after="0" w:line="240" w:lineRule="auto"/>
        <w:ind w:left="0"/>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0070C0"/>
          <w:sz w:val="20"/>
          <w:szCs w:val="20"/>
          <w:lang w:eastAsia="ru-RU"/>
        </w:rPr>
        <w:t>вести здоровый образ жизни (полноценный сон, сбалансированное питание, физическая активность).</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b/>
          <w:bCs/>
          <w:i/>
          <w:iCs/>
          <w:color w:val="FF0000"/>
          <w:sz w:val="20"/>
          <w:szCs w:val="20"/>
          <w:lang w:eastAsia="ru-RU"/>
        </w:rPr>
        <w:t>Что делать, если Вы заболели гриппом?</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FF0000"/>
          <w:sz w:val="20"/>
          <w:szCs w:val="20"/>
          <w:lang w:eastAsia="ru-RU"/>
        </w:rPr>
        <w:t>         </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4F4F4F"/>
          <w:sz w:val="20"/>
          <w:szCs w:val="20"/>
          <w:lang w:eastAsia="ru-RU"/>
        </w:rPr>
        <w:lastRenderedPageBreak/>
        <w:t>Следует остаться дома и немедленно обратиться к врачу. Именно он должен поставить диагноз и назначить необходимое лечение, соответствующее Вашему состоянию и возрасту. Необходимо строго выполнять все рекомендации лечащего врача: своевременно принимать лекарства и соблюдать постельный режим во время болезни, так как при заболевании увеличивается нагрузка на </w:t>
      </w:r>
      <w:proofErr w:type="spellStart"/>
      <w:r w:rsidRPr="00843403">
        <w:rPr>
          <w:rFonts w:ascii="Times New Roman" w:eastAsia="Times New Roman" w:hAnsi="Times New Roman" w:cs="Times New Roman"/>
          <w:noProof/>
          <w:color w:val="4F4F4F"/>
          <w:sz w:val="20"/>
          <w:szCs w:val="20"/>
          <w:lang w:eastAsia="ru-RU"/>
        </w:rPr>
        <w:drawing>
          <wp:anchor distT="0" distB="0" distL="114300" distR="114300" simplePos="0" relativeHeight="251654144" behindDoc="0" locked="0" layoutInCell="1" allowOverlap="0">
            <wp:simplePos x="0" y="0"/>
            <wp:positionH relativeFrom="column">
              <wp:align>left</wp:align>
            </wp:positionH>
            <wp:positionV relativeFrom="line">
              <wp:posOffset>0</wp:posOffset>
            </wp:positionV>
            <wp:extent cx="2181225" cy="1962150"/>
            <wp:effectExtent l="19050" t="0" r="9525" b="0"/>
            <wp:wrapSquare wrapText="bothSides"/>
            <wp:docPr id="20" name="Рисунок 20" descr="grprof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rprof12.jpg"/>
                    <pic:cNvPicPr>
                      <a:picLocks noChangeAspect="1" noChangeArrowheads="1"/>
                    </pic:cNvPicPr>
                  </pic:nvPicPr>
                  <pic:blipFill>
                    <a:blip r:embed="rId23" cstate="print"/>
                    <a:srcRect/>
                    <a:stretch>
                      <a:fillRect/>
                    </a:stretch>
                  </pic:blipFill>
                  <pic:spPr bwMode="auto">
                    <a:xfrm>
                      <a:off x="0" y="0"/>
                      <a:ext cx="2181225" cy="1962150"/>
                    </a:xfrm>
                    <a:prstGeom prst="rect">
                      <a:avLst/>
                    </a:prstGeom>
                    <a:noFill/>
                    <a:ln w="9525">
                      <a:noFill/>
                      <a:miter lim="800000"/>
                      <a:headEnd/>
                      <a:tailEnd/>
                    </a:ln>
                  </pic:spPr>
                </pic:pic>
              </a:graphicData>
            </a:graphic>
          </wp:anchor>
        </w:drawing>
      </w:r>
      <w:r w:rsidRPr="00843403">
        <w:rPr>
          <w:rFonts w:ascii="Times New Roman" w:eastAsia="Times New Roman" w:hAnsi="Times New Roman" w:cs="Times New Roman"/>
          <w:noProof/>
          <w:color w:val="4F4F4F"/>
          <w:sz w:val="20"/>
          <w:szCs w:val="20"/>
          <w:lang w:eastAsia="ru-RU"/>
        </w:rPr>
        <w:drawing>
          <wp:anchor distT="0" distB="0" distL="114300" distR="114300" simplePos="0" relativeHeight="251655168" behindDoc="0" locked="0" layoutInCell="1" allowOverlap="0">
            <wp:simplePos x="0" y="0"/>
            <wp:positionH relativeFrom="column">
              <wp:align>left</wp:align>
            </wp:positionH>
            <wp:positionV relativeFrom="line">
              <wp:posOffset>0</wp:posOffset>
            </wp:positionV>
            <wp:extent cx="2114550" cy="1962150"/>
            <wp:effectExtent l="19050" t="0" r="0" b="0"/>
            <wp:wrapSquare wrapText="bothSides"/>
            <wp:docPr id="21" name="Рисунок 21" descr="grprof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rprof13.jpg"/>
                    <pic:cNvPicPr>
                      <a:picLocks noChangeAspect="1" noChangeArrowheads="1"/>
                    </pic:cNvPicPr>
                  </pic:nvPicPr>
                  <pic:blipFill>
                    <a:blip r:embed="rId24" cstate="print"/>
                    <a:srcRect/>
                    <a:stretch>
                      <a:fillRect/>
                    </a:stretch>
                  </pic:blipFill>
                  <pic:spPr bwMode="auto">
                    <a:xfrm>
                      <a:off x="0" y="0"/>
                      <a:ext cx="2114550" cy="1962150"/>
                    </a:xfrm>
                    <a:prstGeom prst="rect">
                      <a:avLst/>
                    </a:prstGeom>
                    <a:noFill/>
                    <a:ln w="9525">
                      <a:noFill/>
                      <a:miter lim="800000"/>
                      <a:headEnd/>
                      <a:tailEnd/>
                    </a:ln>
                  </pic:spPr>
                </pic:pic>
              </a:graphicData>
            </a:graphic>
          </wp:anchor>
        </w:drawing>
      </w:r>
      <w:r w:rsidRPr="00843403">
        <w:rPr>
          <w:rFonts w:ascii="Times New Roman" w:eastAsia="Times New Roman" w:hAnsi="Times New Roman" w:cs="Times New Roman"/>
          <w:color w:val="4F4F4F"/>
          <w:sz w:val="20"/>
          <w:szCs w:val="20"/>
          <w:lang w:eastAsia="ru-RU"/>
        </w:rPr>
        <w:t>сердечно-сосудистую</w:t>
      </w:r>
      <w:proofErr w:type="spellEnd"/>
      <w:r w:rsidRPr="00843403">
        <w:rPr>
          <w:rFonts w:ascii="Times New Roman" w:eastAsia="Times New Roman" w:hAnsi="Times New Roman" w:cs="Times New Roman"/>
          <w:color w:val="4F4F4F"/>
          <w:sz w:val="20"/>
          <w:szCs w:val="20"/>
          <w:lang w:eastAsia="ru-RU"/>
        </w:rPr>
        <w:t xml:space="preserve">, </w:t>
      </w:r>
      <w:proofErr w:type="gramStart"/>
      <w:r w:rsidRPr="00843403">
        <w:rPr>
          <w:rFonts w:ascii="Times New Roman" w:eastAsia="Times New Roman" w:hAnsi="Times New Roman" w:cs="Times New Roman"/>
          <w:color w:val="4F4F4F"/>
          <w:sz w:val="20"/>
          <w:szCs w:val="20"/>
          <w:lang w:eastAsia="ru-RU"/>
        </w:rPr>
        <w:t>иммунную</w:t>
      </w:r>
      <w:proofErr w:type="gramEnd"/>
      <w:r w:rsidRPr="00843403">
        <w:rPr>
          <w:rFonts w:ascii="Times New Roman" w:eastAsia="Times New Roman" w:hAnsi="Times New Roman" w:cs="Times New Roman"/>
          <w:color w:val="4F4F4F"/>
          <w:sz w:val="20"/>
          <w:szCs w:val="20"/>
          <w:lang w:eastAsia="ru-RU"/>
        </w:rPr>
        <w:t xml:space="preserve"> и другие системы организма.</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4F4F4F"/>
          <w:sz w:val="20"/>
          <w:szCs w:val="20"/>
          <w:lang w:eastAsia="ru-RU"/>
        </w:rPr>
        <w:t xml:space="preserve">Рекомендуется обильное питье </w:t>
      </w:r>
      <w:proofErr w:type="gramStart"/>
      <w:r w:rsidRPr="00843403">
        <w:rPr>
          <w:rFonts w:ascii="Times New Roman" w:eastAsia="Times New Roman" w:hAnsi="Times New Roman" w:cs="Times New Roman"/>
          <w:color w:val="4F4F4F"/>
          <w:sz w:val="20"/>
          <w:szCs w:val="20"/>
          <w:lang w:eastAsia="ru-RU"/>
        </w:rPr>
        <w:t>–г</w:t>
      </w:r>
      <w:proofErr w:type="gramEnd"/>
      <w:r w:rsidRPr="00843403">
        <w:rPr>
          <w:rFonts w:ascii="Times New Roman" w:eastAsia="Times New Roman" w:hAnsi="Times New Roman" w:cs="Times New Roman"/>
          <w:color w:val="4F4F4F"/>
          <w:sz w:val="20"/>
          <w:szCs w:val="20"/>
          <w:lang w:eastAsia="ru-RU"/>
        </w:rPr>
        <w:t xml:space="preserve">орячий чай, клюквенный морс, щелочные минеральные воды(«Боржоми» с молоком и др.). Народные средства-напитки из шиповника, липы, калины, малины с медом; прополис (пчелиный клей), пихтовое масло, чеснок с медом и </w:t>
      </w:r>
      <w:proofErr w:type="spellStart"/>
      <w:proofErr w:type="gramStart"/>
      <w:r w:rsidRPr="00843403">
        <w:rPr>
          <w:rFonts w:ascii="Times New Roman" w:eastAsia="Times New Roman" w:hAnsi="Times New Roman" w:cs="Times New Roman"/>
          <w:color w:val="4F4F4F"/>
          <w:sz w:val="20"/>
          <w:szCs w:val="20"/>
          <w:lang w:eastAsia="ru-RU"/>
        </w:rPr>
        <w:t>др</w:t>
      </w:r>
      <w:proofErr w:type="spellEnd"/>
      <w:proofErr w:type="gramEnd"/>
      <w:r w:rsidRPr="00843403">
        <w:rPr>
          <w:rFonts w:ascii="Times New Roman" w:eastAsia="Times New Roman" w:hAnsi="Times New Roman" w:cs="Times New Roman"/>
          <w:color w:val="4F4F4F"/>
          <w:sz w:val="20"/>
          <w:szCs w:val="20"/>
          <w:lang w:eastAsia="ru-RU"/>
        </w:rPr>
        <w:t>,</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4F4F4F"/>
          <w:sz w:val="20"/>
          <w:szCs w:val="20"/>
          <w:lang w:eastAsia="ru-RU"/>
        </w:rPr>
        <w:t>           Большинство заболевших выздоравливают в течение 1-2 недель, но иногда течение гриппа и других острых респираторных инфекций может осложниться и закончиться крайне неблагоприятно.</w:t>
      </w:r>
      <w:r w:rsidRPr="00843403">
        <w:rPr>
          <w:rFonts w:ascii="Times New Roman" w:eastAsia="Times New Roman" w:hAnsi="Times New Roman" w:cs="Times New Roman"/>
          <w:color w:val="4F4F4F"/>
          <w:sz w:val="20"/>
          <w:szCs w:val="20"/>
          <w:lang w:eastAsia="ru-RU"/>
        </w:rPr>
        <w:br/>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color w:val="4F4F4F"/>
          <w:sz w:val="20"/>
          <w:szCs w:val="20"/>
          <w:lang w:eastAsia="ru-RU"/>
        </w:rPr>
        <w:t>Для предупреждения распространения инфекции больного следует изолировать от здоровых лиц (желательно выделить отдельную комнату). Помещение, где находится больной, необходимо регулярно проветривать, предметы обихода, а также полы протирать дезинфицирующими средствами. Общение с больным, по возможности, следует ограничить. При уходе за больным гриппом следует использовать медицинскую маску (марлевую повязку).</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b/>
          <w:bCs/>
          <w:i/>
          <w:iCs/>
          <w:color w:val="FF0000"/>
          <w:sz w:val="20"/>
          <w:szCs w:val="20"/>
          <w:lang w:eastAsia="ru-RU"/>
        </w:rPr>
        <w:t>САМОЛЕЧЕНИЕ ПРИ ГРИППЕ НЕДОПУСТИМО!</w:t>
      </w:r>
    </w:p>
    <w:p w:rsidR="00843403" w:rsidRPr="00843403" w:rsidRDefault="00843403" w:rsidP="00843403">
      <w:pPr>
        <w:shd w:val="clear" w:color="auto" w:fill="FFFFFF"/>
        <w:spacing w:after="0" w:line="240" w:lineRule="auto"/>
        <w:jc w:val="both"/>
        <w:rPr>
          <w:rFonts w:ascii="Times New Roman" w:eastAsia="Times New Roman" w:hAnsi="Times New Roman" w:cs="Times New Roman"/>
          <w:color w:val="4F4F4F"/>
          <w:sz w:val="20"/>
          <w:szCs w:val="20"/>
          <w:lang w:eastAsia="ru-RU"/>
        </w:rPr>
      </w:pPr>
      <w:r w:rsidRPr="00843403">
        <w:rPr>
          <w:rFonts w:ascii="Times New Roman" w:eastAsia="Times New Roman" w:hAnsi="Times New Roman" w:cs="Times New Roman"/>
          <w:b/>
          <w:bCs/>
          <w:i/>
          <w:iCs/>
          <w:color w:val="FF0000"/>
          <w:sz w:val="20"/>
          <w:szCs w:val="20"/>
          <w:lang w:eastAsia="ru-RU"/>
        </w:rPr>
        <w:t>ТОЛЬКО ВРАЧ МОЖЕТ ПОСТАВИТЬ ДИАГНОЗ И НАЗНАЧИТЬ ЛЕЧЕНИЕ!</w:t>
      </w:r>
    </w:p>
    <w:p w:rsidR="00D35E86" w:rsidRPr="00843403" w:rsidRDefault="00D35E86" w:rsidP="00843403">
      <w:pPr>
        <w:spacing w:after="0"/>
        <w:rPr>
          <w:rFonts w:ascii="Times New Roman" w:hAnsi="Times New Roman" w:cs="Times New Roman"/>
          <w:sz w:val="20"/>
          <w:szCs w:val="20"/>
        </w:rPr>
      </w:pPr>
    </w:p>
    <w:p w:rsidR="00843403" w:rsidRDefault="00843403" w:rsidP="00843403">
      <w:pPr>
        <w:tabs>
          <w:tab w:val="left" w:pos="2595"/>
        </w:tabs>
        <w:spacing w:after="0"/>
        <w:rPr>
          <w:rFonts w:ascii="Times New Roman" w:hAnsi="Times New Roman" w:cs="Times New Roman"/>
          <w:sz w:val="20"/>
          <w:szCs w:val="20"/>
        </w:rPr>
      </w:pPr>
    </w:p>
    <w:p w:rsidR="00843403" w:rsidRDefault="00162128" w:rsidP="00843403">
      <w:pPr>
        <w:tabs>
          <w:tab w:val="left" w:pos="2595"/>
        </w:tabs>
        <w:spacing w:after="0"/>
        <w:rPr>
          <w:rFonts w:ascii="Times New Roman" w:hAnsi="Times New Roman" w:cs="Times New Roman"/>
          <w:sz w:val="20"/>
          <w:szCs w:val="20"/>
        </w:rPr>
      </w:pPr>
      <w:r w:rsidRPr="00162128">
        <w:rPr>
          <w:rFonts w:ascii="Times New Roman" w:hAnsi="Times New Roman" w:cs="Times New Roman"/>
          <w:sz w:val="20"/>
          <w:szCs w:val="20"/>
        </w:rPr>
        <w:pict>
          <v:shape id="_x0000_i1028" type="#_x0000_t136" style="width:391.5pt;height:37.5pt" fillcolor="#369" stroked="f">
            <v:shadow on="t" color="#b2b2b2" opacity="52429f" offset="3pt"/>
            <v:textpath style="font-family:&quot;Times New Roman&quot;;font-size:18pt;v-text-kern:t" trim="t" fitpath="t" string="ПОЛЕЗНО ЗНАТЬ!"/>
          </v:shape>
        </w:pict>
      </w:r>
      <w:r w:rsidR="00D35E86" w:rsidRPr="00843403">
        <w:rPr>
          <w:rFonts w:ascii="Times New Roman" w:hAnsi="Times New Roman" w:cs="Times New Roman"/>
          <w:sz w:val="20"/>
          <w:szCs w:val="20"/>
        </w:rPr>
        <w:tab/>
      </w:r>
    </w:p>
    <w:p w:rsidR="00843403" w:rsidRDefault="00843403" w:rsidP="00843403">
      <w:pPr>
        <w:rPr>
          <w:rFonts w:ascii="Times New Roman" w:hAnsi="Times New Roman" w:cs="Times New Roman"/>
          <w:sz w:val="20"/>
          <w:szCs w:val="20"/>
        </w:rPr>
      </w:pPr>
    </w:p>
    <w:p w:rsidR="00550DB6" w:rsidRPr="00550DB6" w:rsidRDefault="00550DB6" w:rsidP="00550DB6">
      <w:pPr>
        <w:pStyle w:val="2"/>
        <w:shd w:val="clear" w:color="auto" w:fill="FFFFFF"/>
        <w:spacing w:before="0"/>
        <w:ind w:firstLine="709"/>
        <w:jc w:val="both"/>
        <w:rPr>
          <w:rFonts w:ascii="Times New Roman" w:hAnsi="Times New Roman" w:cs="Times New Roman"/>
          <w:b w:val="0"/>
          <w:color w:val="757575"/>
          <w:sz w:val="28"/>
          <w:szCs w:val="28"/>
          <w:u w:val="single"/>
        </w:rPr>
      </w:pPr>
      <w:r w:rsidRPr="00550DB6">
        <w:rPr>
          <w:rFonts w:ascii="Times New Roman" w:hAnsi="Times New Roman" w:cs="Times New Roman"/>
          <w:b w:val="0"/>
          <w:color w:val="757575"/>
          <w:sz w:val="28"/>
          <w:szCs w:val="28"/>
          <w:u w:val="single"/>
        </w:rPr>
        <w:t>Устранение неприятных запахов</w:t>
      </w:r>
    </w:p>
    <w:p w:rsidR="00550DB6" w:rsidRPr="00550DB6" w:rsidRDefault="00550DB6" w:rsidP="00550DB6">
      <w:pPr>
        <w:spacing w:after="0"/>
        <w:ind w:firstLine="709"/>
        <w:rPr>
          <w:rFonts w:ascii="Times New Roman" w:hAnsi="Times New Roman" w:cs="Times New Roman"/>
          <w:sz w:val="18"/>
          <w:szCs w:val="18"/>
        </w:rPr>
      </w:pPr>
      <w:r w:rsidRPr="00550DB6">
        <w:rPr>
          <w:rFonts w:ascii="Times New Roman" w:hAnsi="Times New Roman" w:cs="Times New Roman"/>
          <w:noProof/>
          <w:color w:val="757575"/>
          <w:sz w:val="18"/>
          <w:szCs w:val="18"/>
          <w:lang w:eastAsia="ru-RU"/>
        </w:rPr>
        <w:drawing>
          <wp:anchor distT="0" distB="0" distL="0" distR="0" simplePos="0" relativeHeight="251656192" behindDoc="0" locked="0" layoutInCell="1" allowOverlap="0">
            <wp:simplePos x="0" y="0"/>
            <wp:positionH relativeFrom="column">
              <wp:align>left</wp:align>
            </wp:positionH>
            <wp:positionV relativeFrom="line">
              <wp:posOffset>0</wp:posOffset>
            </wp:positionV>
            <wp:extent cx="1905000" cy="2762250"/>
            <wp:effectExtent l="19050" t="0" r="0" b="0"/>
            <wp:wrapSquare wrapText="bothSides"/>
            <wp:docPr id="22" name="Рисунок 22" descr="Как избавиться от запах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Как избавиться от запаха"/>
                    <pic:cNvPicPr>
                      <a:picLocks noChangeAspect="1" noChangeArrowheads="1"/>
                    </pic:cNvPicPr>
                  </pic:nvPicPr>
                  <pic:blipFill>
                    <a:blip r:embed="rId25" cstate="print"/>
                    <a:srcRect/>
                    <a:stretch>
                      <a:fillRect/>
                    </a:stretch>
                  </pic:blipFill>
                  <pic:spPr bwMode="auto">
                    <a:xfrm>
                      <a:off x="0" y="0"/>
                      <a:ext cx="1905000" cy="2762250"/>
                    </a:xfrm>
                    <a:prstGeom prst="rect">
                      <a:avLst/>
                    </a:prstGeom>
                    <a:noFill/>
                    <a:ln w="9525">
                      <a:noFill/>
                      <a:miter lim="800000"/>
                      <a:headEnd/>
                      <a:tailEnd/>
                    </a:ln>
                  </pic:spPr>
                </pic:pic>
              </a:graphicData>
            </a:graphic>
          </wp:anchor>
        </w:drawing>
      </w:r>
      <w:r w:rsidRPr="00550DB6">
        <w:rPr>
          <w:rStyle w:val="ab"/>
          <w:rFonts w:ascii="Times New Roman" w:hAnsi="Times New Roman" w:cs="Times New Roman"/>
          <w:color w:val="757575"/>
          <w:sz w:val="18"/>
          <w:szCs w:val="18"/>
          <w:shd w:val="clear" w:color="auto" w:fill="FFFFFF"/>
        </w:rPr>
        <w:t>Избавиться от неприятных запахов</w:t>
      </w:r>
      <w:r w:rsidRPr="00550DB6">
        <w:rPr>
          <w:rFonts w:ascii="Times New Roman" w:hAnsi="Times New Roman" w:cs="Times New Roman"/>
          <w:color w:val="757575"/>
          <w:sz w:val="18"/>
          <w:szCs w:val="18"/>
          <w:shd w:val="clear" w:color="auto" w:fill="FFFFFF"/>
        </w:rPr>
        <w:t> помогут </w:t>
      </w:r>
      <w:hyperlink r:id="rId26" w:history="1">
        <w:r w:rsidRPr="00550DB6">
          <w:rPr>
            <w:rStyle w:val="a7"/>
            <w:rFonts w:ascii="Times New Roman" w:hAnsi="Times New Roman" w:cs="Times New Roman"/>
            <w:color w:val="90AB74"/>
            <w:sz w:val="18"/>
            <w:szCs w:val="18"/>
            <w:shd w:val="clear" w:color="auto" w:fill="FFFFFF"/>
          </w:rPr>
          <w:t xml:space="preserve">полезные </w:t>
        </w:r>
        <w:proofErr w:type="gramStart"/>
        <w:r w:rsidRPr="00550DB6">
          <w:rPr>
            <w:rStyle w:val="a7"/>
            <w:rFonts w:ascii="Times New Roman" w:hAnsi="Times New Roman" w:cs="Times New Roman"/>
            <w:color w:val="90AB74"/>
            <w:sz w:val="18"/>
            <w:szCs w:val="18"/>
            <w:shd w:val="clear" w:color="auto" w:fill="FFFFFF"/>
          </w:rPr>
          <w:t>советы</w:t>
        </w:r>
        <w:proofErr w:type="gramEnd"/>
      </w:hyperlink>
      <w:r w:rsidRPr="00550DB6">
        <w:rPr>
          <w:rFonts w:ascii="Times New Roman" w:hAnsi="Times New Roman" w:cs="Times New Roman"/>
          <w:color w:val="757575"/>
          <w:sz w:val="18"/>
          <w:szCs w:val="18"/>
          <w:shd w:val="clear" w:color="auto" w:fill="FFFFFF"/>
        </w:rPr>
        <w:t> собранные из наиболее проверенных источников.</w:t>
      </w:r>
      <w:r w:rsidRPr="00550DB6">
        <w:rPr>
          <w:rFonts w:ascii="Times New Roman" w:hAnsi="Times New Roman" w:cs="Times New Roman"/>
          <w:color w:val="757575"/>
          <w:sz w:val="18"/>
          <w:szCs w:val="18"/>
        </w:rPr>
        <w:br/>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От неприятного запаха на кухне можно избавиться, если прокипятить на плите в открытой посуде небольшое количество воды с добавлением уксуса. Через несколько минут помещение проветрить.</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На полке, где хранятся пищевые припасы, следует ставить небольшой сосуд с измельченным древесным углем. Уголь поглощает все посторонние запахи. Время от времени его надо менять.</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Чтобы уничтожить в кухне запах готовящейся пищи, насыпьте на горячую плиту немного соли.</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Неприятный запах в помещении можно уничтожить, капнув на холодную электрическую лампочку несколько капель одеколона и затем включить ее.</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proofErr w:type="gramStart"/>
      <w:r w:rsidRPr="00550DB6">
        <w:rPr>
          <w:rFonts w:ascii="Times New Roman" w:hAnsi="Times New Roman" w:cs="Times New Roman"/>
          <w:color w:val="757575"/>
          <w:sz w:val="18"/>
          <w:szCs w:val="18"/>
        </w:rPr>
        <w:t>Подержите на огне сковородку с кофейной гущей и аромат кофе быстро вытеснит</w:t>
      </w:r>
      <w:proofErr w:type="gramEnd"/>
      <w:r w:rsidRPr="00550DB6">
        <w:rPr>
          <w:rFonts w:ascii="Times New Roman" w:hAnsi="Times New Roman" w:cs="Times New Roman"/>
          <w:color w:val="757575"/>
          <w:sz w:val="18"/>
          <w:szCs w:val="18"/>
        </w:rPr>
        <w:t xml:space="preserve"> все неприятные запахи.</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Неприятный запах на полке исчезнет, если положить туда щепотку молотого кофе.</w:t>
      </w:r>
    </w:p>
    <w:p w:rsidR="00550DB6" w:rsidRPr="00550DB6" w:rsidRDefault="00550DB6" w:rsidP="00550DB6">
      <w:pPr>
        <w:shd w:val="clear" w:color="auto" w:fill="FFFFFF"/>
        <w:spacing w:after="0"/>
        <w:ind w:firstLine="709"/>
        <w:jc w:val="both"/>
        <w:rPr>
          <w:rFonts w:ascii="Times New Roman" w:hAnsi="Times New Roman" w:cs="Times New Roman"/>
          <w:color w:val="757575"/>
          <w:sz w:val="18"/>
          <w:szCs w:val="18"/>
        </w:rPr>
      </w:pPr>
    </w:p>
    <w:p w:rsidR="00550DB6" w:rsidRPr="00550DB6" w:rsidRDefault="00162128"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hyperlink r:id="rId27" w:history="1">
        <w:r w:rsidR="00550DB6" w:rsidRPr="00550DB6">
          <w:rPr>
            <w:rStyle w:val="a7"/>
            <w:rFonts w:ascii="Times New Roman" w:hAnsi="Times New Roman" w:cs="Times New Roman"/>
            <w:color w:val="90AB74"/>
            <w:sz w:val="18"/>
            <w:szCs w:val="18"/>
          </w:rPr>
          <w:t>Ели в холодильнике появился неприятный запах</w:t>
        </w:r>
      </w:hyperlink>
      <w:r w:rsidR="00550DB6" w:rsidRPr="00550DB6">
        <w:rPr>
          <w:rFonts w:ascii="Times New Roman" w:hAnsi="Times New Roman" w:cs="Times New Roman"/>
          <w:color w:val="757575"/>
          <w:sz w:val="18"/>
          <w:szCs w:val="18"/>
        </w:rPr>
        <w:t>, нарежьте кусочками черный хлеб и разложите его по полкам. Через сутки запах исчезнет.</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Разложенные на полках холодильника корочки лимона уничтожают в нем неприятный запах.</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Свежая ветка можжевельника положенная в холодильник, уничтожает в нем неприятный запах и заменит его ароматом леса.</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lastRenderedPageBreak/>
        <w:t>Если "убежавшее" молоко пролилось на плиту, нужно посыпать залитое место солью и накрыть его мокрой бумагой — тогда запах не распространится по всему помещению.</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Неприятный запах в металлической коробке исчезнет, если сжечь в ней несколько спичек.</w:t>
      </w:r>
    </w:p>
    <w:p w:rsidR="00550DB6" w:rsidRPr="00550DB6" w:rsidRDefault="00550DB6" w:rsidP="00550DB6">
      <w:pPr>
        <w:shd w:val="clear" w:color="auto" w:fill="FFFFFF"/>
        <w:spacing w:after="0"/>
        <w:ind w:firstLine="709"/>
        <w:jc w:val="both"/>
        <w:rPr>
          <w:rFonts w:ascii="Times New Roman" w:hAnsi="Times New Roman" w:cs="Times New Roman"/>
          <w:color w:val="757575"/>
          <w:sz w:val="18"/>
          <w:szCs w:val="18"/>
        </w:rPr>
      </w:pP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Специфический запах в ящиках, где хранится хлеб, можно устранить, если их потереть чистой тряпкой, смоченной уксусом, а затем хорошо проветрить.</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Неприятный запах в кастрюле или сковородке можно устранить. Нагреть ее без воды, насыпать на дно влажный спитой чай и плотно закрыть крышкой на 1 час.</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Затхлый запах в кастрюле пропадет, если протереть посуду толченым древесным углем.</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Для устранения неприятного запаха в чайнике достаточно опустить в него кусочек сахара, закрыть крышкой, а затем сполоснуть.</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Чтобы уничтожить неприятный запах в термосе, достаточно прополоснуть его водой с уксусом.</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Запах плесени в бутылках, можно устранить, если налить в них кофейную гущу и подержать несколько часов.</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Для устранения сильного запаха при жаренье рыбы в растительное масло положите одну картофелину, очищенную и нарезанную ломтиками.</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Если кухонная посуда пахнет рыбой, квашеной капустой или чесноком, ее нужно вымыть теплой водой с уксусом (на 2 литра воды 2 ст. ложки уксуса). Запах рыбы можно уничтожить также горячей очень соленой водой.</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proofErr w:type="gramStart"/>
      <w:r w:rsidRPr="00550DB6">
        <w:rPr>
          <w:rFonts w:ascii="Times New Roman" w:hAnsi="Times New Roman" w:cs="Times New Roman"/>
          <w:color w:val="757575"/>
          <w:sz w:val="18"/>
          <w:szCs w:val="18"/>
        </w:rPr>
        <w:t>Запах</w:t>
      </w:r>
      <w:proofErr w:type="gramEnd"/>
      <w:r w:rsidRPr="00550DB6">
        <w:rPr>
          <w:rFonts w:ascii="Times New Roman" w:hAnsi="Times New Roman" w:cs="Times New Roman"/>
          <w:color w:val="757575"/>
          <w:sz w:val="18"/>
          <w:szCs w:val="18"/>
        </w:rPr>
        <w:t xml:space="preserve"> рыбы проходит, если перед тем, как вымыть посуду, вы протрете ее сухой горчицей.</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Посуда, в которой готовили рыбу, долго сохраняет специфический запах, чтобы избавиться от него, нужно протереть кастрюлю или сковородку спитым чаем.</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Сильный запах капусты исчезнет, если в кастрюлю, где она варится, положить кусок белого хлеба.</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Запах капусты можно устранить, если накрыть кастрюлю куском чистой ткани, смоченной в уксусе, и закрыть крышкой.</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Чтобы избежать запаха при варке белокочанной или цветной капусты, опустите в воду несколько вымытых грецких орехов.</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В квартире не будет неприятного запаха, если при жарке капусты вы положите на нее сверху хлебную корочку.</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Прежде чем резать на доске лук или чеснок, чтобы не оставалось запаха, натрите ее кусочком лимона.</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Запах лука с металлических столовых приборов можно удалить, протерев их сухой столовой солью.</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Чтобы устранить запах лука с ножа, нужно протереть нож растительным маслом.</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Чтобы устранить из посуды запах лука, можно налить на дно ее 2—3 ст. ложки уксуса, поставить на огонь и кипятить содержимое 2—3 мин. Затем вымыть посуду.</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Запах лука или чеснока легко устранить, съев несколько грецких, миндальных или кедровых орешков.</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От запаха сала в тесте, замешанном на смальце, можно избавиться, налив в него 1—2 ст. ложки лимонного сока.</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Чтобы исключить запах хлора из воды, необходимо в течение нескольких часов отстаивать ее в открытой посуде.</w:t>
      </w:r>
    </w:p>
    <w:p w:rsidR="00550DB6" w:rsidRPr="00550DB6" w:rsidRDefault="00550DB6" w:rsidP="00550DB6">
      <w:pPr>
        <w:numPr>
          <w:ilvl w:val="0"/>
          <w:numId w:val="5"/>
        </w:numPr>
        <w:shd w:val="clear" w:color="auto" w:fill="FFFFFF"/>
        <w:spacing w:after="0" w:line="240" w:lineRule="auto"/>
        <w:ind w:left="0" w:firstLine="709"/>
        <w:jc w:val="both"/>
        <w:rPr>
          <w:rFonts w:ascii="Times New Roman" w:hAnsi="Times New Roman" w:cs="Times New Roman"/>
          <w:color w:val="757575"/>
          <w:sz w:val="18"/>
          <w:szCs w:val="18"/>
        </w:rPr>
      </w:pPr>
      <w:r w:rsidRPr="00550DB6">
        <w:rPr>
          <w:rFonts w:ascii="Times New Roman" w:hAnsi="Times New Roman" w:cs="Times New Roman"/>
          <w:color w:val="757575"/>
          <w:sz w:val="18"/>
          <w:szCs w:val="18"/>
        </w:rPr>
        <w:t>Открывая пачку чая, помните, что руки в это время должны быть чистыми, без какого-либо запаха; особенно портит чай запах туалетного мыла</w:t>
      </w:r>
    </w:p>
    <w:p w:rsidR="006E2B81" w:rsidRDefault="006E2B81" w:rsidP="00550DB6">
      <w:pPr>
        <w:spacing w:after="0"/>
        <w:ind w:firstLine="709"/>
        <w:rPr>
          <w:rFonts w:ascii="Times New Roman" w:hAnsi="Times New Roman" w:cs="Times New Roman"/>
          <w:sz w:val="18"/>
          <w:szCs w:val="18"/>
        </w:rPr>
      </w:pPr>
    </w:p>
    <w:p w:rsidR="00550DB6" w:rsidRDefault="00162128" w:rsidP="00550DB6">
      <w:pPr>
        <w:spacing w:after="0"/>
        <w:ind w:firstLine="709"/>
        <w:rPr>
          <w:rFonts w:ascii="Times New Roman" w:hAnsi="Times New Roman" w:cs="Times New Roman"/>
          <w:sz w:val="18"/>
          <w:szCs w:val="18"/>
        </w:rPr>
      </w:pPr>
      <w:r w:rsidRPr="00162128">
        <w:rPr>
          <w:rFonts w:ascii="Times New Roman" w:hAnsi="Times New Roman" w:cs="Times New Roman"/>
          <w:sz w:val="18"/>
          <w:szCs w:val="18"/>
        </w:rPr>
        <w:pict>
          <v:shape id="_x0000_i1029" type="#_x0000_t136" style="width:348pt;height:45.75pt" fillcolor="#369" stroked="f">
            <v:shadow on="t" color="#b2b2b2" opacity="52429f" offset="3pt"/>
            <v:textpath style="font-family:&quot;Times New Roman&quot;;font-size:12pt;v-text-kern:t" trim="t" fitpath="t" string="&#10;НОРМАТИВНО-ПРАВОВЫЕ АКТЫ&#10;"/>
          </v:shape>
        </w:pict>
      </w:r>
    </w:p>
    <w:p w:rsidR="00550DB6" w:rsidRDefault="00550DB6" w:rsidP="00550DB6">
      <w:pPr>
        <w:rPr>
          <w:rFonts w:ascii="Times New Roman" w:hAnsi="Times New Roman" w:cs="Times New Roman"/>
          <w:sz w:val="18"/>
          <w:szCs w:val="18"/>
        </w:rPr>
      </w:pPr>
    </w:p>
    <w:p w:rsidR="00550DB6" w:rsidRDefault="00550DB6" w:rsidP="00550DB6">
      <w:pPr>
        <w:suppressAutoHyphens/>
        <w:spacing w:after="0"/>
        <w:jc w:val="center"/>
        <w:rPr>
          <w:rFonts w:ascii="Arial" w:hAnsi="Arial" w:cs="Arial"/>
          <w:b/>
          <w:sz w:val="16"/>
          <w:szCs w:val="16"/>
        </w:rPr>
        <w:sectPr w:rsidR="00550DB6" w:rsidSect="004878F0">
          <w:pgSz w:w="12247" w:h="15819"/>
          <w:pgMar w:top="680" w:right="851" w:bottom="1134" w:left="1701" w:header="709" w:footer="709" w:gutter="0"/>
          <w:cols w:space="720"/>
          <w:docGrid w:linePitch="299"/>
        </w:sectPr>
      </w:pPr>
    </w:p>
    <w:p w:rsidR="00550DB6" w:rsidRPr="007E7681" w:rsidRDefault="00550DB6" w:rsidP="00550DB6">
      <w:pPr>
        <w:suppressAutoHyphens/>
        <w:spacing w:after="0"/>
        <w:jc w:val="center"/>
        <w:rPr>
          <w:rFonts w:ascii="Arial" w:eastAsia="Calibri" w:hAnsi="Arial" w:cs="Arial"/>
          <w:b/>
          <w:sz w:val="18"/>
          <w:szCs w:val="18"/>
          <w:highlight w:val="red"/>
          <w:u w:val="single"/>
          <w:lang w:eastAsia="ar-SA"/>
        </w:rPr>
      </w:pPr>
      <w:r w:rsidRPr="007E7681">
        <w:rPr>
          <w:rFonts w:ascii="Arial" w:hAnsi="Arial" w:cs="Arial"/>
          <w:b/>
          <w:sz w:val="18"/>
          <w:szCs w:val="18"/>
        </w:rPr>
        <w:lastRenderedPageBreak/>
        <w:t>30</w:t>
      </w:r>
      <w:r w:rsidRPr="007E7681">
        <w:rPr>
          <w:rFonts w:ascii="Arial" w:eastAsia="Calibri" w:hAnsi="Arial" w:cs="Arial"/>
          <w:b/>
          <w:sz w:val="18"/>
          <w:szCs w:val="18"/>
        </w:rPr>
        <w:t>.</w:t>
      </w:r>
      <w:r w:rsidRPr="007E7681">
        <w:rPr>
          <w:rFonts w:ascii="Arial" w:hAnsi="Arial" w:cs="Arial"/>
          <w:b/>
          <w:sz w:val="18"/>
          <w:szCs w:val="18"/>
        </w:rPr>
        <w:t>09</w:t>
      </w:r>
      <w:r w:rsidRPr="007E7681">
        <w:rPr>
          <w:rFonts w:ascii="Arial" w:eastAsia="Calibri" w:hAnsi="Arial" w:cs="Arial"/>
          <w:b/>
          <w:sz w:val="18"/>
          <w:szCs w:val="18"/>
          <w:lang w:eastAsia="ar-SA"/>
        </w:rPr>
        <w:t>.2019г. №</w:t>
      </w:r>
      <w:r w:rsidRPr="007E7681">
        <w:rPr>
          <w:rFonts w:ascii="Arial" w:hAnsi="Arial" w:cs="Arial"/>
          <w:b/>
          <w:sz w:val="18"/>
          <w:szCs w:val="18"/>
          <w:lang w:eastAsia="ar-SA"/>
        </w:rPr>
        <w:t>49</w:t>
      </w:r>
    </w:p>
    <w:p w:rsidR="00550DB6" w:rsidRPr="007E7681" w:rsidRDefault="00550DB6" w:rsidP="00550DB6">
      <w:pPr>
        <w:suppressAutoHyphens/>
        <w:spacing w:after="0"/>
        <w:jc w:val="center"/>
        <w:rPr>
          <w:rFonts w:ascii="Arial" w:eastAsia="Calibri" w:hAnsi="Arial" w:cs="Arial"/>
          <w:b/>
          <w:sz w:val="18"/>
          <w:szCs w:val="18"/>
          <w:lang w:eastAsia="ar-SA"/>
        </w:rPr>
      </w:pPr>
      <w:r w:rsidRPr="007E7681">
        <w:rPr>
          <w:rFonts w:ascii="Arial" w:eastAsia="Calibri" w:hAnsi="Arial" w:cs="Arial"/>
          <w:b/>
          <w:sz w:val="18"/>
          <w:szCs w:val="18"/>
          <w:lang w:eastAsia="ar-SA"/>
        </w:rPr>
        <w:t>РОССИЙСКАЯ ФЕДЕРАЦИЯ</w:t>
      </w:r>
    </w:p>
    <w:p w:rsidR="00550DB6" w:rsidRPr="007E7681" w:rsidRDefault="00550DB6" w:rsidP="00550DB6">
      <w:pPr>
        <w:suppressAutoHyphens/>
        <w:spacing w:after="0"/>
        <w:jc w:val="center"/>
        <w:rPr>
          <w:rFonts w:ascii="Arial" w:eastAsia="Calibri" w:hAnsi="Arial" w:cs="Arial"/>
          <w:b/>
          <w:sz w:val="18"/>
          <w:szCs w:val="18"/>
          <w:lang w:eastAsia="ar-SA"/>
        </w:rPr>
      </w:pPr>
      <w:r w:rsidRPr="007E7681">
        <w:rPr>
          <w:rFonts w:ascii="Arial" w:eastAsia="Calibri" w:hAnsi="Arial" w:cs="Arial"/>
          <w:b/>
          <w:sz w:val="18"/>
          <w:szCs w:val="18"/>
          <w:lang w:eastAsia="ar-SA"/>
        </w:rPr>
        <w:t>ИРКУТСКАЯ ОБЛАСТЬ</w:t>
      </w:r>
    </w:p>
    <w:p w:rsidR="00550DB6" w:rsidRPr="007E7681" w:rsidRDefault="00550DB6" w:rsidP="00550DB6">
      <w:pPr>
        <w:suppressAutoHyphens/>
        <w:spacing w:after="0"/>
        <w:jc w:val="center"/>
        <w:rPr>
          <w:rFonts w:ascii="Arial" w:eastAsia="Calibri" w:hAnsi="Arial" w:cs="Arial"/>
          <w:b/>
          <w:sz w:val="18"/>
          <w:szCs w:val="18"/>
          <w:lang w:eastAsia="ar-SA"/>
        </w:rPr>
      </w:pPr>
      <w:r w:rsidRPr="007E7681">
        <w:rPr>
          <w:rFonts w:ascii="Arial" w:eastAsia="Calibri" w:hAnsi="Arial" w:cs="Arial"/>
          <w:b/>
          <w:sz w:val="18"/>
          <w:szCs w:val="18"/>
          <w:lang w:eastAsia="ar-SA"/>
        </w:rPr>
        <w:t>БАЯНДАЕВСКИЙ МУНИЦИПАЛЬНЫЙ РАЙОН</w:t>
      </w:r>
    </w:p>
    <w:p w:rsidR="00550DB6" w:rsidRPr="007E7681" w:rsidRDefault="00550DB6" w:rsidP="00550DB6">
      <w:pPr>
        <w:suppressAutoHyphens/>
        <w:spacing w:after="0"/>
        <w:jc w:val="center"/>
        <w:rPr>
          <w:rFonts w:ascii="Arial" w:eastAsia="Calibri" w:hAnsi="Arial" w:cs="Arial"/>
          <w:b/>
          <w:sz w:val="18"/>
          <w:szCs w:val="18"/>
          <w:lang w:eastAsia="ar-SA"/>
        </w:rPr>
      </w:pPr>
      <w:r w:rsidRPr="007E7681">
        <w:rPr>
          <w:rFonts w:ascii="Arial" w:eastAsia="Calibri" w:hAnsi="Arial" w:cs="Arial"/>
          <w:b/>
          <w:sz w:val="18"/>
          <w:szCs w:val="18"/>
          <w:lang w:eastAsia="ar-SA"/>
        </w:rPr>
        <w:t>МУНИЦИПАЛЬНОЕ ОБРАЗОВАНИЕ «ГАХАНЫ»</w:t>
      </w:r>
    </w:p>
    <w:p w:rsidR="00550DB6" w:rsidRPr="007E7681" w:rsidRDefault="00550DB6" w:rsidP="00550DB6">
      <w:pPr>
        <w:suppressAutoHyphens/>
        <w:spacing w:after="0"/>
        <w:jc w:val="center"/>
        <w:rPr>
          <w:rFonts w:ascii="Arial" w:eastAsia="Calibri" w:hAnsi="Arial" w:cs="Arial"/>
          <w:b/>
          <w:sz w:val="18"/>
          <w:szCs w:val="18"/>
          <w:lang w:eastAsia="ar-SA"/>
        </w:rPr>
      </w:pPr>
      <w:r w:rsidRPr="007E7681">
        <w:rPr>
          <w:rFonts w:ascii="Arial" w:eastAsia="Calibri" w:hAnsi="Arial" w:cs="Arial"/>
          <w:b/>
          <w:sz w:val="18"/>
          <w:szCs w:val="18"/>
          <w:lang w:eastAsia="ar-SA"/>
        </w:rPr>
        <w:t>АДМИНИСТРАЦИЯ</w:t>
      </w:r>
    </w:p>
    <w:p w:rsidR="00550DB6" w:rsidRPr="007E7681" w:rsidRDefault="00550DB6" w:rsidP="007E7681">
      <w:pPr>
        <w:suppressAutoHyphens/>
        <w:spacing w:after="0"/>
        <w:jc w:val="center"/>
        <w:rPr>
          <w:rFonts w:eastAsia="Times New Roman"/>
          <w:sz w:val="18"/>
          <w:szCs w:val="18"/>
          <w:lang w:eastAsia="ar-SA"/>
        </w:rPr>
      </w:pPr>
      <w:r w:rsidRPr="007E7681">
        <w:rPr>
          <w:rFonts w:ascii="Arial" w:eastAsia="Calibri" w:hAnsi="Arial" w:cs="Arial"/>
          <w:b/>
          <w:sz w:val="18"/>
          <w:szCs w:val="18"/>
          <w:lang w:eastAsia="ar-SA"/>
        </w:rPr>
        <w:t>ПОСТАНОВЛЕНИЕ</w:t>
      </w:r>
      <w:r w:rsidRPr="007E7681">
        <w:rPr>
          <w:rFonts w:eastAsia="Times New Roman"/>
          <w:b/>
          <w:sz w:val="18"/>
          <w:szCs w:val="18"/>
          <w:lang w:eastAsia="ar-SA"/>
        </w:rPr>
        <w:t xml:space="preserve"> </w:t>
      </w:r>
    </w:p>
    <w:p w:rsidR="00550DB6" w:rsidRPr="007E7681" w:rsidRDefault="00550DB6" w:rsidP="00550DB6">
      <w:pPr>
        <w:pStyle w:val="a8"/>
        <w:spacing w:before="0" w:beforeAutospacing="0" w:after="0" w:afterAutospacing="0"/>
        <w:ind w:firstLine="555"/>
        <w:jc w:val="center"/>
        <w:rPr>
          <w:rFonts w:ascii="Arial" w:hAnsi="Arial" w:cs="Arial"/>
          <w:sz w:val="18"/>
          <w:szCs w:val="18"/>
        </w:rPr>
      </w:pPr>
      <w:r w:rsidRPr="007E7681">
        <w:rPr>
          <w:rFonts w:ascii="Arial" w:hAnsi="Arial" w:cs="Arial"/>
          <w:b/>
          <w:sz w:val="18"/>
          <w:szCs w:val="18"/>
        </w:rPr>
        <w:t>ОБ УТВЕРЖДЕНИИ АДМИНИСТРАТИВНОГО РЕГЛАМЕНТА</w:t>
      </w:r>
    </w:p>
    <w:p w:rsidR="00550DB6" w:rsidRPr="007E7681" w:rsidRDefault="00550DB6" w:rsidP="00550DB6">
      <w:pPr>
        <w:pStyle w:val="a8"/>
        <w:spacing w:before="0" w:beforeAutospacing="0" w:after="0" w:afterAutospacing="0"/>
        <w:ind w:firstLine="555"/>
        <w:jc w:val="center"/>
        <w:rPr>
          <w:rFonts w:ascii="Arial" w:hAnsi="Arial" w:cs="Arial"/>
          <w:sz w:val="18"/>
          <w:szCs w:val="18"/>
        </w:rPr>
      </w:pPr>
      <w:r w:rsidRPr="007E7681">
        <w:rPr>
          <w:rFonts w:ascii="Arial" w:hAnsi="Arial" w:cs="Arial"/>
          <w:b/>
          <w:sz w:val="18"/>
          <w:szCs w:val="18"/>
        </w:rPr>
        <w:t>ПО ИСПОЛНЕНИЮ МУНИЦИПАЛЬНОЙ ФУНКЦИИ</w:t>
      </w:r>
    </w:p>
    <w:p w:rsidR="00550DB6" w:rsidRPr="007E7681" w:rsidRDefault="00550DB6" w:rsidP="00550DB6">
      <w:pPr>
        <w:pStyle w:val="a8"/>
        <w:spacing w:before="0" w:beforeAutospacing="0" w:after="0" w:afterAutospacing="0"/>
        <w:ind w:firstLine="555"/>
        <w:jc w:val="center"/>
        <w:rPr>
          <w:rFonts w:ascii="Arial" w:hAnsi="Arial" w:cs="Arial"/>
          <w:sz w:val="18"/>
          <w:szCs w:val="18"/>
        </w:rPr>
      </w:pPr>
      <w:r w:rsidRPr="007E7681">
        <w:rPr>
          <w:rFonts w:ascii="Arial" w:hAnsi="Arial" w:cs="Arial"/>
          <w:b/>
          <w:sz w:val="18"/>
          <w:szCs w:val="18"/>
        </w:rPr>
        <w:t xml:space="preserve">«ОСУЩЕСТВЛЕНИЕ МУНИЦИПАЛЬНОГО </w:t>
      </w:r>
      <w:proofErr w:type="gramStart"/>
      <w:r w:rsidRPr="007E7681">
        <w:rPr>
          <w:rFonts w:ascii="Arial" w:hAnsi="Arial" w:cs="Arial"/>
          <w:b/>
          <w:sz w:val="18"/>
          <w:szCs w:val="18"/>
        </w:rPr>
        <w:t>КОНТРОЛЯ ЗА</w:t>
      </w:r>
      <w:proofErr w:type="gramEnd"/>
      <w:r w:rsidRPr="007E7681">
        <w:rPr>
          <w:rFonts w:ascii="Arial" w:hAnsi="Arial" w:cs="Arial"/>
          <w:b/>
          <w:sz w:val="18"/>
          <w:szCs w:val="18"/>
        </w:rPr>
        <w:t xml:space="preserve"> ИСПОЛЬЗОВАНИЕМ И ОХРАНОЙ </w:t>
      </w:r>
      <w:r w:rsidRPr="007E7681">
        <w:rPr>
          <w:rFonts w:ascii="Arial" w:hAnsi="Arial" w:cs="Arial"/>
          <w:b/>
          <w:sz w:val="18"/>
          <w:szCs w:val="18"/>
        </w:rPr>
        <w:lastRenderedPageBreak/>
        <w:t>НЕДР ПРИ ДОБЫЧЕ ОБЩЕРАСПРОСТРАНЕННЫХ ПОЛЕЗНЫХ ИСКОПАЕМЫХ,</w:t>
      </w:r>
    </w:p>
    <w:p w:rsidR="00550DB6" w:rsidRPr="007E7681" w:rsidRDefault="00550DB6" w:rsidP="007E7681">
      <w:pPr>
        <w:pStyle w:val="a8"/>
        <w:spacing w:before="0" w:beforeAutospacing="0" w:after="0" w:afterAutospacing="0"/>
        <w:ind w:firstLine="555"/>
        <w:jc w:val="center"/>
        <w:rPr>
          <w:rFonts w:ascii="Arial" w:hAnsi="Arial" w:cs="Arial"/>
          <w:sz w:val="18"/>
          <w:szCs w:val="18"/>
        </w:rPr>
      </w:pPr>
      <w:r w:rsidRPr="007E7681">
        <w:rPr>
          <w:rFonts w:ascii="Arial" w:hAnsi="Arial" w:cs="Arial"/>
          <w:b/>
          <w:sz w:val="18"/>
          <w:szCs w:val="18"/>
        </w:rPr>
        <w:t>А ТАКЖЕ ПРИ СТРОИТЕЛЬСТВЕ ПОДЗЕМНЫХ СООРУЖЕНИЙ, НЕ СВЯЗАННЫХ С ДОБЫЧЕЙ ПОЛЕЗНЫХ ИСКОПАЕМЫХ»</w:t>
      </w:r>
    </w:p>
    <w:p w:rsidR="00550DB6" w:rsidRPr="007E7681" w:rsidRDefault="00550DB6" w:rsidP="007E7681">
      <w:pPr>
        <w:pStyle w:val="1"/>
        <w:shd w:val="clear" w:color="auto" w:fill="FFFFFF"/>
        <w:spacing w:before="0" w:beforeAutospacing="0" w:after="0" w:afterAutospacing="0"/>
        <w:ind w:firstLine="700"/>
        <w:jc w:val="both"/>
        <w:textAlignment w:val="baseline"/>
        <w:rPr>
          <w:rFonts w:ascii="Arial" w:hAnsi="Arial" w:cs="Arial"/>
          <w:b w:val="0"/>
          <w:bCs w:val="0"/>
          <w:sz w:val="18"/>
          <w:szCs w:val="18"/>
        </w:rPr>
      </w:pPr>
      <w:proofErr w:type="gramStart"/>
      <w:r w:rsidRPr="007E7681">
        <w:rPr>
          <w:rFonts w:ascii="Arial" w:hAnsi="Arial" w:cs="Arial"/>
          <w:b w:val="0"/>
          <w:sz w:val="18"/>
          <w:szCs w:val="18"/>
        </w:rPr>
        <w:t xml:space="preserve">В соответствии с Федеральными законами от 6 октября 2003 года № 131-ФЗ «Об общих принципах организации местного самоуправления в Российской Федерации»,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пунктом 5 статьи 5 Закона Российской Федерации от 21 февраля 1992 года № 2395-1 «О недрах», Законом </w:t>
      </w:r>
      <w:r w:rsidRPr="007E7681">
        <w:rPr>
          <w:rFonts w:ascii="Arial" w:hAnsi="Arial" w:cs="Arial"/>
          <w:b w:val="0"/>
          <w:sz w:val="18"/>
          <w:szCs w:val="18"/>
        </w:rPr>
        <w:lastRenderedPageBreak/>
        <w:t>Иркутской области</w:t>
      </w:r>
      <w:proofErr w:type="gramEnd"/>
      <w:r w:rsidRPr="007E7681">
        <w:rPr>
          <w:rFonts w:ascii="Arial" w:hAnsi="Arial" w:cs="Arial"/>
          <w:b w:val="0"/>
          <w:sz w:val="18"/>
          <w:szCs w:val="18"/>
        </w:rPr>
        <w:t xml:space="preserve"> от 7 октября 2008 года № 75-ОЗ «</w:t>
      </w:r>
      <w:r w:rsidRPr="007E7681">
        <w:rPr>
          <w:rFonts w:ascii="Arial" w:hAnsi="Arial" w:cs="Arial"/>
          <w:b w:val="0"/>
          <w:color w:val="3C3C3C"/>
          <w:spacing w:val="2"/>
          <w:sz w:val="18"/>
          <w:szCs w:val="18"/>
          <w:shd w:val="clear" w:color="auto" w:fill="FFFFFF"/>
        </w:rPr>
        <w:t xml:space="preserve">О регулировании отдельных отношений </w:t>
      </w:r>
      <w:proofErr w:type="spellStart"/>
      <w:r w:rsidRPr="007E7681">
        <w:rPr>
          <w:rFonts w:ascii="Arial" w:hAnsi="Arial" w:cs="Arial"/>
          <w:b w:val="0"/>
          <w:color w:val="3C3C3C"/>
          <w:spacing w:val="2"/>
          <w:sz w:val="18"/>
          <w:szCs w:val="18"/>
          <w:shd w:val="clear" w:color="auto" w:fill="FFFFFF"/>
        </w:rPr>
        <w:t>недропользования</w:t>
      </w:r>
      <w:proofErr w:type="spellEnd"/>
      <w:r w:rsidRPr="007E7681">
        <w:rPr>
          <w:rFonts w:ascii="Arial" w:hAnsi="Arial" w:cs="Arial"/>
          <w:b w:val="0"/>
          <w:color w:val="3C3C3C"/>
          <w:spacing w:val="2"/>
          <w:sz w:val="18"/>
          <w:szCs w:val="18"/>
          <w:shd w:val="clear" w:color="auto" w:fill="FFFFFF"/>
        </w:rPr>
        <w:t xml:space="preserve"> в Иркутской области», Уставом муниципального образования «</w:t>
      </w:r>
      <w:proofErr w:type="spellStart"/>
      <w:r w:rsidRPr="007E7681">
        <w:rPr>
          <w:rFonts w:ascii="Arial" w:hAnsi="Arial" w:cs="Arial"/>
          <w:b w:val="0"/>
          <w:color w:val="3C3C3C"/>
          <w:spacing w:val="2"/>
          <w:sz w:val="18"/>
          <w:szCs w:val="18"/>
          <w:shd w:val="clear" w:color="auto" w:fill="FFFFFF"/>
        </w:rPr>
        <w:t>Гаханы</w:t>
      </w:r>
      <w:proofErr w:type="spellEnd"/>
      <w:r w:rsidRPr="007E7681">
        <w:rPr>
          <w:rFonts w:ascii="Arial" w:hAnsi="Arial" w:cs="Arial"/>
          <w:b w:val="0"/>
          <w:color w:val="3C3C3C"/>
          <w:spacing w:val="2"/>
          <w:sz w:val="18"/>
          <w:szCs w:val="18"/>
          <w:shd w:val="clear" w:color="auto" w:fill="FFFFFF"/>
        </w:rPr>
        <w:t>»,</w:t>
      </w:r>
    </w:p>
    <w:p w:rsidR="00550DB6" w:rsidRPr="007E7681" w:rsidRDefault="00550DB6" w:rsidP="00550DB6">
      <w:pPr>
        <w:suppressAutoHyphens/>
        <w:jc w:val="center"/>
        <w:rPr>
          <w:rFonts w:ascii="Arial" w:eastAsia="Times New Roman" w:hAnsi="Arial" w:cs="Arial"/>
          <w:b/>
          <w:sz w:val="18"/>
          <w:szCs w:val="18"/>
          <w:lang w:eastAsia="ar-SA"/>
        </w:rPr>
      </w:pPr>
      <w:r w:rsidRPr="007E7681">
        <w:rPr>
          <w:rFonts w:ascii="Arial" w:eastAsia="Times New Roman" w:hAnsi="Arial" w:cs="Arial"/>
          <w:b/>
          <w:sz w:val="18"/>
          <w:szCs w:val="18"/>
          <w:lang w:eastAsia="ar-SA"/>
        </w:rPr>
        <w:t>ПОСТАНОВЛЯЮ:</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lang w:eastAsia="ar-SA"/>
        </w:rPr>
        <w:t xml:space="preserve">1. </w:t>
      </w:r>
      <w:r w:rsidRPr="007E7681">
        <w:rPr>
          <w:rFonts w:ascii="Arial" w:hAnsi="Arial" w:cs="Arial"/>
          <w:sz w:val="18"/>
          <w:szCs w:val="18"/>
        </w:rPr>
        <w:t xml:space="preserve">Утвердить Административный регламент по исполнению муниципальной функции «Осуществление муниципального </w:t>
      </w:r>
      <w:proofErr w:type="gramStart"/>
      <w:r w:rsidRPr="007E7681">
        <w:rPr>
          <w:rFonts w:ascii="Arial" w:hAnsi="Arial" w:cs="Arial"/>
          <w:sz w:val="18"/>
          <w:szCs w:val="18"/>
        </w:rPr>
        <w:t>контроля за</w:t>
      </w:r>
      <w:proofErr w:type="gramEnd"/>
      <w:r w:rsidRPr="007E7681">
        <w:rPr>
          <w:rFonts w:ascii="Arial" w:hAnsi="Arial" w:cs="Arial"/>
          <w:sz w:val="18"/>
          <w:szCs w:val="1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(прилагается).</w:t>
      </w:r>
    </w:p>
    <w:p w:rsidR="00550DB6" w:rsidRPr="007E7681" w:rsidRDefault="00550DB6" w:rsidP="00550DB6">
      <w:pPr>
        <w:suppressAutoHyphens/>
        <w:ind w:firstLine="709"/>
        <w:contextualSpacing/>
        <w:jc w:val="both"/>
        <w:rPr>
          <w:rFonts w:ascii="Arial" w:eastAsia="Times New Roman" w:hAnsi="Arial" w:cs="Arial"/>
          <w:sz w:val="18"/>
          <w:szCs w:val="18"/>
          <w:lang w:eastAsia="ar-SA"/>
        </w:rPr>
      </w:pPr>
      <w:r w:rsidRPr="007E7681">
        <w:rPr>
          <w:rFonts w:ascii="Arial" w:eastAsia="Times New Roman" w:hAnsi="Arial" w:cs="Arial"/>
          <w:sz w:val="18"/>
          <w:szCs w:val="18"/>
          <w:lang w:eastAsia="ar-SA"/>
        </w:rPr>
        <w:t>2. Настоящее постановление вступает в силу с момента его опубликования.</w:t>
      </w:r>
    </w:p>
    <w:p w:rsidR="00550DB6" w:rsidRPr="007E7681" w:rsidRDefault="00550DB6" w:rsidP="00550DB6">
      <w:pPr>
        <w:suppressAutoHyphens/>
        <w:ind w:firstLine="709"/>
        <w:contextualSpacing/>
        <w:jc w:val="both"/>
        <w:rPr>
          <w:rFonts w:ascii="Arial" w:eastAsia="Times New Roman" w:hAnsi="Arial" w:cs="Arial"/>
          <w:sz w:val="18"/>
          <w:szCs w:val="18"/>
          <w:lang w:eastAsia="ar-SA"/>
        </w:rPr>
      </w:pPr>
      <w:r w:rsidRPr="007E7681">
        <w:rPr>
          <w:rFonts w:ascii="Arial" w:eastAsia="Times New Roman" w:hAnsi="Arial" w:cs="Arial"/>
          <w:sz w:val="18"/>
          <w:szCs w:val="18"/>
          <w:lang w:eastAsia="ar-SA"/>
        </w:rPr>
        <w:t xml:space="preserve">3. </w:t>
      </w:r>
      <w:proofErr w:type="gramStart"/>
      <w:r w:rsidRPr="007E7681">
        <w:rPr>
          <w:rFonts w:ascii="Arial" w:eastAsia="Times New Roman" w:hAnsi="Arial" w:cs="Arial"/>
          <w:sz w:val="18"/>
          <w:szCs w:val="18"/>
          <w:lang w:eastAsia="ar-SA"/>
        </w:rPr>
        <w:t>Контроль за</w:t>
      </w:r>
      <w:proofErr w:type="gramEnd"/>
      <w:r w:rsidRPr="007E7681">
        <w:rPr>
          <w:rFonts w:ascii="Arial" w:eastAsia="Times New Roman" w:hAnsi="Arial" w:cs="Arial"/>
          <w:sz w:val="18"/>
          <w:szCs w:val="18"/>
          <w:lang w:eastAsia="ar-SA"/>
        </w:rPr>
        <w:t xml:space="preserve"> исполнением настоящего постановления оставляю за собой.</w:t>
      </w:r>
    </w:p>
    <w:p w:rsidR="00550DB6" w:rsidRPr="007E7681" w:rsidRDefault="00550DB6" w:rsidP="007E7681">
      <w:pPr>
        <w:suppressAutoHyphens/>
        <w:contextualSpacing/>
        <w:jc w:val="both"/>
        <w:rPr>
          <w:rFonts w:ascii="Arial" w:eastAsia="Times New Roman" w:hAnsi="Arial" w:cs="Arial"/>
          <w:sz w:val="18"/>
          <w:szCs w:val="18"/>
          <w:lang w:eastAsia="ar-SA"/>
        </w:rPr>
      </w:pPr>
    </w:p>
    <w:p w:rsidR="00550DB6" w:rsidRPr="007E7681" w:rsidRDefault="00550DB6" w:rsidP="00550DB6">
      <w:pPr>
        <w:spacing w:after="0"/>
        <w:rPr>
          <w:rFonts w:ascii="Arial" w:hAnsi="Arial" w:cs="Arial"/>
          <w:sz w:val="18"/>
          <w:szCs w:val="18"/>
        </w:rPr>
      </w:pPr>
      <w:r w:rsidRPr="007E7681">
        <w:rPr>
          <w:rFonts w:ascii="Arial" w:hAnsi="Arial" w:cs="Arial"/>
          <w:sz w:val="18"/>
          <w:szCs w:val="18"/>
        </w:rPr>
        <w:t>Глава МО «</w:t>
      </w:r>
      <w:proofErr w:type="spellStart"/>
      <w:r w:rsidRPr="007E7681">
        <w:rPr>
          <w:rFonts w:ascii="Arial" w:hAnsi="Arial" w:cs="Arial"/>
          <w:sz w:val="18"/>
          <w:szCs w:val="18"/>
        </w:rPr>
        <w:t>Гаханы</w:t>
      </w:r>
      <w:proofErr w:type="spellEnd"/>
      <w:r w:rsidRPr="007E7681">
        <w:rPr>
          <w:rFonts w:ascii="Arial" w:hAnsi="Arial" w:cs="Arial"/>
          <w:sz w:val="18"/>
          <w:szCs w:val="18"/>
        </w:rPr>
        <w:t xml:space="preserve">»                                                                                     </w:t>
      </w:r>
    </w:p>
    <w:p w:rsidR="00550DB6" w:rsidRPr="007E7681" w:rsidRDefault="00550DB6" w:rsidP="007E7681">
      <w:pPr>
        <w:spacing w:after="0"/>
        <w:rPr>
          <w:sz w:val="18"/>
          <w:szCs w:val="18"/>
        </w:rPr>
      </w:pPr>
      <w:r w:rsidRPr="007E7681">
        <w:rPr>
          <w:rFonts w:ascii="Arial" w:hAnsi="Arial" w:cs="Arial"/>
          <w:sz w:val="18"/>
          <w:szCs w:val="18"/>
        </w:rPr>
        <w:t xml:space="preserve">Н.П. </w:t>
      </w:r>
      <w:proofErr w:type="spellStart"/>
      <w:r w:rsidRPr="007E7681">
        <w:rPr>
          <w:rFonts w:ascii="Arial" w:hAnsi="Arial" w:cs="Arial"/>
          <w:sz w:val="18"/>
          <w:szCs w:val="18"/>
        </w:rPr>
        <w:t>Булгатов</w:t>
      </w:r>
      <w:r w:rsidR="007E7681" w:rsidRPr="007E7681">
        <w:rPr>
          <w:rFonts w:ascii="Arial" w:hAnsi="Arial" w:cs="Arial"/>
          <w:sz w:val="18"/>
          <w:szCs w:val="18"/>
        </w:rPr>
        <w:t>а</w:t>
      </w:r>
      <w:proofErr w:type="spellEnd"/>
    </w:p>
    <w:p w:rsidR="00550DB6" w:rsidRPr="007E7681" w:rsidRDefault="00550DB6" w:rsidP="00550DB6">
      <w:pPr>
        <w:spacing w:after="0"/>
        <w:jc w:val="right"/>
        <w:rPr>
          <w:rFonts w:ascii="Courier New" w:eastAsia="Calibri" w:hAnsi="Courier New" w:cs="Courier New"/>
          <w:sz w:val="18"/>
          <w:szCs w:val="18"/>
        </w:rPr>
      </w:pPr>
      <w:r w:rsidRPr="007E7681">
        <w:rPr>
          <w:rFonts w:ascii="Courier New" w:eastAsia="Calibri" w:hAnsi="Courier New" w:cs="Courier New"/>
          <w:sz w:val="18"/>
          <w:szCs w:val="18"/>
        </w:rPr>
        <w:t xml:space="preserve">Приложение </w:t>
      </w:r>
    </w:p>
    <w:p w:rsidR="00550DB6" w:rsidRPr="007E7681" w:rsidRDefault="00550DB6" w:rsidP="007E7681">
      <w:pPr>
        <w:spacing w:after="0"/>
        <w:jc w:val="right"/>
        <w:rPr>
          <w:rFonts w:ascii="Courier New" w:eastAsia="Calibri" w:hAnsi="Courier New" w:cs="Courier New"/>
          <w:sz w:val="18"/>
          <w:szCs w:val="18"/>
        </w:rPr>
      </w:pPr>
      <w:r w:rsidRPr="007E7681">
        <w:rPr>
          <w:rFonts w:ascii="Courier New" w:eastAsia="Calibri" w:hAnsi="Courier New" w:cs="Courier New"/>
          <w:sz w:val="18"/>
          <w:szCs w:val="18"/>
        </w:rPr>
        <w:t>к постановлению от 30.</w:t>
      </w:r>
      <w:r w:rsidRPr="007E7681">
        <w:rPr>
          <w:rFonts w:ascii="Courier New" w:hAnsi="Courier New" w:cs="Courier New"/>
          <w:sz w:val="18"/>
          <w:szCs w:val="18"/>
        </w:rPr>
        <w:t>09</w:t>
      </w:r>
      <w:r w:rsidRPr="007E7681">
        <w:rPr>
          <w:rFonts w:ascii="Courier New" w:eastAsia="Calibri" w:hAnsi="Courier New" w:cs="Courier New"/>
          <w:sz w:val="18"/>
          <w:szCs w:val="18"/>
        </w:rPr>
        <w:t xml:space="preserve">.2019 г. № </w:t>
      </w:r>
      <w:r w:rsidRPr="007E7681">
        <w:rPr>
          <w:rFonts w:ascii="Courier New" w:hAnsi="Courier New" w:cs="Courier New"/>
          <w:sz w:val="18"/>
          <w:szCs w:val="18"/>
        </w:rPr>
        <w:t>49</w:t>
      </w:r>
    </w:p>
    <w:p w:rsidR="00550DB6" w:rsidRPr="007E7681" w:rsidRDefault="00550DB6" w:rsidP="00550DB6">
      <w:pPr>
        <w:pStyle w:val="a8"/>
        <w:spacing w:before="0" w:beforeAutospacing="0" w:after="0" w:afterAutospacing="0"/>
        <w:ind w:firstLine="555"/>
        <w:jc w:val="center"/>
        <w:rPr>
          <w:rFonts w:ascii="Arial" w:hAnsi="Arial" w:cs="Arial"/>
          <w:sz w:val="18"/>
          <w:szCs w:val="18"/>
        </w:rPr>
      </w:pPr>
      <w:r w:rsidRPr="007E7681">
        <w:rPr>
          <w:rFonts w:ascii="Arial" w:hAnsi="Arial" w:cs="Arial"/>
          <w:sz w:val="18"/>
          <w:szCs w:val="18"/>
        </w:rPr>
        <w:t>Административный регламент</w:t>
      </w:r>
    </w:p>
    <w:p w:rsidR="00550DB6" w:rsidRPr="007E7681" w:rsidRDefault="00550DB6" w:rsidP="00550DB6">
      <w:pPr>
        <w:pStyle w:val="a8"/>
        <w:spacing w:before="0" w:beforeAutospacing="0" w:after="0" w:afterAutospacing="0"/>
        <w:ind w:firstLine="555"/>
        <w:jc w:val="center"/>
        <w:rPr>
          <w:rFonts w:ascii="Arial" w:hAnsi="Arial" w:cs="Arial"/>
          <w:sz w:val="18"/>
          <w:szCs w:val="18"/>
        </w:rPr>
      </w:pPr>
      <w:r w:rsidRPr="007E7681">
        <w:rPr>
          <w:rFonts w:ascii="Arial" w:hAnsi="Arial" w:cs="Arial"/>
          <w:sz w:val="18"/>
          <w:szCs w:val="18"/>
        </w:rPr>
        <w:t>по исполнению муниципальной функции "Осуществление</w:t>
      </w:r>
    </w:p>
    <w:p w:rsidR="00550DB6" w:rsidRPr="007E7681" w:rsidRDefault="00550DB6" w:rsidP="00550DB6">
      <w:pPr>
        <w:pStyle w:val="a8"/>
        <w:spacing w:before="0" w:beforeAutospacing="0" w:after="0" w:afterAutospacing="0"/>
        <w:ind w:firstLine="555"/>
        <w:jc w:val="center"/>
        <w:rPr>
          <w:rFonts w:ascii="Arial" w:hAnsi="Arial" w:cs="Arial"/>
          <w:sz w:val="18"/>
          <w:szCs w:val="18"/>
        </w:rPr>
      </w:pPr>
      <w:r w:rsidRPr="007E7681">
        <w:rPr>
          <w:rFonts w:ascii="Arial" w:hAnsi="Arial" w:cs="Arial"/>
          <w:sz w:val="18"/>
          <w:szCs w:val="18"/>
        </w:rPr>
        <w:t xml:space="preserve">муниципального </w:t>
      </w:r>
      <w:proofErr w:type="gramStart"/>
      <w:r w:rsidRPr="007E7681">
        <w:rPr>
          <w:rFonts w:ascii="Arial" w:hAnsi="Arial" w:cs="Arial"/>
          <w:sz w:val="18"/>
          <w:szCs w:val="18"/>
        </w:rPr>
        <w:t>контроля за</w:t>
      </w:r>
      <w:proofErr w:type="gramEnd"/>
      <w:r w:rsidRPr="007E7681">
        <w:rPr>
          <w:rFonts w:ascii="Arial" w:hAnsi="Arial" w:cs="Arial"/>
          <w:sz w:val="18"/>
          <w:szCs w:val="18"/>
        </w:rPr>
        <w:t xml:space="preserve"> использованием и охраной недр</w:t>
      </w:r>
    </w:p>
    <w:p w:rsidR="00550DB6" w:rsidRPr="007E7681" w:rsidRDefault="00550DB6" w:rsidP="00550DB6">
      <w:pPr>
        <w:pStyle w:val="a8"/>
        <w:spacing w:before="0" w:beforeAutospacing="0" w:after="0" w:afterAutospacing="0"/>
        <w:ind w:firstLine="555"/>
        <w:jc w:val="center"/>
        <w:rPr>
          <w:rFonts w:ascii="Arial" w:hAnsi="Arial" w:cs="Arial"/>
          <w:sz w:val="18"/>
          <w:szCs w:val="18"/>
        </w:rPr>
      </w:pPr>
      <w:r w:rsidRPr="007E7681">
        <w:rPr>
          <w:rFonts w:ascii="Arial" w:hAnsi="Arial" w:cs="Arial"/>
          <w:sz w:val="18"/>
          <w:szCs w:val="18"/>
        </w:rPr>
        <w:t>при добыче общераспространенных полезных ископаемых,</w:t>
      </w:r>
    </w:p>
    <w:p w:rsidR="00550DB6" w:rsidRPr="007E7681" w:rsidRDefault="00550DB6" w:rsidP="00550DB6">
      <w:pPr>
        <w:pStyle w:val="a8"/>
        <w:spacing w:before="0" w:beforeAutospacing="0" w:after="0" w:afterAutospacing="0"/>
        <w:ind w:firstLine="555"/>
        <w:jc w:val="center"/>
        <w:rPr>
          <w:rFonts w:ascii="Arial" w:hAnsi="Arial" w:cs="Arial"/>
          <w:sz w:val="18"/>
          <w:szCs w:val="18"/>
        </w:rPr>
      </w:pPr>
      <w:r w:rsidRPr="007E7681">
        <w:rPr>
          <w:rFonts w:ascii="Arial" w:hAnsi="Arial" w:cs="Arial"/>
          <w:sz w:val="18"/>
          <w:szCs w:val="18"/>
        </w:rPr>
        <w:t>а также при строительстве подземных сооружений,</w:t>
      </w:r>
    </w:p>
    <w:p w:rsidR="00550DB6" w:rsidRPr="007E7681" w:rsidRDefault="00550DB6" w:rsidP="00550DB6">
      <w:pPr>
        <w:pStyle w:val="a8"/>
        <w:spacing w:before="0" w:beforeAutospacing="0" w:after="0" w:afterAutospacing="0"/>
        <w:ind w:firstLine="555"/>
        <w:jc w:val="center"/>
        <w:rPr>
          <w:rFonts w:ascii="Arial" w:hAnsi="Arial" w:cs="Arial"/>
          <w:sz w:val="18"/>
          <w:szCs w:val="18"/>
        </w:rPr>
      </w:pPr>
      <w:r w:rsidRPr="007E7681">
        <w:rPr>
          <w:rFonts w:ascii="Arial" w:hAnsi="Arial" w:cs="Arial"/>
          <w:sz w:val="18"/>
          <w:szCs w:val="18"/>
        </w:rPr>
        <w:t>не связанных с добычей полезных ископаемых"</w:t>
      </w:r>
    </w:p>
    <w:p w:rsidR="00550DB6" w:rsidRPr="007E7681" w:rsidRDefault="00550DB6" w:rsidP="00550DB6">
      <w:pPr>
        <w:pStyle w:val="a8"/>
        <w:spacing w:before="0" w:beforeAutospacing="0" w:after="0" w:afterAutospacing="0"/>
        <w:ind w:firstLine="555"/>
        <w:jc w:val="both"/>
        <w:rPr>
          <w:rFonts w:ascii="Arial" w:hAnsi="Arial" w:cs="Arial"/>
          <w:sz w:val="18"/>
          <w:szCs w:val="18"/>
        </w:rPr>
      </w:pPr>
      <w:r w:rsidRPr="007E7681">
        <w:rPr>
          <w:rFonts w:ascii="Arial" w:hAnsi="Arial" w:cs="Arial"/>
          <w:sz w:val="18"/>
          <w:szCs w:val="18"/>
        </w:rPr>
        <w:t> </w:t>
      </w:r>
    </w:p>
    <w:p w:rsidR="00550DB6" w:rsidRPr="007E7681" w:rsidRDefault="00550DB6" w:rsidP="00550DB6">
      <w:pPr>
        <w:pStyle w:val="a8"/>
        <w:spacing w:before="0" w:beforeAutospacing="0" w:after="0" w:afterAutospacing="0"/>
        <w:ind w:firstLine="555"/>
        <w:jc w:val="center"/>
        <w:rPr>
          <w:rFonts w:ascii="Arial" w:hAnsi="Arial" w:cs="Arial"/>
          <w:sz w:val="18"/>
          <w:szCs w:val="18"/>
        </w:rPr>
      </w:pPr>
      <w:r w:rsidRPr="007E7681">
        <w:rPr>
          <w:rFonts w:ascii="Arial" w:hAnsi="Arial" w:cs="Arial"/>
          <w:sz w:val="18"/>
          <w:szCs w:val="18"/>
        </w:rPr>
        <w:t>1. Общие положения</w:t>
      </w:r>
    </w:p>
    <w:p w:rsidR="00550DB6" w:rsidRPr="007E7681" w:rsidRDefault="00550DB6" w:rsidP="00550DB6">
      <w:pPr>
        <w:pStyle w:val="a8"/>
        <w:spacing w:before="0" w:beforeAutospacing="0" w:after="0" w:afterAutospacing="0"/>
        <w:ind w:firstLine="555"/>
        <w:jc w:val="both"/>
        <w:rPr>
          <w:rFonts w:ascii="Arial" w:hAnsi="Arial" w:cs="Arial"/>
          <w:sz w:val="18"/>
          <w:szCs w:val="18"/>
        </w:rPr>
      </w:pPr>
      <w:r w:rsidRPr="007E7681">
        <w:rPr>
          <w:rFonts w:ascii="Arial" w:hAnsi="Arial" w:cs="Arial"/>
          <w:sz w:val="18"/>
          <w:szCs w:val="18"/>
        </w:rPr>
        <w:t> </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1.1. Наименование муниципальной функции - "Осуществление муниципального </w:t>
      </w:r>
      <w:proofErr w:type="gramStart"/>
      <w:r w:rsidRPr="007E7681">
        <w:rPr>
          <w:rFonts w:ascii="Arial" w:hAnsi="Arial" w:cs="Arial"/>
          <w:sz w:val="18"/>
          <w:szCs w:val="18"/>
        </w:rPr>
        <w:t>контроля за</w:t>
      </w:r>
      <w:proofErr w:type="gramEnd"/>
      <w:r w:rsidRPr="007E7681">
        <w:rPr>
          <w:rFonts w:ascii="Arial" w:hAnsi="Arial" w:cs="Arial"/>
          <w:sz w:val="18"/>
          <w:szCs w:val="1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1.2. Муниципальную функцию осуществляют уполномоченные лица администрации муниципального образования “</w:t>
      </w:r>
      <w:proofErr w:type="spellStart"/>
      <w:r w:rsidRPr="007E7681">
        <w:rPr>
          <w:rFonts w:ascii="Arial" w:hAnsi="Arial" w:cs="Arial"/>
          <w:sz w:val="18"/>
          <w:szCs w:val="18"/>
        </w:rPr>
        <w:t>Гаханы</w:t>
      </w:r>
      <w:proofErr w:type="spellEnd"/>
      <w:r w:rsidRPr="007E7681">
        <w:rPr>
          <w:rFonts w:ascii="Arial" w:hAnsi="Arial" w:cs="Arial"/>
          <w:sz w:val="18"/>
          <w:szCs w:val="18"/>
        </w:rPr>
        <w:t>” (далее по тексту – уполномоченный орган), которые являются муниципальными служащими.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Уполномоченный орган взаимодействует в установленном порядке с органами государственной власти, правоохранительными органами, предприятиями, учреждениями, организациями и общественными объединениями, а также гражданами по вопросам проведения проверок, ведения учёта и обмена соответствующей информацией.</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1.3. Перечень нормативных правовых актов, регулирующих исполнение муниципальной функции: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Конституция Российской Федерации;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Федеральный закон от 6 октября 2003 года N 131-ФЗ "Об общих принципах организации местного самоуправления в Российской Федерации";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Федеральный закон от 26 декабря 2008 года N 294-ФЗ "О защите прав юридических лиц и индивидуальных предпринимателей при </w:t>
      </w:r>
      <w:r w:rsidRPr="007E7681">
        <w:rPr>
          <w:rFonts w:ascii="Arial" w:hAnsi="Arial" w:cs="Arial"/>
          <w:sz w:val="18"/>
          <w:szCs w:val="18"/>
        </w:rPr>
        <w:lastRenderedPageBreak/>
        <w:t>осуществлении государственного контроля (надзора) и муниципального контроля" (далее - Федеральный закон N 294-ФЗ);</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Закон Российской Федерации от 21 февраля 1992 года N 2395-1 "О недрах".</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1.4. Предметом муниципального контроля является проверка соблюдения юридическими лицами и индивидуальными предпринимателями на территории муниципального образования “</w:t>
      </w:r>
      <w:proofErr w:type="spellStart"/>
      <w:r w:rsidRPr="007E7681">
        <w:rPr>
          <w:rFonts w:ascii="Arial" w:hAnsi="Arial" w:cs="Arial"/>
          <w:sz w:val="18"/>
          <w:szCs w:val="18"/>
        </w:rPr>
        <w:t>Гаханы</w:t>
      </w:r>
      <w:proofErr w:type="spellEnd"/>
      <w:r w:rsidRPr="007E7681">
        <w:rPr>
          <w:rFonts w:ascii="Arial" w:hAnsi="Arial" w:cs="Arial"/>
          <w:sz w:val="18"/>
          <w:szCs w:val="18"/>
        </w:rPr>
        <w:t>”  требований, установленных федеральными законами, законом Иркутской области, муниципальными правовыми актами муниципального образования “</w:t>
      </w:r>
      <w:proofErr w:type="spellStart"/>
      <w:r w:rsidRPr="007E7681">
        <w:rPr>
          <w:rFonts w:ascii="Arial" w:hAnsi="Arial" w:cs="Arial"/>
          <w:sz w:val="18"/>
          <w:szCs w:val="18"/>
        </w:rPr>
        <w:t>Гаханы</w:t>
      </w:r>
      <w:proofErr w:type="spellEnd"/>
      <w:r w:rsidRPr="007E7681">
        <w:rPr>
          <w:rFonts w:ascii="Arial" w:hAnsi="Arial" w:cs="Arial"/>
          <w:sz w:val="18"/>
          <w:szCs w:val="18"/>
        </w:rPr>
        <w:t xml:space="preserve">”, в области </w:t>
      </w:r>
      <w:proofErr w:type="spellStart"/>
      <w:r w:rsidRPr="007E7681">
        <w:rPr>
          <w:rFonts w:ascii="Arial" w:hAnsi="Arial" w:cs="Arial"/>
          <w:sz w:val="18"/>
          <w:szCs w:val="18"/>
        </w:rPr>
        <w:t>недропользования</w:t>
      </w:r>
      <w:proofErr w:type="spellEnd"/>
      <w:r w:rsidRPr="007E7681">
        <w:rPr>
          <w:rFonts w:ascii="Arial" w:hAnsi="Arial" w:cs="Arial"/>
          <w:sz w:val="18"/>
          <w:szCs w:val="18"/>
        </w:rPr>
        <w:t>,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1.5. Права, обязанности и ответственность должностных лиц.</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1.5.1. При осуществлении муниципального контроля должностные лица имеют право:</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проверять соблюдение юридическими лицами, индивидуальными предпринимателями обязательных требований и получать необходимые документы, связанные с целями, задачами и предметом проверки;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беспрепятственно при предъявлении копии распоряжения администрации муниципального образования “</w:t>
      </w:r>
      <w:proofErr w:type="spellStart"/>
      <w:r w:rsidRPr="007E7681">
        <w:rPr>
          <w:rFonts w:ascii="Arial" w:hAnsi="Arial" w:cs="Arial"/>
          <w:sz w:val="18"/>
          <w:szCs w:val="18"/>
        </w:rPr>
        <w:t>Гаханы</w:t>
      </w:r>
      <w:proofErr w:type="spellEnd"/>
      <w:r w:rsidRPr="007E7681">
        <w:rPr>
          <w:rFonts w:ascii="Arial" w:hAnsi="Arial" w:cs="Arial"/>
          <w:sz w:val="18"/>
          <w:szCs w:val="18"/>
        </w:rPr>
        <w:t>” (для органов, осуществляющих муниципальную функцию, не являющихся юридическими лицами) о назначении проверки (далее - распоряжение) или приказа руководителя (заместителя руководителя) уполномоченного органа (для органов, осуществляющих муниципальную функцию, являющихся юридическими лицами) о назначении проверки (далее - приказ) посещать организации и индивидуальных предпринимателей и проводить обследования территории, а также проводить необходимые исследования, испытания, экспертизы, расследования</w:t>
      </w:r>
      <w:proofErr w:type="gramEnd"/>
      <w:r w:rsidRPr="007E7681">
        <w:rPr>
          <w:rFonts w:ascii="Arial" w:hAnsi="Arial" w:cs="Arial"/>
          <w:sz w:val="18"/>
          <w:szCs w:val="18"/>
        </w:rPr>
        <w:t xml:space="preserve"> и иные мероприятия по муниципальному контролю;</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в ходе проведения проверки запрашивать и получать на основании мотивированных письменных запросов от юридических лиц, индивидуальных предпринимателей необходимую информацию и документы;</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обжаловать действия (бездействие) лиц, повлекшие за собой нарушения прав, а также препятствующие исполнению должностных обязанностей;</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производить осмотр состояния территорий муниципального образования “</w:t>
      </w:r>
      <w:proofErr w:type="spellStart"/>
      <w:r w:rsidRPr="007E7681">
        <w:rPr>
          <w:rFonts w:ascii="Arial" w:hAnsi="Arial" w:cs="Arial"/>
          <w:sz w:val="18"/>
          <w:szCs w:val="18"/>
        </w:rPr>
        <w:t>Гаханы</w:t>
      </w:r>
      <w:proofErr w:type="spellEnd"/>
      <w:r w:rsidRPr="007E7681">
        <w:rPr>
          <w:rFonts w:ascii="Arial" w:hAnsi="Arial" w:cs="Arial"/>
          <w:sz w:val="18"/>
          <w:szCs w:val="18"/>
        </w:rPr>
        <w:t>”, на которых осуществляют деятельность юридические лица и индивидуальные предприниматели;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привлекать специализированные (аккредитованные) лаборатории и иные организации и специалистов для проведения необходимых для осуществления муниципального контроля измерений и выдачи заключений;</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приостанавливать работы, связанные с пользованием недрами в случаях, предусмотренных Законом Российской Федерации от 21 февраля 1992 года N 2395-1 "О недрах" в порядке, установленном Кодексом Российской Федерации об административных правонарушениях;</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lastRenderedPageBreak/>
        <w:t xml:space="preserve">направлять в </w:t>
      </w:r>
      <w:proofErr w:type="spellStart"/>
      <w:r w:rsidRPr="007E7681">
        <w:rPr>
          <w:rFonts w:ascii="Arial" w:hAnsi="Arial" w:cs="Arial"/>
          <w:sz w:val="18"/>
          <w:szCs w:val="18"/>
        </w:rPr>
        <w:t>Ольхонскую</w:t>
      </w:r>
      <w:proofErr w:type="spellEnd"/>
      <w:r w:rsidRPr="007E7681">
        <w:rPr>
          <w:rFonts w:ascii="Arial" w:hAnsi="Arial" w:cs="Arial"/>
          <w:sz w:val="18"/>
          <w:szCs w:val="18"/>
        </w:rPr>
        <w:t xml:space="preserve"> межрайонную природоохранную прокуратуру материалы о нарушениях обязательных требований при добыче общераспространенных полезных ископаемых, а также при строительстве подземных сооружений, не связанных с добычей полезных ископаемых, для решения вопроса о привлечении виновных к ответственности в соответствии с действующим законодательством Российской Федерации;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обращаться в </w:t>
      </w:r>
      <w:r w:rsidRPr="007E7681">
        <w:rPr>
          <w:sz w:val="18"/>
          <w:szCs w:val="18"/>
        </w:rPr>
        <w:t>ОП (ДИСЛОКАЦИЯ с. БАЯНДАЙ) МО МВД РОССИИ «ЭХИРИ</w:t>
      </w:r>
      <w:proofErr w:type="gramStart"/>
      <w:r w:rsidRPr="007E7681">
        <w:rPr>
          <w:sz w:val="18"/>
          <w:szCs w:val="18"/>
        </w:rPr>
        <w:t>Т-</w:t>
      </w:r>
      <w:proofErr w:type="gramEnd"/>
      <w:r w:rsidRPr="007E7681">
        <w:rPr>
          <w:sz w:val="18"/>
          <w:szCs w:val="18"/>
        </w:rPr>
        <w:t xml:space="preserve"> БУЛАГАТСКИЙ» </w:t>
      </w:r>
      <w:r w:rsidRPr="007E7681">
        <w:rPr>
          <w:rFonts w:ascii="Arial" w:hAnsi="Arial" w:cs="Arial"/>
          <w:sz w:val="18"/>
          <w:szCs w:val="18"/>
        </w:rPr>
        <w:t>за содействием в предотвращении или пресечении действий, препятствующих осуществлению муниципального контроля на территории муниципального образования “</w:t>
      </w:r>
      <w:proofErr w:type="spellStart"/>
      <w:r w:rsidRPr="007E7681">
        <w:rPr>
          <w:rFonts w:ascii="Arial" w:hAnsi="Arial" w:cs="Arial"/>
          <w:sz w:val="18"/>
          <w:szCs w:val="18"/>
        </w:rPr>
        <w:t>Гаханы</w:t>
      </w:r>
      <w:proofErr w:type="spellEnd"/>
      <w:r w:rsidRPr="007E7681">
        <w:rPr>
          <w:rFonts w:ascii="Arial" w:hAnsi="Arial" w:cs="Arial"/>
          <w:sz w:val="18"/>
          <w:szCs w:val="18"/>
        </w:rPr>
        <w:t>”.</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1.5.2. Должностные лица обязаны:</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оперативно рассматривать поступившие обращения органов государственной власти, органов местного самоуправления, юридических лиц, содержащие сведения о нарушениях обязательных требований, и принимать меры в пределах имеющихся полномочий;</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соблюдать законодательство и не нарушать права и охраняемые законом интересы проверяемых лиц при осуществлении мероприятий по муниципальному контролю;</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соблюдать сроки уведомления юридических лиц, индивидуальных предпринимателей о проведении проверки;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проводить проверку на основании распоряжения или приказа;</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направлять в уполномоченные органы материалы, связанные с нарушениями требований, предусмотренных действующим законодательством Российской Федерации;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проводить проверку только во время исполнения служебных обязанностей, копии распоряжения или приказа, а при проведении внеплановой проверки также копии документа о согласовании проведения внеплановой проверки (если такое согласование является обязательным);</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давать разъяснения по вопросам, относящимся к предмету проверки, и представлять таким лицам информацию и документы, относящиеся к предмету проверки;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составлять по результатам проверок акты проверок;</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w:t>
      </w:r>
      <w:r w:rsidRPr="007E7681">
        <w:rPr>
          <w:rFonts w:ascii="Arial" w:hAnsi="Arial" w:cs="Arial"/>
          <w:sz w:val="18"/>
          <w:szCs w:val="18"/>
        </w:rPr>
        <w:lastRenderedPageBreak/>
        <w:t>уполномоченного представителя ознакомить их с положениями настоящего административного регламента, в соответствии с которым проводится проверка;</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доказывать обоснованность своих действий и решений при их обжаловании;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осуществлять мониторинг исполнения предписаний по вопросам соблюдения обязательных требований и устранения нарушений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муниципального образования “</w:t>
      </w:r>
      <w:proofErr w:type="spellStart"/>
      <w:r w:rsidRPr="007E7681">
        <w:rPr>
          <w:rFonts w:ascii="Arial" w:hAnsi="Arial" w:cs="Arial"/>
          <w:sz w:val="18"/>
          <w:szCs w:val="18"/>
        </w:rPr>
        <w:t>Гаханы</w:t>
      </w:r>
      <w:proofErr w:type="spellEnd"/>
      <w:r w:rsidRPr="007E7681">
        <w:rPr>
          <w:rFonts w:ascii="Arial" w:hAnsi="Arial" w:cs="Arial"/>
          <w:sz w:val="18"/>
          <w:szCs w:val="18"/>
        </w:rPr>
        <w:t>”, вынесенных должностными лицами;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осуществлять запись о проведённой проверке в журнале учёта проверок в случае его наличия у юридического лица, индивидуального предпринимателя;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 с документами и (или) информацией, полученными в рамках межведомственного информационного взаимодействия;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w:t>
      </w:r>
      <w:proofErr w:type="gramEnd"/>
      <w:r w:rsidRPr="007E7681">
        <w:rPr>
          <w:rFonts w:ascii="Arial" w:hAnsi="Arial" w:cs="Arial"/>
          <w:sz w:val="18"/>
          <w:szCs w:val="18"/>
        </w:rPr>
        <w:t>,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при наличии обоснованных сомнений в авторстве обращения или заявления принять разумные меры к установлению обратившегося лица.</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по требованию подлежащих проверке лиц предоставить информацию об органах муниципального контроля, а также об экспертах, экспертных организациях в целях подтверждения своих полномочий.</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соблюдать сроки проведения проверки, установленные  Федеральным законом от 26.12.2008 № 294-ФЗ «О защите  прав юридических лиц и индивидуальных предпринимателей при </w:t>
      </w:r>
      <w:r w:rsidRPr="007E7681">
        <w:rPr>
          <w:rFonts w:ascii="Arial" w:hAnsi="Arial" w:cs="Arial"/>
          <w:sz w:val="18"/>
          <w:szCs w:val="18"/>
        </w:rPr>
        <w:lastRenderedPageBreak/>
        <w:t>осуществлении государственного контроля (надзора) и муниципального  контроля».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1.5.3. О мерах, принятых в отношении виновных в нарушении законодательства Российской Федерации должностных лиц, в течени</w:t>
      </w:r>
      <w:proofErr w:type="gramStart"/>
      <w:r w:rsidRPr="007E7681">
        <w:rPr>
          <w:rFonts w:ascii="Arial" w:hAnsi="Arial" w:cs="Arial"/>
          <w:sz w:val="18"/>
          <w:szCs w:val="18"/>
        </w:rPr>
        <w:t>и</w:t>
      </w:r>
      <w:proofErr w:type="gramEnd"/>
      <w:r w:rsidRPr="007E7681">
        <w:rPr>
          <w:rFonts w:ascii="Arial" w:hAnsi="Arial" w:cs="Arial"/>
          <w:sz w:val="18"/>
          <w:szCs w:val="18"/>
        </w:rPr>
        <w:t xml:space="preserve"> десяти дней со дня принятия таких мер орган муниципального контроля обязан сообщить в письменной форме  юридическому лицу, индивидуальному предпринимателю, и (или) законные интересы которых нарушены.</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1.5.4. Должностные лица несут персональную ответственность:</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за совершение неправомерных действий (бездействия), связанных с выполнением должностных обязанностей;</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за разглашение сведений, составляющих коммерческую и иную охраняемую законом тайну, полученных в процессе проверки.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1.6. Права и обязанности юридических лиц и индивидуальных предпринимателей.</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1.6.1. Юридические лица и индивидуальные предприниматели, либо их законные представители при проведении мероприятий по муниципальному контролю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w:t>
      </w:r>
      <w:proofErr w:type="gramStart"/>
      <w:r w:rsidRPr="007E7681">
        <w:rPr>
          <w:rFonts w:ascii="Arial" w:hAnsi="Arial" w:cs="Arial"/>
          <w:sz w:val="18"/>
          <w:szCs w:val="18"/>
        </w:rPr>
        <w:t>полезный</w:t>
      </w:r>
      <w:proofErr w:type="gramEnd"/>
      <w:r w:rsidRPr="007E7681">
        <w:rPr>
          <w:rFonts w:ascii="Arial" w:hAnsi="Arial" w:cs="Arial"/>
          <w:sz w:val="18"/>
          <w:szCs w:val="18"/>
        </w:rPr>
        <w:t xml:space="preserve"> ископаемых на территории муниципального образования “</w:t>
      </w:r>
      <w:proofErr w:type="spellStart"/>
      <w:r w:rsidRPr="007E7681">
        <w:rPr>
          <w:rFonts w:ascii="Arial" w:hAnsi="Arial" w:cs="Arial"/>
          <w:sz w:val="18"/>
          <w:szCs w:val="18"/>
        </w:rPr>
        <w:t>Гаханы</w:t>
      </w:r>
      <w:proofErr w:type="spellEnd"/>
      <w:r w:rsidRPr="007E7681">
        <w:rPr>
          <w:rFonts w:ascii="Arial" w:hAnsi="Arial" w:cs="Arial"/>
          <w:sz w:val="18"/>
          <w:szCs w:val="18"/>
        </w:rPr>
        <w:t>” имеют право:</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непосредственно присутствовать при проведении проверки, давать объяснения по вопросам, относящимся к предмету проверки;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получать от уполномоченных органов информацию, которая относится к предмету проверки и представление которой предусмотрено законодательством Российской Федерации;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знакомиться с результатами проверки и указывать в акте проверки о своём ознакомлении с результатами проверки, согласии или несогласии с ними, а также с отдельными действиями должностных лиц знакомиться с документами и (или) информацией, полученными уполномоченными органами в рамках межведомственного информационного взаимодействия от иных органов государственной власти, органов местного самоуправления, в распоряжении которых находятся эти документы и (или) информация;</w:t>
      </w:r>
      <w:proofErr w:type="gramEnd"/>
      <w:r w:rsidRPr="007E7681">
        <w:rPr>
          <w:rFonts w:ascii="Arial" w:hAnsi="Arial" w:cs="Arial"/>
          <w:sz w:val="18"/>
          <w:szCs w:val="18"/>
        </w:rPr>
        <w:t xml:space="preserve"> представлять документы и (или) информацию, запрашиваемые в рамках межведомственного информационного взаимодействия, в уполномоченный орган по собственной инициативе;</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обжаловать действия (бездействие) должностных лиц, повлекшие за собой нарушение их прав при проведении проверки, в административном и (или) судебном порядке в соответствии с законодательством Российской Федерации.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Юридические лица и индивидуальные предприниматели, либо их законные представители имеют право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1.6.2. Юридические лица и индивидуальные предприниматели по требованию лица, </w:t>
      </w:r>
      <w:r w:rsidRPr="007E7681">
        <w:rPr>
          <w:rFonts w:ascii="Arial" w:hAnsi="Arial" w:cs="Arial"/>
          <w:sz w:val="18"/>
          <w:szCs w:val="18"/>
        </w:rPr>
        <w:lastRenderedPageBreak/>
        <w:t xml:space="preserve">проводящего мероприятия по осуществлению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w:t>
      </w:r>
      <w:proofErr w:type="gramStart"/>
      <w:r w:rsidRPr="007E7681">
        <w:rPr>
          <w:rFonts w:ascii="Arial" w:hAnsi="Arial" w:cs="Arial"/>
          <w:sz w:val="18"/>
          <w:szCs w:val="18"/>
        </w:rPr>
        <w:t>полезный</w:t>
      </w:r>
      <w:proofErr w:type="gramEnd"/>
      <w:r w:rsidRPr="007E7681">
        <w:rPr>
          <w:rFonts w:ascii="Arial" w:hAnsi="Arial" w:cs="Arial"/>
          <w:sz w:val="18"/>
          <w:szCs w:val="18"/>
        </w:rPr>
        <w:t xml:space="preserve"> ископаемых на территории муниципального образования “</w:t>
      </w:r>
      <w:proofErr w:type="spellStart"/>
      <w:r w:rsidRPr="007E7681">
        <w:rPr>
          <w:rFonts w:ascii="Arial" w:hAnsi="Arial" w:cs="Arial"/>
          <w:sz w:val="18"/>
          <w:szCs w:val="18"/>
        </w:rPr>
        <w:t>Гаханы</w:t>
      </w:r>
      <w:proofErr w:type="spellEnd"/>
      <w:r w:rsidRPr="007E7681">
        <w:rPr>
          <w:rFonts w:ascii="Arial" w:hAnsi="Arial" w:cs="Arial"/>
          <w:sz w:val="18"/>
          <w:szCs w:val="18"/>
        </w:rPr>
        <w:t>”, обязаны:</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обеспечить присутствие руководителей, иных должностных лиц или уполномоченных представителей юридических лиц;</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предоставить должностным лицам возможность ознакомиться с документами, связанными с целями, задачами и предметом проверки, а также обеспечить доступ проводящим проверку должностным лицам и участвующим в проверке экспертам, представителям экспертных организаций на территории, используемых юридическим лицом, индивидуальным предпринимателем при осуществлении деятельности зданий, строений, сооружений, помещений.</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Юридические лица и индивидуальные предприниматели вправе вести журнал учёта проверок по типовой форме, утверждённой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1.7. По результатам проверки составляется акт проверки по типовой форме, утверждённой приказом Министерства экономического развития Российской Федерации от 30.04.2009 N 141 "О реализации полномочий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N 141).</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2. Требования к порядку исполнения муниципальной функции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2.1. Информация об исполнении муниципальной функции предоставляется заинтересованным лицам непосредственно в офисном помещении администрации муниципального образования “</w:t>
      </w:r>
      <w:proofErr w:type="spellStart"/>
      <w:r w:rsidRPr="007E7681">
        <w:rPr>
          <w:rFonts w:ascii="Arial" w:hAnsi="Arial" w:cs="Arial"/>
          <w:sz w:val="18"/>
          <w:szCs w:val="18"/>
        </w:rPr>
        <w:t>Гаханы</w:t>
      </w:r>
      <w:proofErr w:type="spellEnd"/>
      <w:r w:rsidRPr="007E7681">
        <w:rPr>
          <w:rFonts w:ascii="Arial" w:hAnsi="Arial" w:cs="Arial"/>
          <w:sz w:val="18"/>
          <w:szCs w:val="18"/>
        </w:rPr>
        <w:t xml:space="preserve">” по адресу: </w:t>
      </w:r>
      <w:r w:rsidRPr="007E7681">
        <w:rPr>
          <w:b/>
          <w:sz w:val="18"/>
          <w:szCs w:val="18"/>
        </w:rPr>
        <w:t xml:space="preserve">666397, Иркутская область </w:t>
      </w:r>
      <w:proofErr w:type="spellStart"/>
      <w:r w:rsidRPr="007E7681">
        <w:rPr>
          <w:b/>
          <w:sz w:val="18"/>
          <w:szCs w:val="18"/>
        </w:rPr>
        <w:t>Баяндаевский</w:t>
      </w:r>
      <w:proofErr w:type="spellEnd"/>
      <w:r w:rsidRPr="007E7681">
        <w:rPr>
          <w:b/>
          <w:sz w:val="18"/>
          <w:szCs w:val="18"/>
        </w:rPr>
        <w:t xml:space="preserve"> район, д. </w:t>
      </w:r>
      <w:proofErr w:type="spellStart"/>
      <w:r w:rsidRPr="007E7681">
        <w:rPr>
          <w:b/>
          <w:sz w:val="18"/>
          <w:szCs w:val="18"/>
        </w:rPr>
        <w:t>Бадагуй</w:t>
      </w:r>
      <w:proofErr w:type="spellEnd"/>
      <w:r w:rsidRPr="007E7681">
        <w:rPr>
          <w:b/>
          <w:sz w:val="18"/>
          <w:szCs w:val="18"/>
        </w:rPr>
        <w:t>, ул. Трактовая, № 3</w:t>
      </w:r>
      <w:r w:rsidRPr="007E7681">
        <w:rPr>
          <w:rFonts w:ascii="Arial" w:hAnsi="Arial" w:cs="Arial"/>
          <w:sz w:val="18"/>
          <w:szCs w:val="18"/>
        </w:rPr>
        <w:t>, а также с использованием средств телефонной связи, электронного информирования, вычислительной и электронной техники, посредством размещения на официальном сайте в сети Интернет.</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График (режим) работы администрации муниципального образования “</w:t>
      </w:r>
      <w:proofErr w:type="spellStart"/>
      <w:r w:rsidRPr="007E7681">
        <w:rPr>
          <w:rFonts w:ascii="Arial" w:hAnsi="Arial" w:cs="Arial"/>
          <w:sz w:val="18"/>
          <w:szCs w:val="18"/>
        </w:rPr>
        <w:t>Гаханы</w:t>
      </w:r>
      <w:proofErr w:type="spellEnd"/>
      <w:r w:rsidRPr="007E7681">
        <w:rPr>
          <w:rFonts w:ascii="Arial" w:hAnsi="Arial" w:cs="Arial"/>
          <w:sz w:val="18"/>
          <w:szCs w:val="18"/>
        </w:rPr>
        <w:t>”:</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ежедневно, кроме субботы, воскресенья и нерабочих праздничных дней - с 8. 00 до 18. 00 (перерыв с 13. 00 до 14. 00).</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lastRenderedPageBreak/>
        <w:t>2.2. Для получения информации о процедурах исполнения муниципальной функции заинтересованные лица обращаются в уполномоченный орган: лично, по телефону, в письменном виде, почтовым отправлением или в форме электронного сообщения.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2.3. Основными требованиями к информированию заявителей являются: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1) достоверность предоставляемой информации;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2) чёткость в изложении информации;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3) полнота информирования;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4) наглядность форм предоставляемой информации (при письменном информировании);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5) удобство и доступность получения информации;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6) оперативность предоставления информации.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2.4. Работники уполномоченного органа могут давать устную индивидуальную информацию (лично или по телефону).</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При ответах на телефонные звонки и устные обращения работники уполномоченного органа, в рамках своей компетенции, подробно и в вежливой (корректной) форме информируют обратившихся по интересующим их вопросам. </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Рекомендуемое время телефонного разговора - не более 10 минут, личного устного информирования - не более 20 минут.</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При 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(переведён) на другого работника уполномоченного органа.</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2.5.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чёткий ответ на поставленные вопросы.</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2.6. Общий срок исполнения муниципальной функции (</w:t>
      </w:r>
      <w:proofErr w:type="gramStart"/>
      <w:r w:rsidRPr="007E7681">
        <w:rPr>
          <w:rFonts w:ascii="Arial" w:hAnsi="Arial" w:cs="Arial"/>
          <w:sz w:val="18"/>
          <w:szCs w:val="18"/>
        </w:rPr>
        <w:t>с даты принятия</w:t>
      </w:r>
      <w:proofErr w:type="gramEnd"/>
      <w:r w:rsidRPr="007E7681">
        <w:rPr>
          <w:rFonts w:ascii="Arial" w:hAnsi="Arial" w:cs="Arial"/>
          <w:sz w:val="18"/>
          <w:szCs w:val="18"/>
        </w:rPr>
        <w:t xml:space="preserve"> решения о проведении проверки и до даты составления акта по результатам проверки) не может превышать 30 рабочих дней.</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Срок проведения каждой из проверок (</w:t>
      </w:r>
      <w:proofErr w:type="gramStart"/>
      <w:r w:rsidRPr="007E7681">
        <w:rPr>
          <w:rFonts w:ascii="Arial" w:hAnsi="Arial" w:cs="Arial"/>
          <w:sz w:val="18"/>
          <w:szCs w:val="18"/>
        </w:rPr>
        <w:t>документарная</w:t>
      </w:r>
      <w:proofErr w:type="gramEnd"/>
      <w:r w:rsidRPr="007E7681">
        <w:rPr>
          <w:rFonts w:ascii="Arial" w:hAnsi="Arial" w:cs="Arial"/>
          <w:sz w:val="18"/>
          <w:szCs w:val="18"/>
        </w:rPr>
        <w:t>, выездная) не может превышать 30 рабочих дней.</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7E7681">
        <w:rPr>
          <w:rFonts w:ascii="Arial" w:hAnsi="Arial" w:cs="Arial"/>
          <w:sz w:val="18"/>
          <w:szCs w:val="18"/>
        </w:rPr>
        <w:t>микропредприятия</w:t>
      </w:r>
      <w:proofErr w:type="spellEnd"/>
      <w:r w:rsidRPr="007E7681">
        <w:rPr>
          <w:rFonts w:ascii="Arial" w:hAnsi="Arial" w:cs="Arial"/>
          <w:sz w:val="18"/>
          <w:szCs w:val="18"/>
        </w:rPr>
        <w:t xml:space="preserve"> в год.</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уполномоченного органа, проводящих выездную плановую проверку, срок проведения выездной плановой проверки может быть продлён руководителем такого органа, но не более чем на двадцать рабочих дней, в отношении малых предприятий не более чем на пятьдесят часов, </w:t>
      </w:r>
      <w:proofErr w:type="spellStart"/>
      <w:r w:rsidRPr="007E7681">
        <w:rPr>
          <w:rFonts w:ascii="Arial" w:hAnsi="Arial" w:cs="Arial"/>
          <w:sz w:val="18"/>
          <w:szCs w:val="18"/>
        </w:rPr>
        <w:t>микропредприятий</w:t>
      </w:r>
      <w:proofErr w:type="spellEnd"/>
      <w:r w:rsidRPr="007E7681">
        <w:rPr>
          <w:rFonts w:ascii="Arial" w:hAnsi="Arial" w:cs="Arial"/>
          <w:sz w:val="18"/>
          <w:szCs w:val="18"/>
        </w:rPr>
        <w:t> не</w:t>
      </w:r>
      <w:proofErr w:type="gramEnd"/>
      <w:r w:rsidRPr="007E7681">
        <w:rPr>
          <w:rFonts w:ascii="Arial" w:hAnsi="Arial" w:cs="Arial"/>
          <w:sz w:val="18"/>
          <w:szCs w:val="18"/>
        </w:rPr>
        <w:t xml:space="preserve"> более чем на пятнадцать часов.</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 xml:space="preserve">При проведении проверки, указанной в части 2 статьи 13 Федерального закона от 26 </w:t>
      </w:r>
      <w:r w:rsidRPr="007E7681">
        <w:rPr>
          <w:rFonts w:ascii="Arial" w:hAnsi="Arial" w:cs="Arial"/>
          <w:sz w:val="18"/>
          <w:szCs w:val="18"/>
        </w:rPr>
        <w:lastRenderedPageBreak/>
        <w:t>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уполномоченного органа на срок, необходимый для осуществления межведомственного</w:t>
      </w:r>
      <w:proofErr w:type="gramEnd"/>
      <w:r w:rsidRPr="007E7681">
        <w:rPr>
          <w:rFonts w:ascii="Arial" w:hAnsi="Arial" w:cs="Arial"/>
          <w:sz w:val="18"/>
          <w:szCs w:val="18"/>
        </w:rPr>
        <w:t xml:space="preserve"> информационного взаимодействия, но не более чем на десять рабочих дней. Повторное приостановление проведения проверки не допускается.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На период </w:t>
      </w:r>
      <w:proofErr w:type="gramStart"/>
      <w:r w:rsidRPr="007E7681">
        <w:rPr>
          <w:rFonts w:ascii="Arial" w:hAnsi="Arial" w:cs="Arial"/>
          <w:sz w:val="18"/>
          <w:szCs w:val="18"/>
        </w:rPr>
        <w:t>действия срока приостановления проведения проверки</w:t>
      </w:r>
      <w:proofErr w:type="gramEnd"/>
      <w:r w:rsidRPr="007E7681">
        <w:rPr>
          <w:rFonts w:ascii="Arial" w:hAnsi="Arial" w:cs="Arial"/>
          <w:sz w:val="18"/>
          <w:szCs w:val="18"/>
        </w:rPr>
        <w:t xml:space="preserve"> приостанавливаются связанные с указанной проверкой действия уполномоченного органа на территории, в зданиях, строениях, сооружениях, помещениях, на иных объектах субъекта малого предпринимательства.</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3.1. Проведение проверок юридических лиц и индивидуальных предпринимателей включает в себя следующие административные действия: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организация проверки;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направление уведомления о проведении проверки;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проведение проверки;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оформление результатов проверки и ознакомление руководителя, иного должностного лица или уполномоченного представителя юридического лица, индивидуального предпринимателя, их уполномоченных представителей с актом проверки.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3.2. Организация проверки.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3.2.1. Плановые проверки проводятся не чаще чем один раз в три года, если иное не предусмотрено </w:t>
      </w:r>
      <w:proofErr w:type="gramStart"/>
      <w:r w:rsidRPr="007E7681">
        <w:rPr>
          <w:rFonts w:ascii="Arial" w:hAnsi="Arial" w:cs="Arial"/>
          <w:sz w:val="18"/>
          <w:szCs w:val="18"/>
        </w:rPr>
        <w:t>ч</w:t>
      </w:r>
      <w:proofErr w:type="gramEnd"/>
      <w:r w:rsidRPr="007E7681">
        <w:rPr>
          <w:rFonts w:ascii="Arial" w:hAnsi="Arial" w:cs="Arial"/>
          <w:sz w:val="18"/>
          <w:szCs w:val="18"/>
        </w:rPr>
        <w:t>.9 ст. 9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Плановые проверки проводятся на основании разрабатываемого и утвержденного органом  муниципального контроля в соответствии с его полномочиями ежегодного плана</w:t>
      </w:r>
      <w:proofErr w:type="gramStart"/>
      <w:r w:rsidRPr="007E7681">
        <w:rPr>
          <w:rFonts w:ascii="Arial" w:hAnsi="Arial" w:cs="Arial"/>
          <w:sz w:val="18"/>
          <w:szCs w:val="18"/>
        </w:rPr>
        <w:t xml:space="preserve"> .</w:t>
      </w:r>
      <w:proofErr w:type="gramEnd"/>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Основанием для включения плановой проверки в ежегодный план проверок является истечение трёх лет со дня: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1) государственной регистрации юридического лица, индивидуального предпринимателя;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2) окончания проведения последней плановой проверки юридического лица, индивидуального предпринимателя;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 xml:space="preserve">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w:t>
      </w:r>
      <w:r w:rsidRPr="007E7681">
        <w:rPr>
          <w:rFonts w:ascii="Arial" w:hAnsi="Arial" w:cs="Arial"/>
          <w:sz w:val="18"/>
          <w:szCs w:val="18"/>
        </w:rPr>
        <w:lastRenderedPageBreak/>
        <w:t>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3.2.2. Основанием для проведения внеплановой проверки юридических лиц, индивидуальных предпринимателей является: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1.1)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2)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7E7681">
        <w:rPr>
          <w:rFonts w:ascii="Arial" w:hAnsi="Arial" w:cs="Arial"/>
          <w:sz w:val="18"/>
          <w:szCs w:val="18"/>
        </w:rPr>
        <w:t xml:space="preserve"> государства, а также угрозы чрезвычайных ситуаций природного и техногенного характера;</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 xml:space="preserve">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документами, имеющими </w:t>
      </w:r>
      <w:r w:rsidRPr="007E7681">
        <w:rPr>
          <w:rFonts w:ascii="Arial" w:hAnsi="Arial" w:cs="Arial"/>
          <w:sz w:val="18"/>
          <w:szCs w:val="18"/>
        </w:rPr>
        <w:lastRenderedPageBreak/>
        <w:t>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7E7681">
        <w:rPr>
          <w:rFonts w:ascii="Arial" w:hAnsi="Arial" w:cs="Arial"/>
          <w:sz w:val="18"/>
          <w:szCs w:val="18"/>
        </w:rPr>
        <w:t xml:space="preserve"> также возникновение чрезвычайных ситуаций природного и техногенного характера.</w:t>
      </w:r>
    </w:p>
    <w:p w:rsidR="00550DB6" w:rsidRPr="007E7681" w:rsidRDefault="00550DB6" w:rsidP="00550DB6">
      <w:pPr>
        <w:autoSpaceDE w:val="0"/>
        <w:autoSpaceDN w:val="0"/>
        <w:adjustRightInd w:val="0"/>
        <w:ind w:firstLine="540"/>
        <w:jc w:val="both"/>
        <w:rPr>
          <w:rFonts w:ascii="Arial" w:hAnsi="Arial" w:cs="Arial"/>
          <w:sz w:val="18"/>
          <w:szCs w:val="18"/>
        </w:rPr>
      </w:pPr>
      <w:r w:rsidRPr="007E7681">
        <w:rPr>
          <w:rFonts w:ascii="Arial" w:hAnsi="Arial" w:cs="Arial"/>
          <w:sz w:val="18"/>
          <w:szCs w:val="18"/>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550DB6" w:rsidRPr="007E7681" w:rsidRDefault="00550DB6" w:rsidP="00550DB6">
      <w:pPr>
        <w:autoSpaceDE w:val="0"/>
        <w:autoSpaceDN w:val="0"/>
        <w:adjustRightInd w:val="0"/>
        <w:ind w:firstLine="540"/>
        <w:jc w:val="both"/>
        <w:rPr>
          <w:rFonts w:ascii="Arial" w:hAnsi="Arial" w:cs="Arial"/>
          <w:sz w:val="18"/>
          <w:szCs w:val="18"/>
        </w:rPr>
      </w:pPr>
      <w:r w:rsidRPr="007E7681">
        <w:rPr>
          <w:rFonts w:ascii="Arial" w:hAnsi="Arial" w:cs="Arial"/>
          <w:sz w:val="18"/>
          <w:szCs w:val="18"/>
        </w:rPr>
        <w:t>г) нарушение требований к маркировке товаров;</w:t>
      </w:r>
    </w:p>
    <w:p w:rsidR="00550DB6" w:rsidRPr="007E7681" w:rsidRDefault="00550DB6" w:rsidP="00550DB6">
      <w:pPr>
        <w:autoSpaceDE w:val="0"/>
        <w:autoSpaceDN w:val="0"/>
        <w:adjustRightInd w:val="0"/>
        <w:ind w:firstLine="420"/>
        <w:jc w:val="both"/>
        <w:rPr>
          <w:rFonts w:ascii="Arial" w:hAnsi="Arial" w:cs="Arial"/>
          <w:sz w:val="18"/>
          <w:szCs w:val="18"/>
        </w:rPr>
      </w:pPr>
      <w:proofErr w:type="gramStart"/>
      <w:r w:rsidRPr="007E7681">
        <w:rPr>
          <w:rFonts w:ascii="Arial" w:hAnsi="Arial" w:cs="Arial"/>
          <w:sz w:val="18"/>
          <w:szCs w:val="18"/>
        </w:rPr>
        <w:t>А также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w:t>
      </w:r>
      <w:proofErr w:type="gramEnd"/>
      <w:r w:rsidRPr="007E7681">
        <w:rPr>
          <w:rFonts w:ascii="Arial" w:hAnsi="Arial" w:cs="Arial"/>
          <w:sz w:val="18"/>
          <w:szCs w:val="18"/>
        </w:rPr>
        <w:t xml:space="preserve"> в положении о виде федерального государственного контроля (надзора);</w:t>
      </w:r>
    </w:p>
    <w:p w:rsidR="00550DB6" w:rsidRPr="007E7681" w:rsidRDefault="00550DB6" w:rsidP="00550DB6">
      <w:pPr>
        <w:autoSpaceDE w:val="0"/>
        <w:autoSpaceDN w:val="0"/>
        <w:adjustRightInd w:val="0"/>
        <w:ind w:firstLine="420"/>
        <w:jc w:val="both"/>
        <w:rPr>
          <w:rFonts w:ascii="Arial" w:hAnsi="Arial" w:cs="Arial"/>
          <w:sz w:val="18"/>
          <w:szCs w:val="18"/>
        </w:rPr>
      </w:pPr>
      <w:r w:rsidRPr="007E7681">
        <w:rPr>
          <w:rFonts w:ascii="Arial" w:hAnsi="Arial" w:cs="Arial"/>
          <w:sz w:val="18"/>
          <w:szCs w:val="18"/>
        </w:rP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3.2.3. Проверка в отношении юридических лиц и индивидуальных предпринимателей проводится на основании распоряжения или приказа. Проверка может проводиться только должностным лицом или должностными лицами, которые указаны в распоряжении или приказе.</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В распоряжении или приказе указываются: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1)  наименование органа муниципального контроля, а так же вид (виды) муниципального контроля;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3) наименование юридического лица или фамилия, имя, отчество индивидуального </w:t>
      </w:r>
      <w:r w:rsidRPr="007E7681">
        <w:rPr>
          <w:rFonts w:ascii="Arial" w:hAnsi="Arial" w:cs="Arial"/>
          <w:sz w:val="18"/>
          <w:szCs w:val="18"/>
        </w:rPr>
        <w:lastRenderedPageBreak/>
        <w:t>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4) цели, задачи, предмет проверки и срок ее проведения;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5) правовые основания проведения проверки;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6) сроки проведения и перечень мероприятий по контролю, необходимых для достижения целей и задач проведения проверки;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7) перечень административных регламентов по осуществлению муниципального контроля;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8) перечень документов, предоставление которых юридическим лицом, индивидуальным предпринимателем необходимо для достижения целей и задач проведения проверки;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9) даты начала и окончания проведения проверки;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10) иные сведения, если это предусмотрено типовой формой распоряжения или приказа руководителя, заместителя руководителя органа муниципального контроля.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3.3. Направление уведомления о проведении проверки.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3.3.1. </w:t>
      </w:r>
      <w:proofErr w:type="gramStart"/>
      <w:r w:rsidRPr="007E7681">
        <w:rPr>
          <w:rFonts w:ascii="Arial" w:hAnsi="Arial" w:cs="Arial"/>
          <w:sz w:val="18"/>
          <w:szCs w:val="18"/>
        </w:rPr>
        <w:t xml:space="preserve">О проведении плановой проверки юридическое лицо, индивидуальные предприниматели уведомляются не позднее, чем за три рабочих дня до начала её проведения посредством направления копии распоряжения или приказа о начале проведения плановой проверки заказным почтовым </w:t>
      </w:r>
      <w:proofErr w:type="spellStart"/>
      <w:r w:rsidRPr="007E7681">
        <w:rPr>
          <w:rFonts w:ascii="Arial" w:hAnsi="Arial" w:cs="Arial"/>
          <w:sz w:val="18"/>
          <w:szCs w:val="18"/>
        </w:rPr>
        <w:t>от-правлением</w:t>
      </w:r>
      <w:proofErr w:type="spellEnd"/>
      <w:r w:rsidRPr="007E7681">
        <w:rPr>
          <w:rFonts w:ascii="Arial" w:hAnsi="Arial" w:cs="Arial"/>
          <w:sz w:val="18"/>
          <w:szCs w:val="18"/>
        </w:rPr>
        <w:t xml:space="preserve">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w:t>
      </w:r>
      <w:proofErr w:type="gramEnd"/>
      <w:r w:rsidRPr="007E7681">
        <w:rPr>
          <w:rFonts w:ascii="Arial" w:hAnsi="Arial" w:cs="Arial"/>
          <w:sz w:val="18"/>
          <w:szCs w:val="18"/>
        </w:rPr>
        <w:t xml:space="preserve">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3.3.2. О проведении внеплановой выездной проверки, за исключением внеплановой выездной проверки, </w:t>
      </w:r>
      <w:proofErr w:type="gramStart"/>
      <w:r w:rsidRPr="007E7681">
        <w:rPr>
          <w:rFonts w:ascii="Arial" w:hAnsi="Arial" w:cs="Arial"/>
          <w:sz w:val="18"/>
          <w:szCs w:val="18"/>
        </w:rPr>
        <w:t>основания</w:t>
      </w:r>
      <w:proofErr w:type="gramEnd"/>
      <w:r w:rsidRPr="007E7681">
        <w:rPr>
          <w:rFonts w:ascii="Arial" w:hAnsi="Arial" w:cs="Arial"/>
          <w:sz w:val="18"/>
          <w:szCs w:val="18"/>
        </w:rPr>
        <w:t xml:space="preserve"> проведения которой указаны в подпункте 2) подпункта 3.2.2 пункта 3.2 раздела III настоящего 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(далее - Административный регламент), юридическое лицо, индивидуальный предприниматель уведомляются не менее чем за </w:t>
      </w:r>
      <w:r w:rsidRPr="007E7681">
        <w:rPr>
          <w:rFonts w:ascii="Arial" w:hAnsi="Arial" w:cs="Arial"/>
          <w:sz w:val="18"/>
          <w:szCs w:val="18"/>
        </w:rPr>
        <w:lastRenderedPageBreak/>
        <w:t>двадцать четыре часа до начала её проведения любым доступным способом.</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Если основанием для проведения внеплановой выездной проверки является причинение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w:t>
      </w:r>
      <w:proofErr w:type="gramEnd"/>
      <w:r w:rsidRPr="007E7681">
        <w:rPr>
          <w:rFonts w:ascii="Arial" w:hAnsi="Arial" w:cs="Arial"/>
          <w:sz w:val="18"/>
          <w:szCs w:val="18"/>
        </w:rPr>
        <w:t xml:space="preserve"> </w:t>
      </w:r>
      <w:proofErr w:type="gramStart"/>
      <w:r w:rsidRPr="007E7681">
        <w:rPr>
          <w:rFonts w:ascii="Arial" w:hAnsi="Arial" w:cs="Arial"/>
          <w:sz w:val="18"/>
          <w:szCs w:val="18"/>
        </w:rPr>
        <w:t>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w:t>
      </w:r>
      <w:proofErr w:type="gramEnd"/>
      <w:r w:rsidRPr="007E7681">
        <w:rPr>
          <w:rFonts w:ascii="Arial" w:hAnsi="Arial" w:cs="Arial"/>
          <w:sz w:val="18"/>
          <w:szCs w:val="18"/>
        </w:rPr>
        <w:t xml:space="preserve">, предусмотренных </w:t>
      </w:r>
      <w:proofErr w:type="gramStart"/>
      <w:r w:rsidRPr="007E7681">
        <w:rPr>
          <w:rFonts w:ascii="Arial" w:hAnsi="Arial" w:cs="Arial"/>
          <w:sz w:val="18"/>
          <w:szCs w:val="18"/>
        </w:rPr>
        <w:t>ч</w:t>
      </w:r>
      <w:proofErr w:type="gramEnd"/>
      <w:r w:rsidRPr="007E7681">
        <w:rPr>
          <w:rFonts w:ascii="Arial" w:hAnsi="Arial" w:cs="Arial"/>
          <w:sz w:val="18"/>
          <w:szCs w:val="18"/>
        </w:rPr>
        <w:t>.ч. 6 и 7 ст. 10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органы прокуратуры в течение двадцати четырёх часов.</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 xml:space="preserve">В случае если в результате деятельности юридического лица, индивидуального предпринимателя причинён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w:t>
      </w:r>
      <w:proofErr w:type="spellStart"/>
      <w:r w:rsidRPr="007E7681">
        <w:rPr>
          <w:rFonts w:ascii="Arial" w:hAnsi="Arial" w:cs="Arial"/>
          <w:sz w:val="18"/>
          <w:szCs w:val="18"/>
        </w:rPr>
        <w:t>доку-ментам</w:t>
      </w:r>
      <w:proofErr w:type="spellEnd"/>
      <w:r w:rsidRPr="007E7681">
        <w:rPr>
          <w:rFonts w:ascii="Arial" w:hAnsi="Arial" w:cs="Arial"/>
          <w:sz w:val="18"/>
          <w:szCs w:val="18"/>
        </w:rPr>
        <w:t>, имеющим особое историческое, научное</w:t>
      </w:r>
      <w:proofErr w:type="gramEnd"/>
      <w:r w:rsidRPr="007E7681">
        <w:rPr>
          <w:rFonts w:ascii="Arial" w:hAnsi="Arial" w:cs="Arial"/>
          <w:sz w:val="18"/>
          <w:szCs w:val="18"/>
        </w:rPr>
        <w:t>,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проверки не требуется.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3.4. Проведение проверки.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3.4.1. Документарная проверка (как плановая, так и внеплановая) проводится по месту нахождения уполномоченных органов.</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 xml:space="preserve">В процессе проведения документарной проверки должностными лицами в первую очередь рассматриваются документы юридического лица, индивидуального предпринимателя, имеющиеся в распоряжении уполномоченных органов,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w:t>
      </w:r>
      <w:r w:rsidRPr="007E7681">
        <w:rPr>
          <w:rFonts w:ascii="Arial" w:hAnsi="Arial" w:cs="Arial"/>
          <w:sz w:val="18"/>
          <w:szCs w:val="18"/>
        </w:rPr>
        <w:lastRenderedPageBreak/>
        <w:t>документы о результатах проверок, осуществлённых в отношении этого юридического лица, индивидуального предпринимателя.</w:t>
      </w:r>
      <w:proofErr w:type="gramEnd"/>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 xml:space="preserve">В случае 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уполномоченный орган направляет в адрес юридического лица, адрес индивидуального предпринимателя мотивированный запрос с требованием </w:t>
      </w:r>
      <w:proofErr w:type="spellStart"/>
      <w:r w:rsidRPr="007E7681">
        <w:rPr>
          <w:rFonts w:ascii="Arial" w:hAnsi="Arial" w:cs="Arial"/>
          <w:sz w:val="18"/>
          <w:szCs w:val="18"/>
        </w:rPr>
        <w:t>пред-ставить</w:t>
      </w:r>
      <w:proofErr w:type="spellEnd"/>
      <w:r w:rsidRPr="007E7681">
        <w:rPr>
          <w:rFonts w:ascii="Arial" w:hAnsi="Arial" w:cs="Arial"/>
          <w:sz w:val="18"/>
          <w:szCs w:val="18"/>
        </w:rPr>
        <w:t xml:space="preserve"> иные необходимые для рассмотрения в ходе проведения документарной проверки документы.</w:t>
      </w:r>
      <w:proofErr w:type="gramEnd"/>
      <w:r w:rsidRPr="007E7681">
        <w:rPr>
          <w:rFonts w:ascii="Arial" w:hAnsi="Arial" w:cs="Arial"/>
          <w:sz w:val="18"/>
          <w:szCs w:val="18"/>
        </w:rPr>
        <w:t xml:space="preserve"> К запросу прилагается </w:t>
      </w:r>
      <w:proofErr w:type="gramStart"/>
      <w:r w:rsidRPr="007E7681">
        <w:rPr>
          <w:rFonts w:ascii="Arial" w:hAnsi="Arial" w:cs="Arial"/>
          <w:sz w:val="18"/>
          <w:szCs w:val="18"/>
        </w:rPr>
        <w:t>заверенная</w:t>
      </w:r>
      <w:proofErr w:type="gramEnd"/>
      <w:r w:rsidRPr="007E7681">
        <w:rPr>
          <w:rFonts w:ascii="Arial" w:hAnsi="Arial" w:cs="Arial"/>
          <w:sz w:val="18"/>
          <w:szCs w:val="18"/>
        </w:rPr>
        <w:t xml:space="preserve"> печатью </w:t>
      </w:r>
      <w:proofErr w:type="spellStart"/>
      <w:r w:rsidRPr="007E7681">
        <w:rPr>
          <w:rFonts w:ascii="Arial" w:hAnsi="Arial" w:cs="Arial"/>
          <w:sz w:val="18"/>
          <w:szCs w:val="18"/>
        </w:rPr>
        <w:t>ко-пия</w:t>
      </w:r>
      <w:proofErr w:type="spellEnd"/>
      <w:r w:rsidRPr="007E7681">
        <w:rPr>
          <w:rFonts w:ascii="Arial" w:hAnsi="Arial" w:cs="Arial"/>
          <w:sz w:val="18"/>
          <w:szCs w:val="18"/>
        </w:rPr>
        <w:t xml:space="preserve"> распоряжения или приказа.</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В течение десяти рабочих дней со дня получения мотивированного запроса юридическое лицо, индивидуальный предприниматель обязаны направить в уполномоченный орган указанные в запросе документы.</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Указанные в запросе документы представляются в виде копий, заверенных печатью (при её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предоставить, указанные в запросе документы в форме электронных документов, подписанных усиленной квалифицированной электронной подписью.</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Не допускается требовать нотариального удостоверения копий документов, представляемых в уполномоченные органы, если иное не предусмотрено законодательством Российской Федерации.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осуществления муниципальной функции,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w:t>
      </w:r>
      <w:proofErr w:type="gramEnd"/>
      <w:r w:rsidRPr="007E7681">
        <w:rPr>
          <w:rFonts w:ascii="Arial" w:hAnsi="Arial" w:cs="Arial"/>
          <w:sz w:val="18"/>
          <w:szCs w:val="18"/>
        </w:rPr>
        <w:t xml:space="preserve"> в письменной форме.</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Юридическое лицо, индивидуальный предприниматель, представляющие в уполномоченный орган пояснения относительно выявленных ошибок и (или) противоречий в представленных документах либо относительно несоответствия указанных в абзаце седьмом настоящего подпункта сведений, вправе представить дополнительно в уполномоченный орган документы, подтверждающие достоверность ранее представленных документов.</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w:t>
      </w:r>
      <w:r w:rsidRPr="007E7681">
        <w:rPr>
          <w:rFonts w:ascii="Arial" w:hAnsi="Arial" w:cs="Arial"/>
          <w:sz w:val="18"/>
          <w:szCs w:val="18"/>
        </w:rPr>
        <w:lastRenderedPageBreak/>
        <w:t>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уполномоченный орган установят признаки нарушения обязательных требований должностные лица вправе провести выездную проверку.</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При проведении документарной проверки уполномоченный орган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муниципального контроля.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3.4.2.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Выездная проверка проводится в случае, если при документарной проверке не представляется возможным:</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уполномоченных органах документах юридического лица, индивидуального предпринимателя;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2)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Выездная проверка начинается с предъявления служебного удостоверения должностными лицами,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и с полномочиями проводящих выездную проверку лиц, а также с целями, задачами, основаниями проведения выездной проверки, видами и объёмом мероприятий по контролю, составом экспертов, представителями экспертных организаций, привлекаемых к выездной проверке, со сроками</w:t>
      </w:r>
      <w:proofErr w:type="gramEnd"/>
      <w:r w:rsidRPr="007E7681">
        <w:rPr>
          <w:rFonts w:ascii="Arial" w:hAnsi="Arial" w:cs="Arial"/>
          <w:sz w:val="18"/>
          <w:szCs w:val="18"/>
        </w:rPr>
        <w:t xml:space="preserve"> и с условиями её проведения.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w:t>
      </w:r>
      <w:proofErr w:type="gramEnd"/>
      <w:r w:rsidRPr="007E7681">
        <w:rPr>
          <w:rFonts w:ascii="Arial" w:hAnsi="Arial" w:cs="Arial"/>
          <w:sz w:val="18"/>
          <w:szCs w:val="18"/>
        </w:rPr>
        <w:t xml:space="preserve"> </w:t>
      </w:r>
      <w:proofErr w:type="gramStart"/>
      <w:r w:rsidRPr="007E7681">
        <w:rPr>
          <w:rFonts w:ascii="Arial" w:hAnsi="Arial" w:cs="Arial"/>
          <w:sz w:val="18"/>
          <w:szCs w:val="18"/>
        </w:rPr>
        <w:t xml:space="preserve">организаций на территории используемых юридическим лицом, индивидуальным предпринимателем зданий, строений, сооружений, помещений, к используемым юридическим лицом, индивидуальным </w:t>
      </w:r>
      <w:r w:rsidRPr="007E7681">
        <w:rPr>
          <w:rFonts w:ascii="Arial" w:hAnsi="Arial" w:cs="Arial"/>
          <w:sz w:val="18"/>
          <w:szCs w:val="18"/>
        </w:rPr>
        <w:lastRenderedPageBreak/>
        <w:t>предпринимателем оборудованию, подобным объектам, транспортным средствам и перевозимым ими грузам.</w:t>
      </w:r>
      <w:proofErr w:type="gramEnd"/>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Уполномоченный орган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proofErr w:type="spellStart"/>
      <w:r w:rsidRPr="007E7681">
        <w:rPr>
          <w:rFonts w:ascii="Arial" w:hAnsi="Arial" w:cs="Arial"/>
          <w:sz w:val="18"/>
          <w:szCs w:val="18"/>
        </w:rPr>
        <w:t>аффилированными</w:t>
      </w:r>
      <w:proofErr w:type="spellEnd"/>
      <w:r w:rsidRPr="007E7681">
        <w:rPr>
          <w:rFonts w:ascii="Arial" w:hAnsi="Arial" w:cs="Arial"/>
          <w:sz w:val="18"/>
          <w:szCs w:val="18"/>
        </w:rPr>
        <w:t xml:space="preserve"> лицами проверяемых лиц.</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3.4.3. При проведении проверки должностные лица не вправе:</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муниципального контроля, от имени которых действуют эти должностные лица;</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1.1) проверять выполнение требований, установленных нормативными правовыми актами органов исполнительной власти и не соответствующих законодательству Российской Федерации;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2) осуществлять плановую или внеплановую выездную проверку в случае отсутствия при её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на основании мотивированного представления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w:t>
      </w:r>
      <w:proofErr w:type="gramEnd"/>
      <w:r w:rsidRPr="007E7681">
        <w:rPr>
          <w:rFonts w:ascii="Arial" w:hAnsi="Arial" w:cs="Arial"/>
          <w:sz w:val="18"/>
          <w:szCs w:val="18"/>
        </w:rPr>
        <w:t xml:space="preserve"> </w:t>
      </w:r>
      <w:proofErr w:type="gramStart"/>
      <w:r w:rsidRPr="007E7681">
        <w:rPr>
          <w:rFonts w:ascii="Arial" w:hAnsi="Arial" w:cs="Arial"/>
          <w:sz w:val="18"/>
          <w:szCs w:val="18"/>
        </w:rPr>
        <w:t>поступивших в орган муниципального контроля обращений и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w:t>
      </w:r>
      <w:proofErr w:type="gramEnd"/>
      <w:r w:rsidRPr="007E7681">
        <w:rPr>
          <w:rFonts w:ascii="Arial" w:hAnsi="Arial" w:cs="Arial"/>
          <w:sz w:val="18"/>
          <w:szCs w:val="18"/>
        </w:rPr>
        <w:t xml:space="preserve">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возникновения чрезвычайных ситуаций природного и техногенного характера;</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w:t>
      </w:r>
      <w:r w:rsidRPr="007E7681">
        <w:rPr>
          <w:rFonts w:ascii="Arial" w:hAnsi="Arial" w:cs="Arial"/>
          <w:sz w:val="18"/>
          <w:szCs w:val="18"/>
        </w:rPr>
        <w:lastRenderedPageBreak/>
        <w:t>являются объектами проверки или не относятся к предмету проверки, а также изымать оригиналы таких документов;</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7E7681">
        <w:rPr>
          <w:rFonts w:ascii="Arial" w:hAnsi="Arial" w:cs="Arial"/>
          <w:sz w:val="18"/>
          <w:szCs w:val="18"/>
        </w:rPr>
        <w:t xml:space="preserve"> техническими документами, правилами и методами исследований, испытаний, измерений;</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6) превышать установленные сроки проведения проверки;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7) осуществлять выдачу юридическим лицам, индивидуальным предпринимателям предписаний или предложений о проведении за их счёт мероприятий по контролю.</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8) требовать от юридического лица, индивидуального предпринимателя предоставления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включенных в определенный  Правительством Российской Федерации перечень;</w:t>
      </w:r>
      <w:proofErr w:type="gramEnd"/>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9) требовать от юридического лица, индивидуального предпринимателя предоставления документов, информации до даты начала проведения проверки.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3.5. Оформление результатов проверки.</w:t>
      </w:r>
    </w:p>
    <w:p w:rsidR="00550DB6" w:rsidRPr="007E7681" w:rsidRDefault="00550DB6" w:rsidP="00550DB6">
      <w:pPr>
        <w:pStyle w:val="1"/>
        <w:shd w:val="clear" w:color="auto" w:fill="FFFFFF"/>
        <w:spacing w:before="0" w:beforeAutospacing="0" w:after="0" w:afterAutospacing="0" w:line="240" w:lineRule="atLeast"/>
        <w:jc w:val="both"/>
        <w:rPr>
          <w:rFonts w:ascii="Arial" w:hAnsi="Arial" w:cs="Arial"/>
          <w:b w:val="0"/>
          <w:bCs w:val="0"/>
          <w:sz w:val="18"/>
          <w:szCs w:val="18"/>
          <w:shd w:val="clear" w:color="auto" w:fill="FFFFFF"/>
        </w:rPr>
      </w:pPr>
      <w:r w:rsidRPr="007E7681">
        <w:rPr>
          <w:rFonts w:ascii="Arial" w:hAnsi="Arial" w:cs="Arial"/>
          <w:b w:val="0"/>
          <w:sz w:val="18"/>
          <w:szCs w:val="18"/>
        </w:rPr>
        <w:t xml:space="preserve">По результатам проверки составляется акт проверки по типовой форме, утверждённой Приказом </w:t>
      </w:r>
      <w:r w:rsidRPr="007E7681">
        <w:rPr>
          <w:rFonts w:ascii="Arial" w:hAnsi="Arial" w:cs="Arial"/>
          <w:b w:val="0"/>
          <w:sz w:val="18"/>
          <w:szCs w:val="18"/>
          <w:shd w:val="clear" w:color="auto" w:fill="FFFFFF"/>
        </w:rPr>
        <w:t>Минэкономразвития России от 30.04.2009 N 141 (ред. от 30.09.2016)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50DB6" w:rsidRPr="007E7681" w:rsidRDefault="00550DB6" w:rsidP="00550DB6">
      <w:pPr>
        <w:pStyle w:val="1"/>
        <w:shd w:val="clear" w:color="auto" w:fill="FFFFFF"/>
        <w:spacing w:before="0" w:beforeAutospacing="0" w:after="0" w:afterAutospacing="0" w:line="240" w:lineRule="atLeast"/>
        <w:ind w:firstLine="420"/>
        <w:jc w:val="both"/>
        <w:rPr>
          <w:rFonts w:ascii="Arial" w:hAnsi="Arial" w:cs="Arial"/>
          <w:b w:val="0"/>
          <w:bCs w:val="0"/>
          <w:sz w:val="18"/>
          <w:szCs w:val="18"/>
        </w:rPr>
      </w:pPr>
      <w:r w:rsidRPr="007E7681">
        <w:rPr>
          <w:rFonts w:ascii="Arial" w:hAnsi="Arial" w:cs="Arial"/>
          <w:b w:val="0"/>
          <w:sz w:val="18"/>
          <w:szCs w:val="18"/>
        </w:rPr>
        <w:t>В акте проверки указываются: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1) дата, время и место составления акта проверки;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2) наименование органа муниципального контроля;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3) дата и номер распоряжения или приказа;</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4) фамилии, имена, отчества и должности должностного лица или должностных лиц, проводивших проверку;</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lastRenderedPageBreak/>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7E7681">
        <w:rPr>
          <w:rFonts w:ascii="Arial" w:hAnsi="Arial" w:cs="Arial"/>
          <w:sz w:val="18"/>
          <w:szCs w:val="18"/>
        </w:rPr>
        <w:t>присутствовавших</w:t>
      </w:r>
      <w:proofErr w:type="gramEnd"/>
      <w:r w:rsidRPr="007E7681">
        <w:rPr>
          <w:rFonts w:ascii="Arial" w:hAnsi="Arial" w:cs="Arial"/>
          <w:sz w:val="18"/>
          <w:szCs w:val="18"/>
        </w:rPr>
        <w:t xml:space="preserve"> при проведении проверки;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6) дата, время, продолжительность и место проведения проверки;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учёта проверок записи о проведённой проверке либо о невозможности внесения такой записи в связи</w:t>
      </w:r>
      <w:proofErr w:type="gramEnd"/>
      <w:r w:rsidRPr="007E7681">
        <w:rPr>
          <w:rFonts w:ascii="Arial" w:hAnsi="Arial" w:cs="Arial"/>
          <w:sz w:val="18"/>
          <w:szCs w:val="18"/>
        </w:rPr>
        <w:t xml:space="preserve"> с отсутствием у юридического лица, индивидуального предпринимателя указанного журнала;</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9) подписи должностного лица или должностных лиц, проводивших проверку.</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проведённых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предписания об устранении выявленных нарушений и иные связанные с результатами проверки документы или их копии.</w:t>
      </w:r>
      <w:proofErr w:type="gramEnd"/>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Акт проверки оформляется непосредственно после её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7E7681">
        <w:rPr>
          <w:rFonts w:ascii="Arial" w:hAnsi="Arial" w:cs="Arial"/>
          <w:sz w:val="18"/>
          <w:szCs w:val="18"/>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roofErr w:type="gramEnd"/>
      <w:r w:rsidRPr="007E7681">
        <w:rPr>
          <w:rFonts w:ascii="Arial" w:hAnsi="Arial" w:cs="Arial"/>
          <w:sz w:val="18"/>
          <w:szCs w:val="18"/>
        </w:rPr>
        <w:t xml:space="preserve"> При наличии согласия проверяемого лица на осуществление взаимодействия в электронной форме в рамках муниципального контроля акт </w:t>
      </w:r>
      <w:proofErr w:type="spellStart"/>
      <w:proofErr w:type="gramStart"/>
      <w:r w:rsidRPr="007E7681">
        <w:rPr>
          <w:rFonts w:ascii="Arial" w:hAnsi="Arial" w:cs="Arial"/>
          <w:sz w:val="18"/>
          <w:szCs w:val="18"/>
        </w:rPr>
        <w:t>про-верки</w:t>
      </w:r>
      <w:proofErr w:type="spellEnd"/>
      <w:proofErr w:type="gramEnd"/>
      <w:r w:rsidRPr="007E7681">
        <w:rPr>
          <w:rFonts w:ascii="Arial" w:hAnsi="Arial" w:cs="Arial"/>
          <w:sz w:val="18"/>
          <w:szCs w:val="18"/>
        </w:rPr>
        <w:t xml:space="preserve"> может быть направлен в форме электронного документа, </w:t>
      </w:r>
      <w:r w:rsidRPr="007E7681">
        <w:rPr>
          <w:rFonts w:ascii="Arial" w:hAnsi="Arial" w:cs="Arial"/>
          <w:sz w:val="18"/>
          <w:szCs w:val="18"/>
        </w:rPr>
        <w:lastRenderedPageBreak/>
        <w:t>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В случае если для составления акта проверки необходимо получить заключения по результатам проведённых исследований, испытаний, специальных расследований, экспертиз, акт проверки составляется в срок, не превышающий трёх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w:t>
      </w:r>
      <w:proofErr w:type="gramEnd"/>
      <w:r w:rsidRPr="007E7681">
        <w:rPr>
          <w:rFonts w:ascii="Arial" w:hAnsi="Arial" w:cs="Arial"/>
          <w:sz w:val="18"/>
          <w:szCs w:val="18"/>
        </w:rPr>
        <w:t xml:space="preserve">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В случае если для проведения внеплановой выездной проверки требуется согласование её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В журнале учёта проверок должностными лицами осуществляется запись о проведённой проверке, содержащая сведения о наименовании органа муниципального контроля, датах начала и окончания проведения проверки, времени её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roofErr w:type="gramEnd"/>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Журнал учёта проверок должен быть прошит, пронумерован и удостоверен печатью юридического лица, индивидуального предпринимателя (при наличии печати).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При отсутствии журнала учёта проверок в акте проверки делается соответствующая запись.</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lastRenderedPageBreak/>
        <w:t>В случае выявления при проведении проверки нарушений юридическим лицом, индивидуальным предпринимателем обязательных требований должностные лица, проводившие проверку, в пределах полномочий, предусмотренных законодательством Российской Федерации, обязаны:</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 xml:space="preserve">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w:t>
      </w:r>
      <w:proofErr w:type="spellStart"/>
      <w:r w:rsidRPr="007E7681">
        <w:rPr>
          <w:rFonts w:ascii="Arial" w:hAnsi="Arial" w:cs="Arial"/>
          <w:sz w:val="18"/>
          <w:szCs w:val="18"/>
        </w:rPr>
        <w:t>окружаю-щей</w:t>
      </w:r>
      <w:proofErr w:type="spellEnd"/>
      <w:r w:rsidRPr="007E7681">
        <w:rPr>
          <w:rFonts w:ascii="Arial" w:hAnsi="Arial" w:cs="Arial"/>
          <w:sz w:val="18"/>
          <w:szCs w:val="18"/>
        </w:rPr>
        <w:t xml:space="preserve"> среде, объектам культурного наследия (памятникам истории и культуры) народов Российской Федерации, музейным предметам и музейным </w:t>
      </w:r>
      <w:proofErr w:type="spellStart"/>
      <w:r w:rsidRPr="007E7681">
        <w:rPr>
          <w:rFonts w:ascii="Arial" w:hAnsi="Arial" w:cs="Arial"/>
          <w:sz w:val="18"/>
          <w:szCs w:val="18"/>
        </w:rPr>
        <w:t>кол-лекциям</w:t>
      </w:r>
      <w:proofErr w:type="spellEnd"/>
      <w:r w:rsidRPr="007E7681">
        <w:rPr>
          <w:rFonts w:ascii="Arial" w:hAnsi="Arial" w:cs="Arial"/>
          <w:sz w:val="18"/>
          <w:szCs w:val="18"/>
        </w:rPr>
        <w:t>, включенным в состав Музейного фонда Российской Федерации, особо ценным, в том числе уникальным</w:t>
      </w:r>
      <w:proofErr w:type="gramEnd"/>
      <w:r w:rsidRPr="007E7681">
        <w:rPr>
          <w:rFonts w:ascii="Arial" w:hAnsi="Arial" w:cs="Arial"/>
          <w:sz w:val="18"/>
          <w:szCs w:val="18"/>
        </w:rPr>
        <w:t>,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граждан,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w:t>
      </w:r>
      <w:proofErr w:type="gramEnd"/>
      <w:r w:rsidRPr="007E7681">
        <w:rPr>
          <w:rFonts w:ascii="Arial" w:hAnsi="Arial" w:cs="Arial"/>
          <w:sz w:val="18"/>
          <w:szCs w:val="18"/>
        </w:rPr>
        <w:t>,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roofErr w:type="gramStart"/>
      <w:r w:rsidRPr="007E7681">
        <w:rPr>
          <w:rFonts w:ascii="Arial" w:hAnsi="Arial" w:cs="Arial"/>
          <w:sz w:val="18"/>
          <w:szCs w:val="18"/>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уполномоченный орган в письменной форме возражения в отношении акта проверки и (или) выданного предписания об устранении выявленных нарушений в целом или его</w:t>
      </w:r>
      <w:proofErr w:type="gramEnd"/>
      <w:r w:rsidRPr="007E7681">
        <w:rPr>
          <w:rFonts w:ascii="Arial" w:hAnsi="Arial" w:cs="Arial"/>
          <w:sz w:val="18"/>
          <w:szCs w:val="18"/>
        </w:rPr>
        <w:t xml:space="preserve">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 Указанные документы могут быть направлены в форме электронных документов (пакета электронных документов), подписанных усиленной </w:t>
      </w:r>
      <w:r w:rsidRPr="007E7681">
        <w:rPr>
          <w:rFonts w:ascii="Arial" w:hAnsi="Arial" w:cs="Arial"/>
          <w:sz w:val="18"/>
          <w:szCs w:val="18"/>
        </w:rPr>
        <w:lastRenderedPageBreak/>
        <w:t>квалифицированной электронной подписью проверяемого лица.</w:t>
      </w:r>
    </w:p>
    <w:p w:rsidR="00550DB6" w:rsidRPr="007E7681" w:rsidRDefault="00550DB6" w:rsidP="00550DB6">
      <w:pPr>
        <w:pStyle w:val="a8"/>
        <w:spacing w:before="0" w:beforeAutospacing="0" w:after="0" w:afterAutospacing="0"/>
        <w:ind w:firstLine="700"/>
        <w:jc w:val="both"/>
        <w:rPr>
          <w:rFonts w:ascii="Arial" w:hAnsi="Arial" w:cs="Arial"/>
          <w:sz w:val="18"/>
          <w:szCs w:val="18"/>
        </w:rPr>
      </w:pP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4. Порядок и формы </w:t>
      </w:r>
      <w:proofErr w:type="gramStart"/>
      <w:r w:rsidRPr="007E7681">
        <w:rPr>
          <w:rFonts w:ascii="Arial" w:hAnsi="Arial" w:cs="Arial"/>
          <w:sz w:val="18"/>
          <w:szCs w:val="18"/>
        </w:rPr>
        <w:t>контроля за</w:t>
      </w:r>
      <w:proofErr w:type="gramEnd"/>
      <w:r w:rsidRPr="007E7681">
        <w:rPr>
          <w:rFonts w:ascii="Arial" w:hAnsi="Arial" w:cs="Arial"/>
          <w:sz w:val="18"/>
          <w:szCs w:val="18"/>
        </w:rPr>
        <w:t xml:space="preserve"> исполнением муниципальной функции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4.1. Уполномоченный орган, его должностные лица в случае ненадлежащего исполнения муниципальной функции,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4.2. Руководитель уполномоченного органа осуществляет </w:t>
      </w:r>
      <w:proofErr w:type="gramStart"/>
      <w:r w:rsidRPr="007E7681">
        <w:rPr>
          <w:rFonts w:ascii="Arial" w:hAnsi="Arial" w:cs="Arial"/>
          <w:sz w:val="18"/>
          <w:szCs w:val="18"/>
        </w:rPr>
        <w:t>контроль за</w:t>
      </w:r>
      <w:proofErr w:type="gramEnd"/>
      <w:r w:rsidRPr="007E7681">
        <w:rPr>
          <w:rFonts w:ascii="Arial" w:hAnsi="Arial" w:cs="Arial"/>
          <w:sz w:val="18"/>
          <w:szCs w:val="18"/>
        </w:rPr>
        <w:t xml:space="preserve"> исполнением должностными лицами служебных обязанностей, ведёт учёт случаев ненадлежащего исполнения должностными лицами служебных обязанностей, проводит соответствующие служебные расследования и привлекает в соответствии с законодательством Российской Федерации таких должностных лиц к ответственности.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4.3. Текущий </w:t>
      </w:r>
      <w:proofErr w:type="gramStart"/>
      <w:r w:rsidRPr="007E7681">
        <w:rPr>
          <w:rFonts w:ascii="Arial" w:hAnsi="Arial" w:cs="Arial"/>
          <w:sz w:val="18"/>
          <w:szCs w:val="18"/>
        </w:rPr>
        <w:t>контроль за</w:t>
      </w:r>
      <w:proofErr w:type="gramEnd"/>
      <w:r w:rsidRPr="007E7681">
        <w:rPr>
          <w:rFonts w:ascii="Arial" w:hAnsi="Arial" w:cs="Arial"/>
          <w:sz w:val="18"/>
          <w:szCs w:val="18"/>
        </w:rPr>
        <w:t xml:space="preserve"> соблюдением и исполнением законодательства и положений настоящего Административного регламента в ходе исполнения муниципальной функции осуществляется постоянно руководителем уполномоченного органа.</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4.4. 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w:t>
      </w:r>
      <w:proofErr w:type="gramStart"/>
      <w:r w:rsidRPr="007E7681">
        <w:rPr>
          <w:rFonts w:ascii="Arial" w:hAnsi="Arial" w:cs="Arial"/>
          <w:sz w:val="18"/>
          <w:szCs w:val="18"/>
        </w:rPr>
        <w:t>контроля за</w:t>
      </w:r>
      <w:proofErr w:type="gramEnd"/>
      <w:r w:rsidRPr="007E7681">
        <w:rPr>
          <w:rFonts w:ascii="Arial" w:hAnsi="Arial" w:cs="Arial"/>
          <w:sz w:val="18"/>
          <w:szCs w:val="18"/>
        </w:rPr>
        <w:t xml:space="preserve"> полнотой и качеством исполнения муниципальной функции: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4.4.1. </w:t>
      </w:r>
      <w:proofErr w:type="gramStart"/>
      <w:r w:rsidRPr="007E7681">
        <w:rPr>
          <w:rFonts w:ascii="Arial" w:hAnsi="Arial" w:cs="Arial"/>
          <w:sz w:val="18"/>
          <w:szCs w:val="18"/>
        </w:rPr>
        <w:t>Контроль за</w:t>
      </w:r>
      <w:proofErr w:type="gramEnd"/>
      <w:r w:rsidRPr="007E7681">
        <w:rPr>
          <w:rFonts w:ascii="Arial" w:hAnsi="Arial" w:cs="Arial"/>
          <w:sz w:val="18"/>
          <w:szCs w:val="18"/>
        </w:rPr>
        <w:t xml:space="preserve"> полнотой и качеством исполнения муниципальной функции включает в себя проведение плановых и внеплановых проверок.</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4.4.2. Плановые и внеплановые проверки проводятся руководителем уполномоченного органа.</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Проведение плановых проверок полноты и качества исполнения муниципальной функции осуществляется в соответствии с утверждённым графиком, но не реже одного раза в год.</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Внеплановые проверки проводятся по обращениям юридических лиц, индивидуальных предпринимателей с жалобами на нарушение их прав и законных интересов в ходе исполнения муниципальной функции, а также на основании документов и сведений, указывающих на нарушение исполнения настоящего Административного регламента.</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В ходе плановых и внеплановых проверок:</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исполнению муниципальной функции;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проверяется соблюдение сроков и последовательности исполнения административных процедур;</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выявляются нарушения прав юридических лиц и индивидуальных предпринимателей, недостатки, допущенные в ходе исполнения муниципальной функции.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lastRenderedPageBreak/>
        <w:t>4.4.3. По результатам проведённых проверок в случае выявления нарушения порядка исполнения муниципальной функции, прав юридических лиц и индивидуальных предпринимателей,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4.5</w:t>
      </w:r>
      <w:proofErr w:type="gramStart"/>
      <w:r w:rsidRPr="007E7681">
        <w:rPr>
          <w:rFonts w:ascii="Arial" w:hAnsi="Arial" w:cs="Arial"/>
          <w:sz w:val="18"/>
          <w:szCs w:val="18"/>
        </w:rPr>
        <w:t xml:space="preserve"> О</w:t>
      </w:r>
      <w:proofErr w:type="gramEnd"/>
      <w:r w:rsidRPr="007E7681">
        <w:rPr>
          <w:rFonts w:ascii="Arial" w:hAnsi="Arial" w:cs="Arial"/>
          <w:sz w:val="18"/>
          <w:szCs w:val="18"/>
        </w:rPr>
        <w:t xml:space="preserve">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уполномоченный орган обязаны сообщить в письменной форме юридическому лицу и индивидуальному предпринимателю, права и (или) законные интересы которых нарушены.</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4.6. Должностные лица, муниципальные служащие, участвующие в исполнении муниципальной функции, несут персональную ответственность за принятие решений и действия (бездействие) при исполнении муниципальной функции.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4.7. Порядок и формы </w:t>
      </w:r>
      <w:proofErr w:type="gramStart"/>
      <w:r w:rsidRPr="007E7681">
        <w:rPr>
          <w:rFonts w:ascii="Arial" w:hAnsi="Arial" w:cs="Arial"/>
          <w:sz w:val="18"/>
          <w:szCs w:val="18"/>
        </w:rPr>
        <w:t>контроля за</w:t>
      </w:r>
      <w:proofErr w:type="gramEnd"/>
      <w:r w:rsidRPr="007E7681">
        <w:rPr>
          <w:rFonts w:ascii="Arial" w:hAnsi="Arial" w:cs="Arial"/>
          <w:sz w:val="18"/>
          <w:szCs w:val="18"/>
        </w:rPr>
        <w:t xml:space="preserve"> исполнением муниципальной функции должны отвечать требованиям непрерывности и действенности (эффективности).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5. Досудебный (внесудебный) порядок обжалования решений и действий (бездействия) органа, исполняющего муниципальную функцию, а также его должностных лиц</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5.1. </w:t>
      </w:r>
      <w:proofErr w:type="gramStart"/>
      <w:r w:rsidRPr="007E7681">
        <w:rPr>
          <w:rFonts w:ascii="Arial" w:hAnsi="Arial" w:cs="Arial"/>
          <w:sz w:val="18"/>
          <w:szCs w:val="18"/>
        </w:rPr>
        <w:t>Заявитель имеет право на досудебное (внесудебное) обжалование действий (бездействия) и решений, принятых (осуществляемых) администрацией муниципального образования “</w:t>
      </w:r>
      <w:proofErr w:type="spellStart"/>
      <w:r w:rsidRPr="007E7681">
        <w:rPr>
          <w:rFonts w:ascii="Arial" w:hAnsi="Arial" w:cs="Arial"/>
          <w:sz w:val="18"/>
          <w:szCs w:val="18"/>
        </w:rPr>
        <w:t>Гаханы</w:t>
      </w:r>
      <w:proofErr w:type="spellEnd"/>
      <w:r w:rsidRPr="007E7681">
        <w:rPr>
          <w:rFonts w:ascii="Arial" w:hAnsi="Arial" w:cs="Arial"/>
          <w:sz w:val="18"/>
          <w:szCs w:val="18"/>
        </w:rPr>
        <w:t>”, уполномоченным органом, должностными лицами, муниципальными служащими в ходе исполнения муниципальной функции (далее - досудебное (внесудебное) обжалование).</w:t>
      </w:r>
      <w:proofErr w:type="gramEnd"/>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5.2. Предметом досудебного (внесудебного) обжалования являются конкретное решение и действия (бездействие) администрации муниципального образования “</w:t>
      </w:r>
      <w:proofErr w:type="spellStart"/>
      <w:r w:rsidRPr="007E7681">
        <w:rPr>
          <w:rFonts w:ascii="Arial" w:hAnsi="Arial" w:cs="Arial"/>
          <w:sz w:val="18"/>
          <w:szCs w:val="18"/>
        </w:rPr>
        <w:t>Гаханы</w:t>
      </w:r>
      <w:proofErr w:type="spellEnd"/>
      <w:r w:rsidRPr="007E7681">
        <w:rPr>
          <w:rFonts w:ascii="Arial" w:hAnsi="Arial" w:cs="Arial"/>
          <w:sz w:val="18"/>
          <w:szCs w:val="18"/>
        </w:rPr>
        <w:t>”, уполномоченных органов, а также действия (бездействие) должностных лиц, муниципальных служащих в ходе исполнения муниципальной функции, в результате которых нарушены права заявителя.</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5.3. Жалоба подаётся в письменной форме на бумажном носителе, в электронной форме в администрацию муниципального образования “</w:t>
      </w:r>
      <w:proofErr w:type="spellStart"/>
      <w:r w:rsidRPr="007E7681">
        <w:rPr>
          <w:rFonts w:ascii="Arial" w:hAnsi="Arial" w:cs="Arial"/>
          <w:sz w:val="18"/>
          <w:szCs w:val="18"/>
        </w:rPr>
        <w:t>Гаханы</w:t>
      </w:r>
      <w:proofErr w:type="spellEnd"/>
      <w:r w:rsidRPr="007E7681">
        <w:rPr>
          <w:rFonts w:ascii="Arial" w:hAnsi="Arial" w:cs="Arial"/>
          <w:sz w:val="18"/>
          <w:szCs w:val="18"/>
        </w:rPr>
        <w:t>”.</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5.4. Жалоба на решения, принятые администрацией муниципального образования “</w:t>
      </w:r>
      <w:proofErr w:type="spellStart"/>
      <w:r w:rsidRPr="007E7681">
        <w:rPr>
          <w:rFonts w:ascii="Arial" w:hAnsi="Arial" w:cs="Arial"/>
          <w:sz w:val="18"/>
          <w:szCs w:val="18"/>
        </w:rPr>
        <w:t>Гаханы</w:t>
      </w:r>
      <w:proofErr w:type="spellEnd"/>
      <w:r w:rsidRPr="007E7681">
        <w:rPr>
          <w:rFonts w:ascii="Arial" w:hAnsi="Arial" w:cs="Arial"/>
          <w:sz w:val="18"/>
          <w:szCs w:val="18"/>
        </w:rPr>
        <w:t>”, подаётся главе муниципального образования “</w:t>
      </w:r>
      <w:proofErr w:type="spellStart"/>
      <w:r w:rsidRPr="007E7681">
        <w:rPr>
          <w:rFonts w:ascii="Arial" w:hAnsi="Arial" w:cs="Arial"/>
          <w:sz w:val="18"/>
          <w:szCs w:val="18"/>
        </w:rPr>
        <w:t>Гаханы</w:t>
      </w:r>
      <w:proofErr w:type="spellEnd"/>
      <w:r w:rsidRPr="007E7681">
        <w:rPr>
          <w:rFonts w:ascii="Arial" w:hAnsi="Arial" w:cs="Arial"/>
          <w:sz w:val="18"/>
          <w:szCs w:val="18"/>
        </w:rPr>
        <w:t>”.</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5.5.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5.6. </w:t>
      </w:r>
      <w:proofErr w:type="gramStart"/>
      <w:r w:rsidRPr="007E7681">
        <w:rPr>
          <w:rFonts w:ascii="Arial" w:hAnsi="Arial" w:cs="Arial"/>
          <w:sz w:val="18"/>
          <w:szCs w:val="18"/>
        </w:rPr>
        <w:t>Жалоба, поступившая в администрацию муниципального образования “</w:t>
      </w:r>
      <w:proofErr w:type="spellStart"/>
      <w:r w:rsidRPr="007E7681">
        <w:rPr>
          <w:rFonts w:ascii="Arial" w:hAnsi="Arial" w:cs="Arial"/>
          <w:sz w:val="18"/>
          <w:szCs w:val="18"/>
        </w:rPr>
        <w:t>Гаханы</w:t>
      </w:r>
      <w:proofErr w:type="spellEnd"/>
      <w:r w:rsidRPr="007E7681">
        <w:rPr>
          <w:rFonts w:ascii="Arial" w:hAnsi="Arial" w:cs="Arial"/>
          <w:sz w:val="18"/>
          <w:szCs w:val="18"/>
        </w:rPr>
        <w:t xml:space="preserve">” </w:t>
      </w:r>
      <w:r w:rsidRPr="007E7681">
        <w:rPr>
          <w:rFonts w:ascii="Arial" w:hAnsi="Arial" w:cs="Arial"/>
          <w:sz w:val="18"/>
          <w:szCs w:val="18"/>
        </w:rPr>
        <w:lastRenderedPageBreak/>
        <w:t>(уполномоченный орган),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муниципального образования “</w:t>
      </w:r>
      <w:proofErr w:type="spellStart"/>
      <w:r w:rsidRPr="007E7681">
        <w:rPr>
          <w:rFonts w:ascii="Arial" w:hAnsi="Arial" w:cs="Arial"/>
          <w:sz w:val="18"/>
          <w:szCs w:val="18"/>
        </w:rPr>
        <w:t>Гаханы</w:t>
      </w:r>
      <w:proofErr w:type="spellEnd"/>
      <w:r w:rsidRPr="007E7681">
        <w:rPr>
          <w:rFonts w:ascii="Arial" w:hAnsi="Arial" w:cs="Arial"/>
          <w:sz w:val="18"/>
          <w:szCs w:val="18"/>
        </w:rPr>
        <w:t>” (уполномоченного органа), должностного лица в приёме документов у заявителя либо в исправлении допущенных опечаток и ошибок или в случае обжалования</w:t>
      </w:r>
      <w:proofErr w:type="gramEnd"/>
      <w:r w:rsidRPr="007E7681">
        <w:rPr>
          <w:rFonts w:ascii="Arial" w:hAnsi="Arial" w:cs="Arial"/>
          <w:sz w:val="18"/>
          <w:szCs w:val="18"/>
        </w:rPr>
        <w:t xml:space="preserve"> нарушения установленного срока таких исправлений - в течение 5 рабочих дней со дня её регистрации.</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5.7. </w:t>
      </w:r>
      <w:proofErr w:type="gramStart"/>
      <w:r w:rsidRPr="007E7681">
        <w:rPr>
          <w:rFonts w:ascii="Arial" w:hAnsi="Arial" w:cs="Arial"/>
          <w:sz w:val="18"/>
          <w:szCs w:val="18"/>
        </w:rPr>
        <w:t>В случае если в компетенцию администрации муниципального образования “</w:t>
      </w:r>
      <w:proofErr w:type="spellStart"/>
      <w:r w:rsidRPr="007E7681">
        <w:rPr>
          <w:rFonts w:ascii="Arial" w:hAnsi="Arial" w:cs="Arial"/>
          <w:sz w:val="18"/>
          <w:szCs w:val="18"/>
        </w:rPr>
        <w:t>Гаханы</w:t>
      </w:r>
      <w:proofErr w:type="spellEnd"/>
      <w:r w:rsidRPr="007E7681">
        <w:rPr>
          <w:rFonts w:ascii="Arial" w:hAnsi="Arial" w:cs="Arial"/>
          <w:sz w:val="18"/>
          <w:szCs w:val="18"/>
        </w:rPr>
        <w:t>” (уполномоченного органа),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roofErr w:type="gramEnd"/>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При этом срок рассмотрения жалобы исчисляется со дня регистрации жалобы в уполномоченном на её рассмотрение органе.</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5.8. Не позднее дня, следующего за днём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xml:space="preserve">5.9. В случае установления в ходе или по результатам </w:t>
      </w:r>
      <w:proofErr w:type="gramStart"/>
      <w:r w:rsidRPr="007E7681">
        <w:rPr>
          <w:rFonts w:ascii="Arial" w:hAnsi="Arial" w:cs="Arial"/>
          <w:sz w:val="18"/>
          <w:szCs w:val="18"/>
        </w:rPr>
        <w:t>рассмотрения жалобы признаков состава административного правонарушения</w:t>
      </w:r>
      <w:proofErr w:type="gramEnd"/>
      <w:r w:rsidRPr="007E7681">
        <w:rPr>
          <w:rFonts w:ascii="Arial" w:hAnsi="Arial" w:cs="Arial"/>
          <w:sz w:val="18"/>
          <w:szCs w:val="18"/>
        </w:rPr>
        <w:t xml:space="preserve"> или преступления должностное лицо, наделённое полномочиями по рассмотрению жалоб в соответствии с пунктом 5.4 настоящего Административного регламента, незамедлительно направляет имеющиеся материалы в органы прокуратуры.</w:t>
      </w:r>
    </w:p>
    <w:p w:rsidR="00550DB6" w:rsidRPr="007E7681" w:rsidRDefault="00550DB6" w:rsidP="00550DB6">
      <w:pPr>
        <w:pStyle w:val="a8"/>
        <w:spacing w:before="0" w:beforeAutospacing="0" w:after="0" w:afterAutospacing="0"/>
        <w:ind w:firstLine="700"/>
        <w:jc w:val="both"/>
        <w:rPr>
          <w:rFonts w:ascii="Arial" w:hAnsi="Arial" w:cs="Arial"/>
          <w:sz w:val="18"/>
          <w:szCs w:val="18"/>
        </w:rPr>
      </w:pPr>
      <w:r w:rsidRPr="007E7681">
        <w:rPr>
          <w:rFonts w:ascii="Arial" w:hAnsi="Arial" w:cs="Arial"/>
          <w:sz w:val="18"/>
          <w:szCs w:val="18"/>
        </w:rPr>
        <w:t> </w:t>
      </w:r>
    </w:p>
    <w:p w:rsidR="00550DB6" w:rsidRPr="007E7681" w:rsidRDefault="00550DB6" w:rsidP="007E7681">
      <w:pPr>
        <w:pStyle w:val="a8"/>
        <w:spacing w:before="0" w:beforeAutospacing="0" w:after="0" w:afterAutospacing="0"/>
        <w:ind w:firstLine="700"/>
        <w:jc w:val="both"/>
        <w:rPr>
          <w:rFonts w:ascii="Arial" w:hAnsi="Arial" w:cs="Arial"/>
          <w:sz w:val="18"/>
          <w:szCs w:val="18"/>
        </w:rPr>
        <w:sectPr w:rsidR="00550DB6" w:rsidRPr="007E7681" w:rsidSect="00550DB6">
          <w:type w:val="continuous"/>
          <w:pgSz w:w="12247" w:h="15819"/>
          <w:pgMar w:top="680" w:right="851" w:bottom="1134" w:left="1701" w:header="709" w:footer="709" w:gutter="0"/>
          <w:cols w:num="2" w:space="720"/>
          <w:docGrid w:linePitch="299"/>
        </w:sectPr>
      </w:pPr>
    </w:p>
    <w:p w:rsidR="00550DB6" w:rsidRPr="007805C7" w:rsidRDefault="00550DB6" w:rsidP="007E7681">
      <w:pPr>
        <w:pStyle w:val="a8"/>
        <w:spacing w:before="0" w:beforeAutospacing="0" w:after="0" w:afterAutospacing="0"/>
        <w:rPr>
          <w:rFonts w:ascii="Arial" w:hAnsi="Arial" w:cs="Arial"/>
        </w:rPr>
      </w:pPr>
    </w:p>
    <w:p w:rsidR="007E7681" w:rsidRPr="007E7681" w:rsidRDefault="007E7681" w:rsidP="007E7681">
      <w:pPr>
        <w:pStyle w:val="a8"/>
        <w:spacing w:before="0" w:beforeAutospacing="0" w:after="0" w:afterAutospacing="0"/>
        <w:jc w:val="right"/>
        <w:rPr>
          <w:rFonts w:ascii="Courier New" w:hAnsi="Courier New" w:cs="Courier New"/>
          <w:sz w:val="16"/>
          <w:szCs w:val="16"/>
        </w:rPr>
      </w:pPr>
      <w:r w:rsidRPr="007E7681">
        <w:rPr>
          <w:sz w:val="16"/>
          <w:szCs w:val="16"/>
        </w:rPr>
        <w:t xml:space="preserve">                                               </w:t>
      </w:r>
      <w:r w:rsidRPr="007E7681">
        <w:rPr>
          <w:rFonts w:ascii="Courier New" w:hAnsi="Courier New" w:cs="Courier New"/>
          <w:sz w:val="16"/>
          <w:szCs w:val="16"/>
        </w:rPr>
        <w:t>Приложение</w:t>
      </w:r>
    </w:p>
    <w:p w:rsidR="007E7681" w:rsidRPr="007E7681" w:rsidRDefault="007E7681" w:rsidP="007E7681">
      <w:pPr>
        <w:pStyle w:val="a8"/>
        <w:spacing w:before="0" w:beforeAutospacing="0" w:after="0" w:afterAutospacing="0"/>
        <w:ind w:firstLine="700"/>
        <w:jc w:val="right"/>
        <w:rPr>
          <w:rFonts w:ascii="Courier New" w:hAnsi="Courier New" w:cs="Courier New"/>
          <w:sz w:val="16"/>
          <w:szCs w:val="16"/>
        </w:rPr>
      </w:pPr>
      <w:r w:rsidRPr="007E7681">
        <w:rPr>
          <w:rFonts w:ascii="Courier New" w:hAnsi="Courier New" w:cs="Courier New"/>
          <w:sz w:val="16"/>
          <w:szCs w:val="16"/>
        </w:rPr>
        <w:t>к административному регламенту</w:t>
      </w:r>
    </w:p>
    <w:p w:rsidR="007E7681" w:rsidRPr="007E7681" w:rsidRDefault="007E7681" w:rsidP="007E7681">
      <w:pPr>
        <w:pStyle w:val="a8"/>
        <w:spacing w:before="0" w:beforeAutospacing="0" w:after="0" w:afterAutospacing="0"/>
        <w:ind w:firstLine="700"/>
        <w:jc w:val="right"/>
        <w:rPr>
          <w:rFonts w:ascii="Courier New" w:hAnsi="Courier New" w:cs="Courier New"/>
          <w:sz w:val="16"/>
          <w:szCs w:val="16"/>
        </w:rPr>
      </w:pPr>
      <w:r w:rsidRPr="007E7681">
        <w:rPr>
          <w:rFonts w:ascii="Courier New" w:hAnsi="Courier New" w:cs="Courier New"/>
          <w:sz w:val="16"/>
          <w:szCs w:val="16"/>
        </w:rPr>
        <w:t xml:space="preserve">по исполнению </w:t>
      </w:r>
      <w:proofErr w:type="gramStart"/>
      <w:r w:rsidRPr="007E7681">
        <w:rPr>
          <w:rFonts w:ascii="Courier New" w:hAnsi="Courier New" w:cs="Courier New"/>
          <w:sz w:val="16"/>
          <w:szCs w:val="16"/>
        </w:rPr>
        <w:t>муниципальной</w:t>
      </w:r>
      <w:proofErr w:type="gramEnd"/>
    </w:p>
    <w:p w:rsidR="007E7681" w:rsidRPr="007E7681" w:rsidRDefault="007E7681" w:rsidP="007E7681">
      <w:pPr>
        <w:pStyle w:val="a8"/>
        <w:spacing w:before="0" w:beforeAutospacing="0" w:after="0" w:afterAutospacing="0"/>
        <w:ind w:firstLine="700"/>
        <w:jc w:val="right"/>
        <w:rPr>
          <w:rFonts w:ascii="Courier New" w:hAnsi="Courier New" w:cs="Courier New"/>
          <w:sz w:val="16"/>
          <w:szCs w:val="16"/>
        </w:rPr>
      </w:pPr>
      <w:r w:rsidRPr="007E7681">
        <w:rPr>
          <w:rFonts w:ascii="Courier New" w:hAnsi="Courier New" w:cs="Courier New"/>
          <w:sz w:val="16"/>
          <w:szCs w:val="16"/>
        </w:rPr>
        <w:t xml:space="preserve">функции «Осуществление </w:t>
      </w:r>
      <w:proofErr w:type="gramStart"/>
      <w:r w:rsidRPr="007E7681">
        <w:rPr>
          <w:rFonts w:ascii="Courier New" w:hAnsi="Courier New" w:cs="Courier New"/>
          <w:sz w:val="16"/>
          <w:szCs w:val="16"/>
        </w:rPr>
        <w:t>муниципального</w:t>
      </w:r>
      <w:proofErr w:type="gramEnd"/>
    </w:p>
    <w:p w:rsidR="007E7681" w:rsidRPr="007E7681" w:rsidRDefault="007E7681" w:rsidP="007E7681">
      <w:pPr>
        <w:pStyle w:val="a8"/>
        <w:spacing w:before="0" w:beforeAutospacing="0" w:after="0" w:afterAutospacing="0"/>
        <w:ind w:firstLine="700"/>
        <w:jc w:val="right"/>
        <w:rPr>
          <w:rFonts w:ascii="Courier New" w:hAnsi="Courier New" w:cs="Courier New"/>
          <w:sz w:val="16"/>
          <w:szCs w:val="16"/>
        </w:rPr>
      </w:pPr>
      <w:proofErr w:type="gramStart"/>
      <w:r w:rsidRPr="007E7681">
        <w:rPr>
          <w:rFonts w:ascii="Courier New" w:hAnsi="Courier New" w:cs="Courier New"/>
          <w:sz w:val="16"/>
          <w:szCs w:val="16"/>
        </w:rPr>
        <w:t>контроля за</w:t>
      </w:r>
      <w:proofErr w:type="gramEnd"/>
      <w:r w:rsidRPr="007E7681">
        <w:rPr>
          <w:rFonts w:ascii="Courier New" w:hAnsi="Courier New" w:cs="Courier New"/>
          <w:sz w:val="16"/>
          <w:szCs w:val="16"/>
        </w:rPr>
        <w:t xml:space="preserve"> использованием и охраной</w:t>
      </w:r>
    </w:p>
    <w:p w:rsidR="007E7681" w:rsidRPr="007E7681" w:rsidRDefault="007E7681" w:rsidP="007E7681">
      <w:pPr>
        <w:pStyle w:val="a8"/>
        <w:spacing w:before="0" w:beforeAutospacing="0" w:after="0" w:afterAutospacing="0"/>
        <w:ind w:firstLine="700"/>
        <w:jc w:val="right"/>
        <w:rPr>
          <w:rFonts w:ascii="Courier New" w:hAnsi="Courier New" w:cs="Courier New"/>
          <w:sz w:val="16"/>
          <w:szCs w:val="16"/>
        </w:rPr>
      </w:pPr>
      <w:r w:rsidRPr="007E7681">
        <w:rPr>
          <w:rFonts w:ascii="Courier New" w:hAnsi="Courier New" w:cs="Courier New"/>
          <w:sz w:val="16"/>
          <w:szCs w:val="16"/>
        </w:rPr>
        <w:t>недр при добыче общераспространенных</w:t>
      </w:r>
    </w:p>
    <w:p w:rsidR="007E7681" w:rsidRPr="007E7681" w:rsidRDefault="007E7681" w:rsidP="007E7681">
      <w:pPr>
        <w:pStyle w:val="a8"/>
        <w:spacing w:before="0" w:beforeAutospacing="0" w:after="0" w:afterAutospacing="0"/>
        <w:ind w:firstLine="700"/>
        <w:jc w:val="right"/>
        <w:rPr>
          <w:rFonts w:ascii="Courier New" w:hAnsi="Courier New" w:cs="Courier New"/>
          <w:sz w:val="16"/>
          <w:szCs w:val="16"/>
        </w:rPr>
      </w:pPr>
      <w:r w:rsidRPr="007E7681">
        <w:rPr>
          <w:rFonts w:ascii="Courier New" w:hAnsi="Courier New" w:cs="Courier New"/>
          <w:sz w:val="16"/>
          <w:szCs w:val="16"/>
        </w:rPr>
        <w:t>полезных ископаемых, а также при строительстве</w:t>
      </w:r>
    </w:p>
    <w:p w:rsidR="007E7681" w:rsidRPr="007E7681" w:rsidRDefault="007E7681" w:rsidP="007E7681">
      <w:pPr>
        <w:pStyle w:val="a8"/>
        <w:spacing w:before="0" w:beforeAutospacing="0" w:after="0" w:afterAutospacing="0"/>
        <w:ind w:firstLine="700"/>
        <w:jc w:val="right"/>
        <w:rPr>
          <w:rFonts w:ascii="Courier New" w:hAnsi="Courier New" w:cs="Courier New"/>
          <w:sz w:val="16"/>
          <w:szCs w:val="16"/>
        </w:rPr>
      </w:pPr>
      <w:r w:rsidRPr="007E7681">
        <w:rPr>
          <w:rFonts w:ascii="Courier New" w:hAnsi="Courier New" w:cs="Courier New"/>
          <w:sz w:val="16"/>
          <w:szCs w:val="16"/>
        </w:rPr>
        <w:t>подземных сооружений, не связанных</w:t>
      </w:r>
    </w:p>
    <w:p w:rsidR="007E7681" w:rsidRPr="007E7681" w:rsidRDefault="007E7681" w:rsidP="007E7681">
      <w:pPr>
        <w:pStyle w:val="a8"/>
        <w:spacing w:before="0" w:beforeAutospacing="0" w:after="0" w:afterAutospacing="0"/>
        <w:ind w:firstLine="700"/>
        <w:jc w:val="right"/>
        <w:rPr>
          <w:rFonts w:ascii="Courier New" w:hAnsi="Courier New" w:cs="Courier New"/>
          <w:sz w:val="16"/>
          <w:szCs w:val="16"/>
        </w:rPr>
      </w:pPr>
      <w:r w:rsidRPr="007E7681">
        <w:rPr>
          <w:rFonts w:ascii="Courier New" w:hAnsi="Courier New" w:cs="Courier New"/>
          <w:sz w:val="16"/>
          <w:szCs w:val="16"/>
        </w:rPr>
        <w:t>с добычей полезных ископаемых»</w:t>
      </w:r>
    </w:p>
    <w:p w:rsidR="007E7681" w:rsidRPr="007E7681" w:rsidRDefault="007E7681" w:rsidP="007E7681">
      <w:pPr>
        <w:pStyle w:val="a8"/>
        <w:spacing w:before="0" w:beforeAutospacing="0" w:after="0" w:afterAutospacing="0"/>
        <w:ind w:firstLine="555"/>
        <w:jc w:val="center"/>
        <w:rPr>
          <w:rFonts w:ascii="Arial" w:eastAsia="tame" w:hAnsi="Arial"/>
          <w:b/>
          <w:bCs/>
          <w:sz w:val="16"/>
          <w:szCs w:val="16"/>
        </w:rPr>
      </w:pPr>
      <w:r w:rsidRPr="007E7681">
        <w:rPr>
          <w:rFonts w:ascii="Arial" w:eastAsia="tame" w:hAnsi="Arial"/>
          <w:b/>
          <w:bCs/>
          <w:sz w:val="16"/>
          <w:szCs w:val="16"/>
        </w:rPr>
        <w:t>Блок-схема</w:t>
      </w:r>
    </w:p>
    <w:p w:rsidR="007E7681" w:rsidRPr="007E7681" w:rsidRDefault="007E7681" w:rsidP="007E7681">
      <w:pPr>
        <w:pStyle w:val="a8"/>
        <w:spacing w:before="0" w:beforeAutospacing="0" w:after="0" w:afterAutospacing="0"/>
        <w:ind w:firstLine="555"/>
        <w:jc w:val="center"/>
        <w:rPr>
          <w:rFonts w:ascii="Arial" w:eastAsia="tame" w:hAnsi="Arial"/>
          <w:b/>
          <w:bCs/>
          <w:sz w:val="16"/>
          <w:szCs w:val="16"/>
        </w:rPr>
      </w:pPr>
      <w:r w:rsidRPr="007E7681">
        <w:rPr>
          <w:rFonts w:ascii="Arial" w:eastAsia="tame" w:hAnsi="Arial"/>
          <w:b/>
          <w:bCs/>
          <w:sz w:val="16"/>
          <w:szCs w:val="16"/>
        </w:rPr>
        <w:t xml:space="preserve">осуществления муниципального </w:t>
      </w:r>
      <w:proofErr w:type="gramStart"/>
      <w:r w:rsidRPr="007E7681">
        <w:rPr>
          <w:rFonts w:ascii="Arial" w:eastAsia="tame" w:hAnsi="Arial"/>
          <w:b/>
          <w:bCs/>
          <w:sz w:val="16"/>
          <w:szCs w:val="16"/>
        </w:rPr>
        <w:t>контроля за</w:t>
      </w:r>
      <w:proofErr w:type="gramEnd"/>
      <w:r w:rsidRPr="007E7681">
        <w:rPr>
          <w:rFonts w:ascii="Arial" w:eastAsia="tame" w:hAnsi="Arial"/>
          <w:b/>
          <w:bCs/>
          <w:sz w:val="16"/>
          <w:szCs w:val="16"/>
        </w:rPr>
        <w:t xml:space="preserve"> использованием и охраной</w:t>
      </w:r>
    </w:p>
    <w:p w:rsidR="007E7681" w:rsidRPr="007E7681" w:rsidRDefault="007E7681" w:rsidP="007E7681">
      <w:pPr>
        <w:pStyle w:val="a8"/>
        <w:spacing w:before="0" w:beforeAutospacing="0" w:after="0" w:afterAutospacing="0"/>
        <w:ind w:firstLine="555"/>
        <w:jc w:val="center"/>
        <w:rPr>
          <w:rFonts w:ascii="Arial" w:eastAsia="tame" w:hAnsi="Arial"/>
          <w:b/>
          <w:bCs/>
          <w:sz w:val="16"/>
          <w:szCs w:val="16"/>
        </w:rPr>
      </w:pPr>
      <w:r w:rsidRPr="007E7681">
        <w:rPr>
          <w:rFonts w:ascii="Arial" w:eastAsia="tame" w:hAnsi="Arial"/>
          <w:b/>
          <w:bCs/>
          <w:sz w:val="16"/>
          <w:szCs w:val="16"/>
        </w:rPr>
        <w:t>недр при добыче общераспространенных полезных ископаемых,</w:t>
      </w:r>
    </w:p>
    <w:p w:rsidR="007E7681" w:rsidRPr="007E7681" w:rsidRDefault="007E7681" w:rsidP="007E7681">
      <w:pPr>
        <w:pStyle w:val="a8"/>
        <w:spacing w:before="0" w:beforeAutospacing="0" w:after="0" w:afterAutospacing="0"/>
        <w:ind w:firstLine="555"/>
        <w:jc w:val="center"/>
        <w:rPr>
          <w:rFonts w:ascii="Arial" w:eastAsia="tame" w:hAnsi="Arial"/>
          <w:b/>
          <w:bCs/>
          <w:sz w:val="16"/>
          <w:szCs w:val="16"/>
        </w:rPr>
      </w:pPr>
      <w:r w:rsidRPr="007E7681">
        <w:rPr>
          <w:rFonts w:ascii="Arial" w:eastAsia="tame" w:hAnsi="Arial"/>
          <w:b/>
          <w:bCs/>
          <w:sz w:val="16"/>
          <w:szCs w:val="16"/>
        </w:rPr>
        <w:t>а также при строительстве подземных сооружений, не связанных</w:t>
      </w:r>
    </w:p>
    <w:p w:rsidR="007E7681" w:rsidRPr="007E7681" w:rsidRDefault="007E7681" w:rsidP="007E7681">
      <w:pPr>
        <w:pStyle w:val="a8"/>
        <w:spacing w:before="0" w:beforeAutospacing="0" w:after="0" w:afterAutospacing="0"/>
        <w:ind w:firstLine="555"/>
        <w:jc w:val="center"/>
        <w:rPr>
          <w:rFonts w:ascii="Arial" w:eastAsia="tame" w:hAnsi="Arial"/>
          <w:b/>
          <w:bCs/>
          <w:sz w:val="16"/>
          <w:szCs w:val="16"/>
        </w:rPr>
      </w:pPr>
      <w:r w:rsidRPr="007E7681">
        <w:rPr>
          <w:rFonts w:ascii="Arial" w:eastAsia="tame" w:hAnsi="Arial"/>
          <w:b/>
          <w:bCs/>
          <w:sz w:val="16"/>
          <w:szCs w:val="16"/>
        </w:rPr>
        <w:t>с добычей полезных ископаемых</w:t>
      </w:r>
    </w:p>
    <w:tbl>
      <w:tblPr>
        <w:tblpPr w:leftFromText="180" w:rightFromText="180" w:vertAnchor="text" w:horzAnchor="margin" w:tblpY="192"/>
        <w:tblOverlap w:val="never"/>
        <w:tblW w:w="13540" w:type="dxa"/>
        <w:tblLayout w:type="fixed"/>
        <w:tblCellMar>
          <w:left w:w="0" w:type="dxa"/>
          <w:right w:w="0" w:type="dxa"/>
        </w:tblCellMar>
        <w:tblLook w:val="0000"/>
      </w:tblPr>
      <w:tblGrid>
        <w:gridCol w:w="13540"/>
      </w:tblGrid>
      <w:tr w:rsidR="007E7681" w:rsidRPr="007E7681" w:rsidTr="00A26A77">
        <w:trPr>
          <w:trHeight w:val="538"/>
        </w:trPr>
        <w:tc>
          <w:tcPr>
            <w:tcW w:w="13540" w:type="dxa"/>
            <w:tcBorders>
              <w:top w:val="single" w:sz="2" w:space="0" w:color="000000"/>
              <w:left w:val="single" w:sz="2" w:space="0" w:color="000000"/>
              <w:bottom w:val="single" w:sz="2" w:space="0" w:color="000000"/>
              <w:right w:val="single" w:sz="2" w:space="0" w:color="000000"/>
            </w:tcBorders>
            <w:tcMar>
              <w:left w:w="100" w:type="dxa"/>
              <w:right w:w="100" w:type="dxa"/>
            </w:tcMar>
          </w:tcPr>
          <w:p w:rsidR="007E7681" w:rsidRPr="007E7681" w:rsidRDefault="007E7681" w:rsidP="00A26A77">
            <w:pPr>
              <w:pStyle w:val="a8"/>
              <w:spacing w:before="0" w:beforeAutospacing="0" w:after="0" w:afterAutospacing="0"/>
              <w:ind w:firstLine="560"/>
              <w:jc w:val="center"/>
              <w:rPr>
                <w:rFonts w:ascii="Arial" w:eastAsia="tame" w:hAnsi="Arial" w:cs="Arial"/>
                <w:sz w:val="16"/>
                <w:szCs w:val="16"/>
              </w:rPr>
            </w:pPr>
            <w:r w:rsidRPr="007E7681">
              <w:rPr>
                <w:rFonts w:ascii="Arial" w:eastAsia="tame" w:hAnsi="Arial" w:cs="Arial"/>
                <w:sz w:val="16"/>
                <w:szCs w:val="16"/>
              </w:rPr>
              <w:t>Проведение проверки юридического лица или индивидуального</w:t>
            </w:r>
          </w:p>
          <w:p w:rsidR="007E7681" w:rsidRPr="007E7681" w:rsidRDefault="007E7681" w:rsidP="00A26A77">
            <w:pPr>
              <w:pStyle w:val="a8"/>
              <w:spacing w:before="0" w:beforeAutospacing="0" w:after="0" w:afterAutospacing="0"/>
              <w:ind w:firstLine="560"/>
              <w:jc w:val="center"/>
              <w:rPr>
                <w:rFonts w:ascii="Arial" w:eastAsia="tame" w:hAnsi="Arial" w:cs="Arial"/>
                <w:sz w:val="16"/>
                <w:szCs w:val="16"/>
              </w:rPr>
            </w:pPr>
            <w:r w:rsidRPr="007E7681">
              <w:rPr>
                <w:rFonts w:ascii="Arial" w:eastAsia="tame" w:hAnsi="Arial" w:cs="Arial"/>
                <w:sz w:val="16"/>
                <w:szCs w:val="16"/>
              </w:rPr>
              <w:t>предпринимателя в соответствии с ежегодным планом проверок</w:t>
            </w:r>
          </w:p>
          <w:p w:rsidR="007E7681" w:rsidRPr="007E7681" w:rsidRDefault="007E7681" w:rsidP="00A26A77">
            <w:pPr>
              <w:pStyle w:val="a8"/>
              <w:spacing w:before="0" w:beforeAutospacing="0" w:after="0" w:afterAutospacing="0"/>
              <w:ind w:firstLine="560"/>
              <w:jc w:val="center"/>
              <w:rPr>
                <w:rFonts w:ascii="Arial" w:eastAsia="tame" w:hAnsi="Arial" w:cs="Arial"/>
                <w:sz w:val="16"/>
                <w:szCs w:val="16"/>
              </w:rPr>
            </w:pPr>
            <w:r w:rsidRPr="007E7681">
              <w:rPr>
                <w:rFonts w:ascii="Arial" w:eastAsia="tame" w:hAnsi="Arial" w:cs="Arial"/>
                <w:sz w:val="16"/>
                <w:szCs w:val="16"/>
              </w:rPr>
              <w:t>или проведение внеплановой проверки</w:t>
            </w:r>
          </w:p>
        </w:tc>
      </w:tr>
    </w:tbl>
    <w:tbl>
      <w:tblPr>
        <w:tblpPr w:leftFromText="180" w:rightFromText="180" w:vertAnchor="text" w:horzAnchor="page" w:tblpX="3432" w:tblpY="6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2"/>
      </w:tblGrid>
      <w:tr w:rsidR="007E7681" w:rsidRPr="007E7681" w:rsidTr="007E7681">
        <w:trPr>
          <w:trHeight w:val="294"/>
        </w:trPr>
        <w:tc>
          <w:tcPr>
            <w:tcW w:w="2262" w:type="dxa"/>
          </w:tcPr>
          <w:p w:rsidR="007E7681" w:rsidRPr="007E7681" w:rsidRDefault="007E7681" w:rsidP="00A26A77">
            <w:pPr>
              <w:pStyle w:val="a8"/>
              <w:spacing w:before="0" w:beforeAutospacing="0" w:after="0" w:afterAutospacing="0"/>
              <w:jc w:val="both"/>
              <w:rPr>
                <w:rFonts w:ascii="Arial" w:eastAsia="tame" w:hAnsi="Arial" w:cs="Arial"/>
                <w:sz w:val="16"/>
                <w:szCs w:val="16"/>
              </w:rPr>
            </w:pPr>
            <w:r w:rsidRPr="007E7681">
              <w:rPr>
                <w:rFonts w:ascii="Arial" w:eastAsia="tame" w:hAnsi="Arial" w:cs="Arial"/>
                <w:sz w:val="16"/>
                <w:szCs w:val="16"/>
              </w:rPr>
              <w:t>Подготовка распоряжения о проверке юридического лица или индивидуального предпринимателя</w:t>
            </w:r>
          </w:p>
        </w:tc>
      </w:tr>
    </w:tbl>
    <w:p w:rsidR="007E7681" w:rsidRPr="007E7681" w:rsidRDefault="007E7681" w:rsidP="007E7681">
      <w:pPr>
        <w:pStyle w:val="a8"/>
        <w:spacing w:before="0" w:beforeAutospacing="0" w:after="0" w:afterAutospacing="0"/>
        <w:jc w:val="both"/>
        <w:rPr>
          <w:rFonts w:ascii="Arial" w:eastAsia="tame" w:hAnsi="Arial" w:cs="Arial"/>
          <w:b/>
          <w:bCs/>
          <w:sz w:val="16"/>
          <w:szCs w:val="16"/>
        </w:rPr>
      </w:pPr>
    </w:p>
    <w:p w:rsidR="007E7681" w:rsidRPr="007E7681" w:rsidRDefault="007E7681" w:rsidP="007E7681">
      <w:pPr>
        <w:pStyle w:val="a8"/>
        <w:spacing w:before="0" w:beforeAutospacing="0" w:after="0" w:afterAutospacing="0"/>
        <w:jc w:val="both"/>
        <w:rPr>
          <w:rFonts w:ascii="Arial" w:eastAsia="tame" w:hAnsi="Arial" w:cs="Arial"/>
          <w:b/>
          <w:bCs/>
          <w:sz w:val="16"/>
          <w:szCs w:val="16"/>
        </w:rPr>
      </w:pPr>
    </w:p>
    <w:p w:rsidR="007E7681" w:rsidRPr="007E7681" w:rsidRDefault="007E7681" w:rsidP="007E7681">
      <w:pPr>
        <w:pStyle w:val="a8"/>
        <w:spacing w:before="0" w:beforeAutospacing="0" w:after="0" w:afterAutospacing="0"/>
        <w:jc w:val="both"/>
        <w:rPr>
          <w:rFonts w:ascii="Arial" w:eastAsia="tame" w:hAnsi="Arial" w:cs="Arial"/>
          <w:b/>
          <w:bCs/>
          <w:sz w:val="16"/>
          <w:szCs w:val="16"/>
        </w:rPr>
      </w:pPr>
    </w:p>
    <w:p w:rsidR="007E7681" w:rsidRPr="007E7681" w:rsidRDefault="007E7681" w:rsidP="007E7681">
      <w:pPr>
        <w:pStyle w:val="a8"/>
        <w:spacing w:before="0" w:beforeAutospacing="0" w:after="0" w:afterAutospacing="0"/>
        <w:jc w:val="both"/>
        <w:rPr>
          <w:rFonts w:ascii="Arial" w:eastAsia="tame" w:hAnsi="Arial" w:cs="Arial"/>
          <w:b/>
          <w:bCs/>
          <w:sz w:val="16"/>
          <w:szCs w:val="16"/>
        </w:rPr>
      </w:pPr>
    </w:p>
    <w:tbl>
      <w:tblPr>
        <w:tblpPr w:leftFromText="180" w:rightFromText="180" w:vertAnchor="text" w:horzAnchor="page" w:tblpX="7378" w:tblpY="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0"/>
      </w:tblGrid>
      <w:tr w:rsidR="007E7681" w:rsidRPr="007E7681" w:rsidTr="007E7681">
        <w:trPr>
          <w:trHeight w:val="400"/>
        </w:trPr>
        <w:tc>
          <w:tcPr>
            <w:tcW w:w="2800" w:type="dxa"/>
          </w:tcPr>
          <w:p w:rsidR="007E7681" w:rsidRPr="007E7681" w:rsidRDefault="00162128" w:rsidP="007E7681">
            <w:pPr>
              <w:pStyle w:val="a8"/>
              <w:spacing w:before="0" w:beforeAutospacing="0" w:after="0" w:afterAutospacing="0"/>
              <w:jc w:val="both"/>
              <w:rPr>
                <w:rFonts w:ascii="Arial" w:hAnsi="Arial" w:cs="Arial"/>
                <w:sz w:val="16"/>
                <w:szCs w:val="16"/>
              </w:rPr>
            </w:pPr>
            <w:r w:rsidRPr="00162128">
              <w:rPr>
                <w:rFonts w:ascii="Arial" w:hAnsi="Arial" w:cs="Arial"/>
                <w:sz w:val="16"/>
                <w:szCs w:val="16"/>
                <w:lang w:val="en-US" w:eastAsia="zh-CN"/>
              </w:rPr>
              <w:pict>
                <v:line id="Arrow 46" o:spid="_x0000_s1074" style="position:absolute;left:0;text-align:left;z-index:251665408" from="114.35pt,27.8pt" to="114.4pt,45.15pt" strokecolor="#739cc3" strokeweight="1.25pt">
                  <v:stroke endarrow="block"/>
                </v:line>
              </w:pict>
            </w:r>
            <w:r w:rsidR="007E7681" w:rsidRPr="007E7681">
              <w:rPr>
                <w:rFonts w:ascii="Arial" w:hAnsi="Arial" w:cs="Arial"/>
                <w:sz w:val="16"/>
                <w:szCs w:val="16"/>
              </w:rPr>
              <w:t xml:space="preserve"> Проведение проверки</w:t>
            </w:r>
          </w:p>
        </w:tc>
      </w:tr>
    </w:tbl>
    <w:p w:rsidR="007E7681" w:rsidRPr="007E7681" w:rsidRDefault="007E7681" w:rsidP="007E7681">
      <w:pPr>
        <w:pStyle w:val="a8"/>
        <w:spacing w:before="0" w:beforeAutospacing="0" w:after="0" w:afterAutospacing="0"/>
        <w:jc w:val="both"/>
        <w:rPr>
          <w:rFonts w:ascii="Arial" w:eastAsia="tame" w:hAnsi="Arial" w:cs="Arial"/>
          <w:b/>
          <w:bCs/>
          <w:sz w:val="16"/>
          <w:szCs w:val="16"/>
        </w:rPr>
      </w:pPr>
    </w:p>
    <w:p w:rsidR="007E7681" w:rsidRPr="007E7681" w:rsidRDefault="007E7681" w:rsidP="007E7681">
      <w:pPr>
        <w:pStyle w:val="a8"/>
        <w:spacing w:before="0" w:beforeAutospacing="0" w:after="0" w:afterAutospacing="0"/>
        <w:jc w:val="both"/>
        <w:rPr>
          <w:rFonts w:ascii="Arial" w:eastAsia="tame" w:hAnsi="Arial" w:cs="Arial"/>
          <w:b/>
          <w:bCs/>
          <w:sz w:val="16"/>
          <w:szCs w:val="16"/>
        </w:rPr>
      </w:pPr>
      <w:r w:rsidRPr="007E7681">
        <w:rPr>
          <w:rFonts w:ascii="Arial" w:eastAsia="tame" w:hAnsi="Arial" w:cs="Arial"/>
          <w:b/>
          <w:bCs/>
          <w:sz w:val="16"/>
          <w:szCs w:val="16"/>
        </w:rPr>
        <w:t xml:space="preserve">Плановая </w:t>
      </w:r>
      <w:r w:rsidRPr="007E7681">
        <w:rPr>
          <w:rFonts w:ascii="Arial" w:eastAsia="tame" w:hAnsi="Arial" w:cs="Arial"/>
          <w:sz w:val="16"/>
          <w:szCs w:val="16"/>
        </w:rPr>
        <w:t xml:space="preserve">                                                        </w:t>
      </w:r>
      <w:r w:rsidRPr="007E7681">
        <w:rPr>
          <w:rFonts w:ascii="Arial" w:eastAsia="tame" w:hAnsi="Arial" w:cs="Arial"/>
          <w:b/>
          <w:bCs/>
          <w:sz w:val="16"/>
          <w:szCs w:val="16"/>
        </w:rPr>
        <w:t xml:space="preserve">Внеплановая </w:t>
      </w:r>
    </w:p>
    <w:p w:rsidR="007E7681" w:rsidRPr="007E7681" w:rsidRDefault="007E7681" w:rsidP="007E7681">
      <w:pPr>
        <w:pStyle w:val="a8"/>
        <w:spacing w:before="0" w:beforeAutospacing="0" w:after="0" w:afterAutospacing="0"/>
        <w:jc w:val="both"/>
        <w:rPr>
          <w:rFonts w:ascii="Arial" w:eastAsia="tame" w:hAnsi="Arial" w:cs="Arial"/>
          <w:sz w:val="16"/>
          <w:szCs w:val="16"/>
        </w:rPr>
      </w:pPr>
      <w:r>
        <w:rPr>
          <w:rFonts w:ascii="Arial" w:eastAsia="tame" w:hAnsi="Arial" w:cs="Arial"/>
          <w:b/>
          <w:bCs/>
          <w:sz w:val="16"/>
          <w:szCs w:val="16"/>
        </w:rPr>
        <w:t xml:space="preserve">Проверка </w:t>
      </w:r>
      <w:proofErr w:type="spellStart"/>
      <w:r w:rsidRPr="007E7681">
        <w:rPr>
          <w:rFonts w:ascii="Arial" w:eastAsia="tame" w:hAnsi="Arial" w:cs="Arial"/>
          <w:b/>
          <w:bCs/>
          <w:sz w:val="16"/>
          <w:szCs w:val="16"/>
        </w:rPr>
        <w:t>проверка</w:t>
      </w:r>
      <w:proofErr w:type="spellEnd"/>
      <w:r w:rsidRPr="007E7681">
        <w:rPr>
          <w:rFonts w:ascii="Arial" w:eastAsia="tame" w:hAnsi="Arial" w:cs="Arial"/>
          <w:sz w:val="16"/>
          <w:szCs w:val="16"/>
        </w:rPr>
        <w:tab/>
        <w:t xml:space="preserve">      </w:t>
      </w:r>
    </w:p>
    <w:p w:rsidR="007E7681" w:rsidRPr="007E7681" w:rsidRDefault="007E7681" w:rsidP="007E7681">
      <w:pPr>
        <w:pStyle w:val="a8"/>
        <w:spacing w:before="0" w:beforeAutospacing="0" w:after="0" w:afterAutospacing="0"/>
        <w:ind w:firstLine="555"/>
        <w:jc w:val="both"/>
        <w:rPr>
          <w:rFonts w:ascii="Arial" w:eastAsia="tame" w:hAnsi="Arial" w:cs="Arial"/>
          <w:sz w:val="16"/>
          <w:szCs w:val="16"/>
        </w:rPr>
      </w:pPr>
      <w:r w:rsidRPr="007E7681">
        <w:rPr>
          <w:rFonts w:ascii="Arial" w:eastAsia="tame" w:hAnsi="Arial" w:cs="Arial"/>
          <w:sz w:val="16"/>
          <w:szCs w:val="16"/>
        </w:rPr>
        <w:t> </w:t>
      </w:r>
    </w:p>
    <w:tbl>
      <w:tblPr>
        <w:tblpPr w:leftFromText="180" w:rightFromText="180" w:vertAnchor="text" w:horzAnchor="margin" w:tblpXSpec="center" w:tblpY="51"/>
        <w:tblW w:w="4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856"/>
      </w:tblGrid>
      <w:tr w:rsidR="007E7681" w:rsidRPr="007E7681" w:rsidTr="007E7681">
        <w:trPr>
          <w:trHeight w:val="306"/>
        </w:trPr>
        <w:tc>
          <w:tcPr>
            <w:tcW w:w="4856" w:type="dxa"/>
          </w:tcPr>
          <w:p w:rsidR="007E7681" w:rsidRPr="007E7681" w:rsidRDefault="00162128" w:rsidP="007E7681">
            <w:pPr>
              <w:pStyle w:val="a8"/>
              <w:spacing w:before="0" w:beforeAutospacing="0" w:after="0" w:afterAutospacing="0"/>
              <w:jc w:val="both"/>
              <w:rPr>
                <w:rFonts w:ascii="Arial" w:eastAsia="tame" w:hAnsi="Arial" w:cs="Arial"/>
                <w:sz w:val="16"/>
                <w:szCs w:val="16"/>
              </w:rPr>
            </w:pPr>
            <w:r w:rsidRPr="00162128">
              <w:rPr>
                <w:rFonts w:ascii="Arial" w:eastAsia="SimSun" w:hAnsi="Arial" w:cs="Arial"/>
                <w:sz w:val="16"/>
                <w:szCs w:val="16"/>
                <w:lang w:val="en-US" w:eastAsia="zh-CN"/>
              </w:rPr>
              <w:pict>
                <v:line id="Arrow 42" o:spid="_x0000_s1084" style="position:absolute;left:0;text-align:left;z-index:251657216" from="55.15pt,9.5pt" to="55.15pt,44.5pt" strokecolor="#739cc3" strokeweight="1.25pt">
                  <v:stroke endarrow="block"/>
                </v:line>
              </w:pict>
            </w:r>
            <w:r w:rsidRPr="00162128">
              <w:rPr>
                <w:rFonts w:ascii="Arial" w:eastAsia="tame" w:hAnsi="Arial" w:cs="Arial"/>
                <w:sz w:val="16"/>
                <w:szCs w:val="16"/>
                <w:lang w:val="en-US" w:eastAsia="zh-CN"/>
              </w:rPr>
              <w:pict>
                <v:line id="Arrow 34" o:spid="_x0000_s1083" style="position:absolute;left:0;text-align:left;z-index:251658240" from="-322.65pt,-.05pt" to="-322.6pt,28.9pt" strokecolor="#739cc3" strokeweight="1.25pt">
                  <v:stroke endarrow="block"/>
                </v:line>
              </w:pict>
            </w:r>
            <w:r w:rsidR="007E7681" w:rsidRPr="007E7681">
              <w:rPr>
                <w:rFonts w:ascii="Arial" w:eastAsia="tame" w:hAnsi="Arial" w:cs="Arial"/>
                <w:sz w:val="16"/>
                <w:szCs w:val="16"/>
              </w:rPr>
              <w:t>Составление по завершении проверки акта проверки</w:t>
            </w:r>
          </w:p>
        </w:tc>
      </w:tr>
    </w:tbl>
    <w:p w:rsidR="007E7681" w:rsidRPr="007E7681" w:rsidRDefault="00162128" w:rsidP="007E7681">
      <w:pPr>
        <w:pStyle w:val="a8"/>
        <w:spacing w:before="0" w:beforeAutospacing="0" w:after="0" w:afterAutospacing="0"/>
        <w:ind w:firstLine="555"/>
        <w:jc w:val="both"/>
        <w:rPr>
          <w:rFonts w:ascii="Arial" w:eastAsia="tame" w:hAnsi="Arial" w:cs="Arial"/>
          <w:sz w:val="16"/>
          <w:szCs w:val="16"/>
        </w:rPr>
      </w:pPr>
      <w:r w:rsidRPr="00162128">
        <w:rPr>
          <w:rFonts w:ascii="Arial" w:eastAsia="SimSun" w:hAnsi="Arial" w:cs="Arial"/>
          <w:sz w:val="16"/>
          <w:szCs w:val="16"/>
          <w:lang w:val="en-US" w:eastAsia="zh-CN"/>
        </w:rPr>
        <w:pict>
          <v:line id="Arrow 45" o:spid="_x0000_s1085" style="position:absolute;left:0;text-align:left;flip:x;z-index:251659264;mso-position-horizontal-relative:text;mso-position-vertical-relative:text" from="26.7pt,2.6pt" to="26.7pt,30.3pt" strokecolor="#739cc3" strokeweight="1.25pt">
            <v:stroke endarrow="block"/>
          </v:line>
        </w:pict>
      </w:r>
      <w:r w:rsidR="007E7681" w:rsidRPr="007E7681">
        <w:rPr>
          <w:rFonts w:ascii="Arial" w:eastAsia="tame" w:hAnsi="Arial" w:cs="Arial"/>
          <w:sz w:val="16"/>
          <w:szCs w:val="16"/>
        </w:rPr>
        <w:t xml:space="preserve"> </w:t>
      </w:r>
    </w:p>
    <w:p w:rsidR="007E7681" w:rsidRPr="007E7681" w:rsidRDefault="00162128" w:rsidP="007E7681">
      <w:pPr>
        <w:pStyle w:val="a8"/>
        <w:spacing w:before="0" w:beforeAutospacing="0" w:after="0" w:afterAutospacing="0"/>
        <w:jc w:val="both"/>
        <w:rPr>
          <w:rFonts w:ascii="Arial" w:eastAsia="tame" w:hAnsi="Arial" w:cs="Arial"/>
          <w:sz w:val="16"/>
          <w:szCs w:val="16"/>
        </w:rPr>
      </w:pPr>
      <w:r w:rsidRPr="00162128">
        <w:rPr>
          <w:rFonts w:ascii="Arial" w:eastAsia="tame" w:hAnsi="Arial" w:cs="Arial"/>
          <w:sz w:val="16"/>
          <w:szCs w:val="16"/>
          <w:lang w:val="en-US" w:eastAsia="zh-CN"/>
        </w:rPr>
        <w:pict>
          <v:line id="Arrow 28" o:spid="_x0000_s1065" style="position:absolute;left:0;text-align:left;flip:x;z-index:251662336" from="-187.95pt,2.3pt" to="-186.65pt,42.75pt" strokecolor="#739cc3" strokeweight="1.25pt">
            <v:stroke endarrow="block"/>
          </v:line>
        </w:pict>
      </w:r>
      <w:r w:rsidR="007E7681" w:rsidRPr="007E7681">
        <w:rPr>
          <w:rFonts w:ascii="Arial" w:eastAsia="tame" w:hAnsi="Arial" w:cs="Arial"/>
          <w:sz w:val="16"/>
          <w:szCs w:val="16"/>
        </w:rPr>
        <w:t xml:space="preserve">                 </w:t>
      </w:r>
      <w:r w:rsidR="007E7681" w:rsidRPr="007E7681">
        <w:rPr>
          <w:rFonts w:ascii="Arial" w:eastAsia="tame" w:hAnsi="Arial" w:cs="Arial"/>
          <w:sz w:val="16"/>
          <w:szCs w:val="16"/>
        </w:rPr>
        <w:tab/>
      </w:r>
      <w:r w:rsidR="007E7681" w:rsidRPr="007E7681">
        <w:rPr>
          <w:rFonts w:ascii="Arial" w:eastAsia="tame" w:hAnsi="Arial" w:cs="Arial"/>
          <w:sz w:val="16"/>
          <w:szCs w:val="16"/>
        </w:rPr>
        <w:tab/>
      </w:r>
      <w:r w:rsidR="007E7681" w:rsidRPr="007E7681">
        <w:rPr>
          <w:rFonts w:ascii="Arial" w:eastAsia="tame" w:hAnsi="Arial" w:cs="Arial"/>
          <w:sz w:val="16"/>
          <w:szCs w:val="16"/>
        </w:rPr>
        <w:tab/>
      </w:r>
      <w:r w:rsidR="007E7681" w:rsidRPr="007E7681">
        <w:rPr>
          <w:rFonts w:ascii="Arial" w:eastAsia="tame" w:hAnsi="Arial" w:cs="Arial"/>
          <w:sz w:val="16"/>
          <w:szCs w:val="16"/>
        </w:rPr>
        <w:tab/>
      </w:r>
      <w:r w:rsidR="007E7681" w:rsidRPr="007E7681">
        <w:rPr>
          <w:rFonts w:ascii="Arial" w:eastAsia="tame" w:hAnsi="Arial" w:cs="Arial"/>
          <w:sz w:val="16"/>
          <w:szCs w:val="16"/>
        </w:rPr>
        <w:tab/>
      </w:r>
      <w:r w:rsidR="007E7681" w:rsidRPr="007E7681">
        <w:rPr>
          <w:rFonts w:ascii="Arial" w:eastAsia="tame" w:hAnsi="Arial" w:cs="Arial"/>
          <w:sz w:val="16"/>
          <w:szCs w:val="16"/>
        </w:rPr>
        <w:tab/>
      </w:r>
      <w:r w:rsidR="007E7681" w:rsidRPr="007E7681">
        <w:rPr>
          <w:rFonts w:ascii="Arial" w:eastAsia="tame" w:hAnsi="Arial" w:cs="Arial"/>
          <w:sz w:val="16"/>
          <w:szCs w:val="16"/>
        </w:rPr>
        <w:tab/>
      </w:r>
      <w:r w:rsidR="007E7681" w:rsidRPr="007E7681">
        <w:rPr>
          <w:rFonts w:ascii="Arial" w:eastAsia="tame" w:hAnsi="Arial" w:cs="Arial"/>
          <w:sz w:val="16"/>
          <w:szCs w:val="16"/>
        </w:rPr>
        <w:tab/>
      </w:r>
      <w:r w:rsidR="007E7681" w:rsidRPr="007E7681">
        <w:rPr>
          <w:rFonts w:ascii="Arial" w:eastAsia="tame" w:hAnsi="Arial" w:cs="Arial"/>
          <w:sz w:val="16"/>
          <w:szCs w:val="16"/>
        </w:rPr>
        <w:tab/>
      </w:r>
      <w:r w:rsidR="007E7681" w:rsidRPr="007E7681">
        <w:rPr>
          <w:rFonts w:ascii="Arial" w:eastAsia="tame" w:hAnsi="Arial" w:cs="Arial"/>
          <w:sz w:val="16"/>
          <w:szCs w:val="16"/>
        </w:rPr>
        <w:tab/>
      </w:r>
      <w:r w:rsidR="007E7681" w:rsidRPr="007E7681">
        <w:rPr>
          <w:rFonts w:ascii="Arial" w:eastAsia="tame" w:hAnsi="Arial" w:cs="Arial"/>
          <w:sz w:val="16"/>
          <w:szCs w:val="16"/>
        </w:rPr>
        <w:tab/>
      </w:r>
      <w:r w:rsidR="007E7681" w:rsidRPr="007E7681">
        <w:rPr>
          <w:rFonts w:ascii="Arial" w:eastAsia="tame" w:hAnsi="Arial" w:cs="Arial"/>
          <w:sz w:val="16"/>
          <w:szCs w:val="16"/>
        </w:rPr>
        <w:tab/>
      </w:r>
      <w:r w:rsidR="007E7681" w:rsidRPr="007E7681">
        <w:rPr>
          <w:rFonts w:ascii="Arial" w:eastAsia="tame" w:hAnsi="Arial" w:cs="Arial"/>
          <w:sz w:val="16"/>
          <w:szCs w:val="16"/>
        </w:rPr>
        <w:tab/>
      </w:r>
      <w:r w:rsidR="007E7681" w:rsidRPr="007E7681">
        <w:rPr>
          <w:rFonts w:ascii="Arial" w:eastAsia="tame" w:hAnsi="Arial" w:cs="Arial"/>
          <w:sz w:val="16"/>
          <w:szCs w:val="16"/>
        </w:rPr>
        <w:tab/>
      </w:r>
      <w:r w:rsidR="007E7681" w:rsidRPr="007E7681">
        <w:rPr>
          <w:rFonts w:ascii="Arial" w:eastAsia="tame" w:hAnsi="Arial" w:cs="Arial"/>
          <w:sz w:val="16"/>
          <w:szCs w:val="16"/>
        </w:rPr>
        <w:tab/>
      </w:r>
      <w:r w:rsidR="007E7681" w:rsidRPr="007E7681">
        <w:rPr>
          <w:rFonts w:ascii="Arial" w:eastAsia="tame" w:hAnsi="Arial" w:cs="Arial"/>
          <w:sz w:val="16"/>
          <w:szCs w:val="16"/>
        </w:rPr>
        <w:tab/>
        <w:t xml:space="preserve">                                                            </w:t>
      </w:r>
    </w:p>
    <w:tbl>
      <w:tblPr>
        <w:tblpPr w:leftFromText="180" w:rightFromText="180" w:vertAnchor="text" w:horzAnchor="page" w:tblpX="1418" w:tblpY="10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70"/>
      </w:tblGrid>
      <w:tr w:rsidR="007E7681" w:rsidRPr="007E7681" w:rsidTr="007E7681">
        <w:trPr>
          <w:trHeight w:val="280"/>
        </w:trPr>
        <w:tc>
          <w:tcPr>
            <w:tcW w:w="2370" w:type="dxa"/>
          </w:tcPr>
          <w:p w:rsidR="007E7681" w:rsidRPr="007E7681" w:rsidRDefault="00162128" w:rsidP="00A26A77">
            <w:pPr>
              <w:pStyle w:val="a8"/>
              <w:spacing w:before="0" w:beforeAutospacing="0" w:after="0" w:afterAutospacing="0"/>
              <w:rPr>
                <w:rFonts w:ascii="Arial" w:hAnsi="Arial" w:cs="Arial"/>
                <w:sz w:val="16"/>
                <w:szCs w:val="16"/>
              </w:rPr>
            </w:pPr>
            <w:r w:rsidRPr="00162128">
              <w:rPr>
                <w:rFonts w:ascii="Arial" w:hAnsi="Arial" w:cs="Arial"/>
                <w:sz w:val="16"/>
                <w:szCs w:val="16"/>
                <w:lang w:val="en-US" w:eastAsia="zh-CN"/>
              </w:rPr>
              <w:pict>
                <v:line id="Arrow 32" o:spid="_x0000_s1071" style="position:absolute;flip:x y;z-index:251664384" from="149.95pt,39.4pt" to="202.05pt,39.7pt" strokecolor="#739cc3" strokeweight="1.25pt">
                  <v:stroke endarrow="block"/>
                </v:line>
              </w:pict>
            </w:r>
            <w:r w:rsidR="007E7681" w:rsidRPr="007E7681">
              <w:rPr>
                <w:rFonts w:ascii="Arial" w:hAnsi="Arial" w:cs="Arial"/>
                <w:sz w:val="16"/>
                <w:szCs w:val="16"/>
              </w:rPr>
              <w:t>Уведомление юридического лица или индивидуального предпринимателя о начале проверки</w:t>
            </w:r>
          </w:p>
        </w:tc>
      </w:tr>
    </w:tbl>
    <w:tbl>
      <w:tblPr>
        <w:tblpPr w:leftFromText="180" w:rightFromText="180" w:vertAnchor="text" w:horzAnchor="page" w:tblpX="4918" w:tblpY="-1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65"/>
      </w:tblGrid>
      <w:tr w:rsidR="007E7681" w:rsidRPr="007E7681" w:rsidTr="007E7681">
        <w:trPr>
          <w:trHeight w:val="300"/>
        </w:trPr>
        <w:tc>
          <w:tcPr>
            <w:tcW w:w="3365" w:type="dxa"/>
          </w:tcPr>
          <w:p w:rsidR="007E7681" w:rsidRPr="007E7681" w:rsidRDefault="007E7681" w:rsidP="007E7681">
            <w:pPr>
              <w:pStyle w:val="a8"/>
              <w:spacing w:before="0" w:beforeAutospacing="0" w:after="0" w:afterAutospacing="0"/>
              <w:rPr>
                <w:rFonts w:ascii="Arial" w:hAnsi="Arial" w:cs="Arial"/>
                <w:sz w:val="16"/>
                <w:szCs w:val="16"/>
              </w:rPr>
            </w:pPr>
            <w:r w:rsidRPr="007E7681">
              <w:rPr>
                <w:rFonts w:ascii="Arial" w:hAnsi="Arial" w:cs="Arial"/>
                <w:sz w:val="16"/>
                <w:szCs w:val="16"/>
              </w:rPr>
              <w:t xml:space="preserve">В случае проведения проверки в соответствии с </w:t>
            </w:r>
            <w:proofErr w:type="spellStart"/>
            <w:r w:rsidRPr="007E7681">
              <w:rPr>
                <w:rFonts w:ascii="Arial" w:hAnsi="Arial" w:cs="Arial"/>
                <w:sz w:val="16"/>
                <w:szCs w:val="16"/>
              </w:rPr>
              <w:t>подп</w:t>
            </w:r>
            <w:proofErr w:type="spellEnd"/>
            <w:r w:rsidRPr="007E7681">
              <w:rPr>
                <w:rFonts w:ascii="Arial" w:hAnsi="Arial" w:cs="Arial"/>
                <w:sz w:val="16"/>
                <w:szCs w:val="16"/>
              </w:rPr>
              <w:t>. а) и б) ч.2. П.3.2.2 п. 3.2 разд. 3 Административного регламента согласование с органами прокуратуры</w:t>
            </w:r>
          </w:p>
        </w:tc>
      </w:tr>
    </w:tbl>
    <w:p w:rsidR="007E7681" w:rsidRPr="007E7681" w:rsidRDefault="007E7681" w:rsidP="007E7681">
      <w:pPr>
        <w:pStyle w:val="a8"/>
        <w:spacing w:before="0" w:beforeAutospacing="0" w:after="0" w:afterAutospacing="0"/>
        <w:ind w:firstLine="555"/>
        <w:jc w:val="both"/>
        <w:rPr>
          <w:rFonts w:ascii="Arial" w:hAnsi="Arial" w:cs="Arial"/>
          <w:sz w:val="16"/>
          <w:szCs w:val="16"/>
        </w:rPr>
      </w:pPr>
      <w:r w:rsidRPr="007E7681">
        <w:rPr>
          <w:rFonts w:ascii="Arial" w:hAnsi="Arial" w:cs="Arial"/>
          <w:sz w:val="16"/>
          <w:szCs w:val="16"/>
        </w:rPr>
        <w:t> </w:t>
      </w:r>
    </w:p>
    <w:tbl>
      <w:tblPr>
        <w:tblpPr w:leftFromText="180" w:rightFromText="180" w:vertAnchor="text" w:horzAnchor="page" w:tblpX="8128" w:tblpY="15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00"/>
      </w:tblGrid>
      <w:tr w:rsidR="007E7681" w:rsidRPr="007E7681" w:rsidTr="007E7681">
        <w:trPr>
          <w:trHeight w:val="686"/>
        </w:trPr>
        <w:tc>
          <w:tcPr>
            <w:tcW w:w="2000" w:type="dxa"/>
          </w:tcPr>
          <w:p w:rsidR="007E7681" w:rsidRPr="007E7681" w:rsidRDefault="00162128" w:rsidP="007E7681">
            <w:pPr>
              <w:pStyle w:val="a8"/>
              <w:spacing w:before="0" w:beforeAutospacing="0" w:after="0" w:afterAutospacing="0"/>
              <w:rPr>
                <w:rFonts w:ascii="Arial" w:hAnsi="Arial" w:cs="Arial"/>
                <w:sz w:val="16"/>
                <w:szCs w:val="16"/>
              </w:rPr>
            </w:pPr>
            <w:r w:rsidRPr="00162128">
              <w:rPr>
                <w:rFonts w:ascii="Arial" w:hAnsi="Arial" w:cs="Arial"/>
                <w:sz w:val="16"/>
                <w:szCs w:val="16"/>
                <w:lang w:val="en-US" w:eastAsia="zh-CN"/>
              </w:rPr>
              <w:pict>
                <v:line id="Arrow 43" o:spid="_x0000_s1079" style="position:absolute;z-index:251660288" from="95pt,25.95pt" to="120.15pt,26pt" strokecolor="#739cc3" strokeweight="1.25pt">
                  <v:stroke endarrow="block"/>
                </v:line>
              </w:pict>
            </w:r>
            <w:r w:rsidR="007E7681" w:rsidRPr="007E7681">
              <w:rPr>
                <w:rFonts w:ascii="Arial" w:hAnsi="Arial" w:cs="Arial"/>
                <w:sz w:val="16"/>
                <w:szCs w:val="16"/>
              </w:rPr>
              <w:t>Выявление в ходе проверки нарушений</w:t>
            </w:r>
          </w:p>
        </w:tc>
      </w:tr>
    </w:tbl>
    <w:tbl>
      <w:tblPr>
        <w:tblpPr w:leftFromText="180" w:rightFromText="180" w:vertAnchor="text" w:horzAnchor="page" w:tblpX="10393" w:tblpY="5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60"/>
      </w:tblGrid>
      <w:tr w:rsidR="007E7681" w:rsidRPr="007E7681" w:rsidTr="007E7681">
        <w:trPr>
          <w:trHeight w:val="774"/>
        </w:trPr>
        <w:tc>
          <w:tcPr>
            <w:tcW w:w="2060" w:type="dxa"/>
          </w:tcPr>
          <w:p w:rsidR="007E7681" w:rsidRPr="007E7681" w:rsidRDefault="007E7681" w:rsidP="007E7681">
            <w:pPr>
              <w:pStyle w:val="a8"/>
              <w:spacing w:before="0" w:beforeAutospacing="0" w:after="0" w:afterAutospacing="0"/>
              <w:rPr>
                <w:rFonts w:ascii="Arial" w:hAnsi="Arial" w:cs="Arial"/>
                <w:sz w:val="16"/>
                <w:szCs w:val="16"/>
              </w:rPr>
            </w:pPr>
            <w:r w:rsidRPr="007E7681">
              <w:rPr>
                <w:rFonts w:ascii="Arial" w:hAnsi="Arial" w:cs="Arial"/>
                <w:sz w:val="16"/>
                <w:szCs w:val="16"/>
              </w:rPr>
              <w:t>Выдача предписания об устранении выявленных нарушений</w:t>
            </w:r>
          </w:p>
        </w:tc>
      </w:tr>
    </w:tbl>
    <w:p w:rsidR="007E7681" w:rsidRPr="007E7681" w:rsidRDefault="007E7681" w:rsidP="007E7681">
      <w:pPr>
        <w:pStyle w:val="a8"/>
        <w:spacing w:before="0" w:beforeAutospacing="0" w:after="0" w:afterAutospacing="0"/>
        <w:ind w:firstLine="555"/>
        <w:rPr>
          <w:rFonts w:ascii="Arial" w:hAnsi="Arial" w:cs="Arial"/>
          <w:sz w:val="16"/>
          <w:szCs w:val="16"/>
        </w:rPr>
      </w:pPr>
      <w:proofErr w:type="spellStart"/>
      <w:r>
        <w:rPr>
          <w:rFonts w:ascii="Arial" w:hAnsi="Arial" w:cs="Arial"/>
          <w:sz w:val="16"/>
          <w:szCs w:val="16"/>
        </w:rPr>
        <w:t>данет</w:t>
      </w:r>
      <w:proofErr w:type="spellEnd"/>
      <w:r w:rsidRPr="007E7681">
        <w:rPr>
          <w:rFonts w:ascii="Arial" w:hAnsi="Arial" w:cs="Arial"/>
          <w:sz w:val="16"/>
          <w:szCs w:val="16"/>
        </w:rPr>
        <w:t> </w:t>
      </w:r>
    </w:p>
    <w:p w:rsidR="007E7681" w:rsidRPr="007E7681" w:rsidRDefault="007E7681" w:rsidP="007E7681">
      <w:pPr>
        <w:pStyle w:val="a8"/>
        <w:spacing w:before="0" w:beforeAutospacing="0" w:after="0" w:afterAutospacing="0"/>
        <w:ind w:firstLine="555"/>
        <w:jc w:val="both"/>
        <w:rPr>
          <w:rFonts w:ascii="Arial" w:hAnsi="Arial" w:cs="Arial"/>
          <w:sz w:val="16"/>
          <w:szCs w:val="16"/>
        </w:rPr>
      </w:pPr>
      <w:r>
        <w:rPr>
          <w:rFonts w:ascii="Arial" w:hAnsi="Arial" w:cs="Arial"/>
          <w:sz w:val="16"/>
          <w:szCs w:val="16"/>
        </w:rPr>
        <w:t> </w:t>
      </w:r>
    </w:p>
    <w:tbl>
      <w:tblPr>
        <w:tblpPr w:leftFromText="180" w:rightFromText="180" w:vertAnchor="text" w:horzAnchor="page" w:tblpX="1561" w:tblpY="113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826"/>
      </w:tblGrid>
      <w:tr w:rsidR="007E7681" w:rsidRPr="007E7681" w:rsidTr="007E7681">
        <w:trPr>
          <w:trHeight w:val="281"/>
        </w:trPr>
        <w:tc>
          <w:tcPr>
            <w:tcW w:w="7826" w:type="dxa"/>
          </w:tcPr>
          <w:p w:rsidR="007E7681" w:rsidRPr="007E7681" w:rsidRDefault="007E7681" w:rsidP="00A26A77">
            <w:pPr>
              <w:pStyle w:val="a8"/>
              <w:spacing w:before="0" w:beforeAutospacing="0" w:after="0" w:afterAutospacing="0"/>
              <w:jc w:val="both"/>
              <w:rPr>
                <w:rFonts w:ascii="Arial" w:hAnsi="Arial" w:cs="Arial"/>
                <w:sz w:val="16"/>
                <w:szCs w:val="16"/>
              </w:rPr>
            </w:pPr>
            <w:r w:rsidRPr="007E7681">
              <w:rPr>
                <w:rFonts w:ascii="Arial" w:hAnsi="Arial" w:cs="Arial"/>
                <w:sz w:val="16"/>
                <w:szCs w:val="16"/>
              </w:rPr>
              <w:t>Регистрация акта проверки в журнале учета, подшивка в дело со всеми приложениями</w:t>
            </w:r>
          </w:p>
        </w:tc>
      </w:tr>
    </w:tbl>
    <w:p w:rsidR="007E7681" w:rsidRPr="007E7681" w:rsidRDefault="007E7681" w:rsidP="007E7681">
      <w:pPr>
        <w:pStyle w:val="a8"/>
        <w:spacing w:before="0" w:beforeAutospacing="0" w:after="0" w:afterAutospacing="0"/>
        <w:ind w:firstLine="555"/>
        <w:jc w:val="both"/>
        <w:rPr>
          <w:rFonts w:ascii="Arial" w:hAnsi="Arial" w:cs="Arial"/>
          <w:sz w:val="16"/>
          <w:szCs w:val="16"/>
        </w:rPr>
      </w:pPr>
      <w:r w:rsidRPr="007E7681">
        <w:rPr>
          <w:rFonts w:ascii="Arial" w:hAnsi="Arial" w:cs="Arial"/>
          <w:sz w:val="16"/>
          <w:szCs w:val="16"/>
        </w:rPr>
        <w:t> </w:t>
      </w:r>
    </w:p>
    <w:p w:rsidR="007E7681" w:rsidRPr="007E7681" w:rsidRDefault="00162128" w:rsidP="00550DB6">
      <w:pPr>
        <w:rPr>
          <w:rFonts w:ascii="Times New Roman" w:hAnsi="Times New Roman" w:cs="Times New Roman"/>
          <w:sz w:val="16"/>
          <w:szCs w:val="16"/>
        </w:rPr>
      </w:pPr>
      <w:r w:rsidRPr="00162128">
        <w:rPr>
          <w:rFonts w:ascii="Arial" w:hAnsi="Arial" w:cs="Arial"/>
          <w:sz w:val="16"/>
          <w:szCs w:val="16"/>
          <w:lang w:val="en-US" w:eastAsia="zh-CN"/>
        </w:rPr>
        <w:pict>
          <v:line id="Arrow 38" o:spid="_x0000_s1067" style="position:absolute;flip:x;z-index:251663360" from="59.55pt,-.1pt" to="59.55pt,47.95pt" strokecolor="#739cc3" strokeweight="1.25pt">
            <v:stroke endarrow="block"/>
          </v:line>
        </w:pict>
      </w:r>
      <w:r w:rsidR="007E7681" w:rsidRPr="007E7681">
        <w:rPr>
          <w:rFonts w:ascii="Times New Roman" w:hAnsi="Times New Roman" w:cs="Times New Roman"/>
          <w:sz w:val="16"/>
          <w:szCs w:val="16"/>
        </w:rPr>
        <w:t xml:space="preserve">                                                                                    </w:t>
      </w:r>
    </w:p>
    <w:p w:rsidR="007E7681" w:rsidRPr="007E7681" w:rsidRDefault="007E7681" w:rsidP="00550DB6">
      <w:pPr>
        <w:rPr>
          <w:rFonts w:ascii="Times New Roman" w:hAnsi="Times New Roman" w:cs="Times New Roman"/>
          <w:sz w:val="16"/>
          <w:szCs w:val="16"/>
        </w:rPr>
      </w:pPr>
    </w:p>
    <w:p w:rsidR="007E7681" w:rsidRPr="007E7681" w:rsidRDefault="007E7681" w:rsidP="00550DB6">
      <w:pPr>
        <w:rPr>
          <w:rFonts w:ascii="Times New Roman" w:hAnsi="Times New Roman" w:cs="Times New Roman"/>
          <w:sz w:val="16"/>
          <w:szCs w:val="16"/>
        </w:rPr>
      </w:pPr>
    </w:p>
    <w:p w:rsidR="007E7681" w:rsidRPr="007E7681" w:rsidRDefault="00162128" w:rsidP="00550DB6">
      <w:pPr>
        <w:rPr>
          <w:rFonts w:ascii="Times New Roman" w:hAnsi="Times New Roman" w:cs="Times New Roman"/>
          <w:sz w:val="16"/>
          <w:szCs w:val="16"/>
        </w:rPr>
      </w:pPr>
      <w:r w:rsidRPr="00162128">
        <w:rPr>
          <w:rFonts w:ascii="Times New Roman" w:hAnsi="Times New Roman" w:cs="Times New Roman"/>
          <w:sz w:val="16"/>
          <w:szCs w:val="16"/>
        </w:rPr>
        <w:pict>
          <v:shape id="_x0000_i1030" type="#_x0000_t136" style="width:187.5pt;height:33pt" fillcolor="#369" stroked="f">
            <v:shadow on="t" color="#b2b2b2" opacity="52429f" offset="3pt"/>
            <v:textpath style="font-family:&quot;Times New Roman&quot;;font-size:9pt;v-text-kern:t" trim="t" fitpath="t" string="РЕЦЕПТИКИ"/>
          </v:shape>
        </w:pict>
      </w:r>
    </w:p>
    <w:p w:rsidR="007E7681" w:rsidRPr="007E7681" w:rsidRDefault="007E7681" w:rsidP="007E7681">
      <w:pPr>
        <w:shd w:val="clear" w:color="auto" w:fill="FFFFFF"/>
        <w:spacing w:after="45" w:line="240" w:lineRule="auto"/>
        <w:outlineLvl w:val="0"/>
        <w:rPr>
          <w:rFonts w:ascii="Times New Roman" w:eastAsia="Times New Roman" w:hAnsi="Times New Roman" w:cs="Times New Roman"/>
          <w:b/>
          <w:bCs/>
          <w:color w:val="FF6E00"/>
          <w:kern w:val="36"/>
          <w:sz w:val="27"/>
          <w:szCs w:val="27"/>
          <w:lang w:eastAsia="ru-RU"/>
        </w:rPr>
      </w:pPr>
      <w:r w:rsidRPr="007E7681">
        <w:rPr>
          <w:rFonts w:ascii="Times New Roman" w:eastAsia="Times New Roman" w:hAnsi="Times New Roman" w:cs="Times New Roman"/>
          <w:b/>
          <w:bCs/>
          <w:color w:val="FF6E00"/>
          <w:kern w:val="36"/>
          <w:sz w:val="27"/>
          <w:szCs w:val="27"/>
          <w:lang w:eastAsia="ru-RU"/>
        </w:rPr>
        <w:t xml:space="preserve">Рецепт быстрого приготовления </w:t>
      </w:r>
      <w:proofErr w:type="spellStart"/>
      <w:r w:rsidRPr="007E7681">
        <w:rPr>
          <w:rFonts w:ascii="Times New Roman" w:eastAsia="Times New Roman" w:hAnsi="Times New Roman" w:cs="Times New Roman"/>
          <w:b/>
          <w:bCs/>
          <w:color w:val="FF6E00"/>
          <w:kern w:val="36"/>
          <w:sz w:val="27"/>
          <w:szCs w:val="27"/>
          <w:lang w:eastAsia="ru-RU"/>
        </w:rPr>
        <w:t>хачапури</w:t>
      </w:r>
      <w:proofErr w:type="spellEnd"/>
    </w:p>
    <w:p w:rsidR="007E7681" w:rsidRPr="007E7681" w:rsidRDefault="007E7681" w:rsidP="007E7681">
      <w:pPr>
        <w:shd w:val="clear" w:color="auto" w:fill="FFFFFF"/>
        <w:spacing w:after="0" w:line="198" w:lineRule="atLeast"/>
        <w:rPr>
          <w:rFonts w:ascii="Times New Roman" w:eastAsia="Times New Roman" w:hAnsi="Times New Roman" w:cs="Times New Roman"/>
          <w:color w:val="2A2A2A"/>
          <w:sz w:val="17"/>
          <w:szCs w:val="17"/>
          <w:lang w:eastAsia="ru-RU"/>
        </w:rPr>
      </w:pPr>
      <w:r w:rsidRPr="007E7681">
        <w:rPr>
          <w:rFonts w:ascii="Times New Roman" w:eastAsia="Times New Roman" w:hAnsi="Times New Roman" w:cs="Times New Roman"/>
          <w:b/>
          <w:bCs/>
          <w:color w:val="2A2A2A"/>
          <w:sz w:val="17"/>
          <w:szCs w:val="17"/>
          <w:lang w:eastAsia="ru-RU"/>
        </w:rPr>
        <w:t>Нам понадобятся такие ингредиенты:</w:t>
      </w:r>
      <w:r w:rsidRPr="007E7681">
        <w:rPr>
          <w:rFonts w:ascii="Times New Roman" w:eastAsia="Times New Roman" w:hAnsi="Times New Roman" w:cs="Times New Roman"/>
          <w:color w:val="2A2A2A"/>
          <w:sz w:val="17"/>
          <w:szCs w:val="17"/>
          <w:lang w:eastAsia="ru-RU"/>
        </w:rPr>
        <w:br/>
        <w:t>• Сыр твердый (тертый) - 200 г</w:t>
      </w:r>
      <w:r w:rsidRPr="007E7681">
        <w:rPr>
          <w:rFonts w:ascii="Times New Roman" w:eastAsia="Times New Roman" w:hAnsi="Times New Roman" w:cs="Times New Roman"/>
          <w:color w:val="2A2A2A"/>
          <w:sz w:val="17"/>
          <w:szCs w:val="17"/>
          <w:lang w:eastAsia="ru-RU"/>
        </w:rPr>
        <w:br/>
        <w:t>• Мука пшеничная - 2 ст. л.</w:t>
      </w:r>
      <w:r w:rsidRPr="007E7681">
        <w:rPr>
          <w:rFonts w:ascii="Times New Roman" w:eastAsia="Times New Roman" w:hAnsi="Times New Roman" w:cs="Times New Roman"/>
          <w:color w:val="2A2A2A"/>
          <w:sz w:val="17"/>
          <w:szCs w:val="17"/>
          <w:lang w:eastAsia="ru-RU"/>
        </w:rPr>
        <w:br/>
        <w:t>• Сметана - 200 г</w:t>
      </w:r>
      <w:r w:rsidRPr="007E7681">
        <w:rPr>
          <w:rFonts w:ascii="Times New Roman" w:eastAsia="Times New Roman" w:hAnsi="Times New Roman" w:cs="Times New Roman"/>
          <w:color w:val="2A2A2A"/>
          <w:sz w:val="17"/>
          <w:szCs w:val="17"/>
          <w:lang w:eastAsia="ru-RU"/>
        </w:rPr>
        <w:br/>
        <w:t xml:space="preserve">• Яйцо куриное - 2 </w:t>
      </w:r>
      <w:proofErr w:type="spellStart"/>
      <w:proofErr w:type="gramStart"/>
      <w:r w:rsidRPr="007E7681">
        <w:rPr>
          <w:rFonts w:ascii="Times New Roman" w:eastAsia="Times New Roman" w:hAnsi="Times New Roman" w:cs="Times New Roman"/>
          <w:color w:val="2A2A2A"/>
          <w:sz w:val="17"/>
          <w:szCs w:val="17"/>
          <w:lang w:eastAsia="ru-RU"/>
        </w:rPr>
        <w:t>шт</w:t>
      </w:r>
      <w:proofErr w:type="spellEnd"/>
      <w:proofErr w:type="gramEnd"/>
      <w:r w:rsidRPr="007E7681">
        <w:rPr>
          <w:rFonts w:ascii="Times New Roman" w:eastAsia="Times New Roman" w:hAnsi="Times New Roman" w:cs="Times New Roman"/>
          <w:color w:val="2A2A2A"/>
          <w:sz w:val="17"/>
          <w:szCs w:val="17"/>
          <w:lang w:eastAsia="ru-RU"/>
        </w:rPr>
        <w:br/>
        <w:t>• Укроп (зелень ) - 100 г</w:t>
      </w:r>
      <w:r w:rsidRPr="007E7681">
        <w:rPr>
          <w:rFonts w:ascii="Times New Roman" w:eastAsia="Times New Roman" w:hAnsi="Times New Roman" w:cs="Times New Roman"/>
          <w:color w:val="2A2A2A"/>
          <w:sz w:val="17"/>
          <w:szCs w:val="17"/>
          <w:lang w:eastAsia="ru-RU"/>
        </w:rPr>
        <w:br/>
        <w:t>• Масло растительное - 2 ст. л.</w:t>
      </w:r>
      <w:r w:rsidRPr="007E7681">
        <w:rPr>
          <w:rFonts w:ascii="Times New Roman" w:eastAsia="Times New Roman" w:hAnsi="Times New Roman" w:cs="Times New Roman"/>
          <w:color w:val="2A2A2A"/>
          <w:sz w:val="17"/>
          <w:szCs w:val="17"/>
          <w:lang w:eastAsia="ru-RU"/>
        </w:rPr>
        <w:br/>
      </w:r>
      <w:r w:rsidRPr="007E7681">
        <w:rPr>
          <w:rFonts w:ascii="Times New Roman" w:eastAsia="Times New Roman" w:hAnsi="Times New Roman" w:cs="Times New Roman"/>
          <w:color w:val="2A2A2A"/>
          <w:sz w:val="17"/>
          <w:szCs w:val="17"/>
          <w:lang w:eastAsia="ru-RU"/>
        </w:rPr>
        <w:br/>
      </w:r>
      <w:r w:rsidRPr="007E7681">
        <w:rPr>
          <w:rFonts w:ascii="Times New Roman" w:eastAsia="Times New Roman" w:hAnsi="Times New Roman" w:cs="Times New Roman"/>
          <w:b/>
          <w:bCs/>
          <w:color w:val="2A2A2A"/>
          <w:sz w:val="17"/>
          <w:szCs w:val="17"/>
          <w:lang w:eastAsia="ru-RU"/>
        </w:rPr>
        <w:t>Способ приготовления, как приготовить:</w:t>
      </w:r>
      <w:r w:rsidRPr="007E7681">
        <w:rPr>
          <w:rFonts w:ascii="Times New Roman" w:eastAsia="Times New Roman" w:hAnsi="Times New Roman" w:cs="Times New Roman"/>
          <w:color w:val="2A2A2A"/>
          <w:sz w:val="17"/>
          <w:szCs w:val="17"/>
          <w:lang w:eastAsia="ru-RU"/>
        </w:rPr>
        <w:br/>
        <w:t>Подготовьте изначально все продукты - натрите сыр, отварите два яйца и также натрите, добавьте сметану. Нашинкуйте зелень укропа, возьмите две столовые ложки с большой горкой муки, и все ингредиенты смешайте. В моем случае был сыр "</w:t>
      </w:r>
      <w:proofErr w:type="spellStart"/>
      <w:r w:rsidRPr="007E7681">
        <w:rPr>
          <w:rFonts w:ascii="Times New Roman" w:eastAsia="Times New Roman" w:hAnsi="Times New Roman" w:cs="Times New Roman"/>
          <w:color w:val="2A2A2A"/>
          <w:sz w:val="17"/>
          <w:szCs w:val="17"/>
          <w:lang w:eastAsia="ru-RU"/>
        </w:rPr>
        <w:t>Масдам</w:t>
      </w:r>
      <w:proofErr w:type="spellEnd"/>
      <w:r w:rsidRPr="007E7681">
        <w:rPr>
          <w:rFonts w:ascii="Times New Roman" w:eastAsia="Times New Roman" w:hAnsi="Times New Roman" w:cs="Times New Roman"/>
          <w:color w:val="2A2A2A"/>
          <w:sz w:val="17"/>
          <w:szCs w:val="17"/>
          <w:lang w:eastAsia="ru-RU"/>
        </w:rPr>
        <w:t xml:space="preserve">", он очень ароматный. Смешайте ложкой до однородной массы, но без фанатизма. Не следует взбивать. В этом и вся прелесть этого рецепта. В результате - </w:t>
      </w:r>
      <w:proofErr w:type="gramStart"/>
      <w:r w:rsidRPr="007E7681">
        <w:rPr>
          <w:rFonts w:ascii="Times New Roman" w:eastAsia="Times New Roman" w:hAnsi="Times New Roman" w:cs="Times New Roman"/>
          <w:color w:val="2A2A2A"/>
          <w:sz w:val="17"/>
          <w:szCs w:val="17"/>
          <w:lang w:eastAsia="ru-RU"/>
        </w:rPr>
        <w:t>фантастические</w:t>
      </w:r>
      <w:proofErr w:type="gramEnd"/>
      <w:r w:rsidRPr="007E7681">
        <w:rPr>
          <w:rFonts w:ascii="Times New Roman" w:eastAsia="Times New Roman" w:hAnsi="Times New Roman" w:cs="Times New Roman"/>
          <w:color w:val="2A2A2A"/>
          <w:sz w:val="17"/>
          <w:szCs w:val="17"/>
          <w:lang w:eastAsia="ru-RU"/>
        </w:rPr>
        <w:t xml:space="preserve"> </w:t>
      </w:r>
      <w:proofErr w:type="spellStart"/>
      <w:r w:rsidRPr="007E7681">
        <w:rPr>
          <w:rFonts w:ascii="Times New Roman" w:eastAsia="Times New Roman" w:hAnsi="Times New Roman" w:cs="Times New Roman"/>
          <w:color w:val="2A2A2A"/>
          <w:sz w:val="17"/>
          <w:szCs w:val="17"/>
          <w:lang w:eastAsia="ru-RU"/>
        </w:rPr>
        <w:t>хачапури</w:t>
      </w:r>
      <w:proofErr w:type="spellEnd"/>
      <w:r w:rsidRPr="007E7681">
        <w:rPr>
          <w:rFonts w:ascii="Times New Roman" w:eastAsia="Times New Roman" w:hAnsi="Times New Roman" w:cs="Times New Roman"/>
          <w:color w:val="2A2A2A"/>
          <w:sz w:val="17"/>
          <w:szCs w:val="17"/>
          <w:lang w:eastAsia="ru-RU"/>
        </w:rPr>
        <w:t>! Вы сами в этом убедитесь. Далее наливаем на сковороду растительное масло и выкладываем сырную массу. Обжаривать необходимо до золотистого цвета с двух сторон на среднем огне. Первую сторону обжаривайте под крышкой, затем аккуратно переверните и жарьте без крышки. В общей сложности 12 минут. Выкладываем на тарелку и отрезаем ароматные кусочки. Приятного аппетита!</w:t>
      </w:r>
    </w:p>
    <w:p w:rsidR="00C646D0" w:rsidRPr="007E7681" w:rsidRDefault="00C646D0" w:rsidP="007E7681">
      <w:pPr>
        <w:shd w:val="clear" w:color="auto" w:fill="FFFFFF"/>
        <w:spacing w:after="0" w:line="198" w:lineRule="atLeast"/>
        <w:rPr>
          <w:rFonts w:ascii="Tahoma" w:eastAsia="Times New Roman" w:hAnsi="Tahoma" w:cs="Tahoma"/>
          <w:color w:val="2A2A2A"/>
          <w:sz w:val="17"/>
          <w:szCs w:val="17"/>
          <w:lang w:eastAsia="ru-RU"/>
        </w:rPr>
      </w:pPr>
    </w:p>
    <w:tbl>
      <w:tblPr>
        <w:tblStyle w:val="ac"/>
        <w:tblW w:w="0" w:type="auto"/>
        <w:tblLook w:val="04A0"/>
      </w:tblPr>
      <w:tblGrid>
        <w:gridCol w:w="4785"/>
        <w:gridCol w:w="4786"/>
      </w:tblGrid>
      <w:tr w:rsidR="007E7681" w:rsidRPr="00E97883" w:rsidTr="00A26A77">
        <w:trPr>
          <w:trHeight w:val="705"/>
        </w:trPr>
        <w:tc>
          <w:tcPr>
            <w:tcW w:w="4785" w:type="dxa"/>
          </w:tcPr>
          <w:p w:rsidR="007E7681" w:rsidRPr="00034A38" w:rsidRDefault="007E7681" w:rsidP="00A26A77">
            <w:pPr>
              <w:rPr>
                <w:sz w:val="16"/>
                <w:szCs w:val="16"/>
              </w:rPr>
            </w:pPr>
            <w:r w:rsidRPr="00034A38">
              <w:rPr>
                <w:sz w:val="16"/>
                <w:szCs w:val="16"/>
              </w:rPr>
              <w:t>Учредитель: Администрация МО «</w:t>
            </w:r>
            <w:proofErr w:type="spellStart"/>
            <w:r w:rsidRPr="00034A38">
              <w:rPr>
                <w:sz w:val="16"/>
                <w:szCs w:val="16"/>
              </w:rPr>
              <w:t>Гаханы</w:t>
            </w:r>
            <w:proofErr w:type="spellEnd"/>
            <w:r w:rsidRPr="00034A38">
              <w:rPr>
                <w:sz w:val="16"/>
                <w:szCs w:val="16"/>
              </w:rPr>
              <w:t>»</w:t>
            </w:r>
          </w:p>
          <w:p w:rsidR="007E7681" w:rsidRDefault="007E7681" w:rsidP="00A26A77">
            <w:pPr>
              <w:rPr>
                <w:sz w:val="16"/>
                <w:szCs w:val="16"/>
              </w:rPr>
            </w:pPr>
            <w:r w:rsidRPr="00034A38">
              <w:rPr>
                <w:sz w:val="16"/>
                <w:szCs w:val="16"/>
              </w:rPr>
              <w:t xml:space="preserve">Печатное </w:t>
            </w:r>
            <w:r>
              <w:rPr>
                <w:sz w:val="16"/>
                <w:szCs w:val="16"/>
              </w:rPr>
              <w:t>издание принято Решением Думы МО «</w:t>
            </w:r>
            <w:proofErr w:type="spellStart"/>
            <w:r>
              <w:rPr>
                <w:sz w:val="16"/>
                <w:szCs w:val="16"/>
              </w:rPr>
              <w:t>Гаханы</w:t>
            </w:r>
            <w:proofErr w:type="spellEnd"/>
            <w:r>
              <w:rPr>
                <w:sz w:val="16"/>
                <w:szCs w:val="16"/>
              </w:rPr>
              <w:t>»</w:t>
            </w:r>
          </w:p>
          <w:p w:rsidR="007E7681" w:rsidRPr="004B4D38" w:rsidRDefault="007E7681" w:rsidP="00A26A77">
            <w:pPr>
              <w:rPr>
                <w:sz w:val="16"/>
                <w:szCs w:val="16"/>
              </w:rPr>
            </w:pPr>
            <w:r>
              <w:rPr>
                <w:sz w:val="16"/>
                <w:szCs w:val="16"/>
              </w:rPr>
              <w:t>от  4 августа 2009г. №16 Тираж 40 экземпляров</w:t>
            </w:r>
          </w:p>
        </w:tc>
        <w:tc>
          <w:tcPr>
            <w:tcW w:w="4786" w:type="dxa"/>
          </w:tcPr>
          <w:p w:rsidR="007E7681" w:rsidRDefault="007E7681" w:rsidP="00A26A77">
            <w:pPr>
              <w:rPr>
                <w:sz w:val="16"/>
                <w:szCs w:val="16"/>
              </w:rPr>
            </w:pPr>
            <w:r>
              <w:rPr>
                <w:sz w:val="16"/>
                <w:szCs w:val="16"/>
              </w:rPr>
              <w:t xml:space="preserve">Печатное издание </w:t>
            </w:r>
            <w:proofErr w:type="gramStart"/>
            <w:r>
              <w:rPr>
                <w:sz w:val="16"/>
                <w:szCs w:val="16"/>
              </w:rPr>
              <w:t>набрана</w:t>
            </w:r>
            <w:proofErr w:type="gramEnd"/>
            <w:r>
              <w:rPr>
                <w:sz w:val="16"/>
                <w:szCs w:val="16"/>
              </w:rPr>
              <w:t xml:space="preserve"> и  сверстана редакционным советом.</w:t>
            </w:r>
          </w:p>
          <w:p w:rsidR="007E7681" w:rsidRDefault="007E7681" w:rsidP="00A26A77">
            <w:pPr>
              <w:rPr>
                <w:sz w:val="16"/>
                <w:szCs w:val="16"/>
              </w:rPr>
            </w:pPr>
            <w:r>
              <w:rPr>
                <w:sz w:val="16"/>
                <w:szCs w:val="16"/>
              </w:rPr>
              <w:t xml:space="preserve">Адрес: 669128, Иркутская область, </w:t>
            </w:r>
            <w:proofErr w:type="spellStart"/>
            <w:r>
              <w:rPr>
                <w:sz w:val="16"/>
                <w:szCs w:val="16"/>
              </w:rPr>
              <w:t>Баяндаевский</w:t>
            </w:r>
            <w:proofErr w:type="spellEnd"/>
            <w:r>
              <w:rPr>
                <w:sz w:val="16"/>
                <w:szCs w:val="16"/>
              </w:rPr>
              <w:t xml:space="preserve"> район, с. </w:t>
            </w:r>
            <w:proofErr w:type="spellStart"/>
            <w:r>
              <w:rPr>
                <w:sz w:val="16"/>
                <w:szCs w:val="16"/>
              </w:rPr>
              <w:t>Бадагуй</w:t>
            </w:r>
            <w:proofErr w:type="spellEnd"/>
            <w:r>
              <w:rPr>
                <w:sz w:val="16"/>
                <w:szCs w:val="16"/>
              </w:rPr>
              <w:t xml:space="preserve">, ул. Трактовая,3 </w:t>
            </w:r>
          </w:p>
          <w:p w:rsidR="007E7681" w:rsidRPr="00E97883" w:rsidRDefault="007E7681" w:rsidP="00A26A77">
            <w:pPr>
              <w:rPr>
                <w:sz w:val="16"/>
                <w:szCs w:val="16"/>
              </w:rPr>
            </w:pPr>
          </w:p>
        </w:tc>
      </w:tr>
    </w:tbl>
    <w:p w:rsidR="007E7681" w:rsidRPr="007E7681" w:rsidRDefault="007E7681" w:rsidP="00C646D0">
      <w:pPr>
        <w:tabs>
          <w:tab w:val="left" w:pos="3525"/>
        </w:tabs>
        <w:rPr>
          <w:rFonts w:ascii="Times New Roman" w:hAnsi="Times New Roman" w:cs="Times New Roman"/>
          <w:sz w:val="16"/>
          <w:szCs w:val="16"/>
        </w:rPr>
      </w:pPr>
    </w:p>
    <w:sectPr w:rsidR="007E7681" w:rsidRPr="007E7681" w:rsidSect="007E768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3E1E" w:rsidRDefault="00003E1E" w:rsidP="00843403">
      <w:pPr>
        <w:spacing w:after="0" w:line="240" w:lineRule="auto"/>
      </w:pPr>
      <w:r>
        <w:separator/>
      </w:r>
    </w:p>
  </w:endnote>
  <w:endnote w:type="continuationSeparator" w:id="0">
    <w:p w:rsidR="00003E1E" w:rsidRDefault="00003E1E" w:rsidP="008434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Demi">
    <w:panose1 w:val="020B07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me">
    <w:altName w:val="Segoe Print"/>
    <w:charset w:val="00"/>
    <w:family w:val="auto"/>
    <w:pitch w:val="default"/>
    <w:sig w:usb0="00000000" w:usb1="00000000" w:usb2="00000000" w:usb3="00000000" w:csb0="0004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3E1E" w:rsidRDefault="00003E1E" w:rsidP="00843403">
      <w:pPr>
        <w:spacing w:after="0" w:line="240" w:lineRule="auto"/>
      </w:pPr>
      <w:r>
        <w:separator/>
      </w:r>
    </w:p>
  </w:footnote>
  <w:footnote w:type="continuationSeparator" w:id="0">
    <w:p w:rsidR="00003E1E" w:rsidRDefault="00003E1E" w:rsidP="0084340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8D4E00"/>
    <w:multiLevelType w:val="multilevel"/>
    <w:tmpl w:val="33D85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7804BD"/>
    <w:multiLevelType w:val="multilevel"/>
    <w:tmpl w:val="CFB29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6D6436"/>
    <w:multiLevelType w:val="multilevel"/>
    <w:tmpl w:val="5FBAD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A520202"/>
    <w:multiLevelType w:val="multilevel"/>
    <w:tmpl w:val="8DE2A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F6B3879"/>
    <w:multiLevelType w:val="multilevel"/>
    <w:tmpl w:val="5C34C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86213F3"/>
    <w:multiLevelType w:val="multilevel"/>
    <w:tmpl w:val="E7B25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0"/>
  </w:num>
  <w:num w:numId="4">
    <w:abstractNumId w:val="4"/>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D35E86"/>
    <w:rsid w:val="00003E1E"/>
    <w:rsid w:val="00026477"/>
    <w:rsid w:val="00061E9B"/>
    <w:rsid w:val="000B06DB"/>
    <w:rsid w:val="000D33E7"/>
    <w:rsid w:val="00150B96"/>
    <w:rsid w:val="00162128"/>
    <w:rsid w:val="00191BD0"/>
    <w:rsid w:val="002B3806"/>
    <w:rsid w:val="002C5667"/>
    <w:rsid w:val="0030075B"/>
    <w:rsid w:val="00391253"/>
    <w:rsid w:val="004649FB"/>
    <w:rsid w:val="0048181E"/>
    <w:rsid w:val="004D329F"/>
    <w:rsid w:val="00503063"/>
    <w:rsid w:val="00550DB6"/>
    <w:rsid w:val="005F3F87"/>
    <w:rsid w:val="00653041"/>
    <w:rsid w:val="006E2B81"/>
    <w:rsid w:val="006E4A4B"/>
    <w:rsid w:val="00775B96"/>
    <w:rsid w:val="007A50DA"/>
    <w:rsid w:val="007B3FDD"/>
    <w:rsid w:val="007B6B86"/>
    <w:rsid w:val="007E4788"/>
    <w:rsid w:val="007E7681"/>
    <w:rsid w:val="00834096"/>
    <w:rsid w:val="00843403"/>
    <w:rsid w:val="00922207"/>
    <w:rsid w:val="009A76B5"/>
    <w:rsid w:val="00A20223"/>
    <w:rsid w:val="00AB053A"/>
    <w:rsid w:val="00B37F14"/>
    <w:rsid w:val="00BC4B68"/>
    <w:rsid w:val="00BF0042"/>
    <w:rsid w:val="00C117BD"/>
    <w:rsid w:val="00C63E72"/>
    <w:rsid w:val="00C646D0"/>
    <w:rsid w:val="00CB51C4"/>
    <w:rsid w:val="00CC5378"/>
    <w:rsid w:val="00CF2C8D"/>
    <w:rsid w:val="00D06C03"/>
    <w:rsid w:val="00D35E86"/>
    <w:rsid w:val="00D66849"/>
    <w:rsid w:val="00DD17AD"/>
    <w:rsid w:val="00E05545"/>
    <w:rsid w:val="00EA41E8"/>
    <w:rsid w:val="00EE68E1"/>
    <w:rsid w:val="00EF3A31"/>
    <w:rsid w:val="00F20EE1"/>
    <w:rsid w:val="00FE7487"/>
    <w:rsid w:val="00FE7B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E86"/>
  </w:style>
  <w:style w:type="paragraph" w:styleId="1">
    <w:name w:val="heading 1"/>
    <w:basedOn w:val="a"/>
    <w:link w:val="10"/>
    <w:uiPriority w:val="9"/>
    <w:qFormat/>
    <w:rsid w:val="008434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550DB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5E8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D35E86"/>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D35E8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35E86"/>
    <w:rPr>
      <w:rFonts w:ascii="Tahoma" w:hAnsi="Tahoma" w:cs="Tahoma"/>
      <w:sz w:val="16"/>
      <w:szCs w:val="16"/>
    </w:rPr>
  </w:style>
  <w:style w:type="character" w:styleId="a7">
    <w:name w:val="Hyperlink"/>
    <w:uiPriority w:val="99"/>
    <w:rsid w:val="009A76B5"/>
    <w:rPr>
      <w:color w:val="0000FF"/>
      <w:u w:val="single"/>
    </w:rPr>
  </w:style>
  <w:style w:type="character" w:customStyle="1" w:styleId="10">
    <w:name w:val="Заголовок 1 Знак"/>
    <w:basedOn w:val="a0"/>
    <w:link w:val="1"/>
    <w:uiPriority w:val="9"/>
    <w:rsid w:val="00843403"/>
    <w:rPr>
      <w:rFonts w:ascii="Times New Roman" w:eastAsia="Times New Roman" w:hAnsi="Times New Roman" w:cs="Times New Roman"/>
      <w:b/>
      <w:bCs/>
      <w:kern w:val="36"/>
      <w:sz w:val="48"/>
      <w:szCs w:val="48"/>
      <w:lang w:eastAsia="ru-RU"/>
    </w:rPr>
  </w:style>
  <w:style w:type="paragraph" w:styleId="a8">
    <w:name w:val="Normal (Web)"/>
    <w:basedOn w:val="a"/>
    <w:unhideWhenUsed/>
    <w:rsid w:val="008434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843403"/>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843403"/>
  </w:style>
  <w:style w:type="character" w:customStyle="1" w:styleId="20">
    <w:name w:val="Заголовок 2 Знак"/>
    <w:basedOn w:val="a0"/>
    <w:link w:val="2"/>
    <w:uiPriority w:val="9"/>
    <w:semiHidden/>
    <w:rsid w:val="00550DB6"/>
    <w:rPr>
      <w:rFonts w:asciiTheme="majorHAnsi" w:eastAsiaTheme="majorEastAsia" w:hAnsiTheme="majorHAnsi" w:cstheme="majorBidi"/>
      <w:b/>
      <w:bCs/>
      <w:color w:val="4F81BD" w:themeColor="accent1"/>
      <w:sz w:val="26"/>
      <w:szCs w:val="26"/>
    </w:rPr>
  </w:style>
  <w:style w:type="character" w:styleId="ab">
    <w:name w:val="Strong"/>
    <w:basedOn w:val="a0"/>
    <w:uiPriority w:val="22"/>
    <w:qFormat/>
    <w:rsid w:val="00550DB6"/>
    <w:rPr>
      <w:b/>
      <w:bCs/>
    </w:rPr>
  </w:style>
  <w:style w:type="table" w:styleId="ac">
    <w:name w:val="Table Grid"/>
    <w:basedOn w:val="a1"/>
    <w:uiPriority w:val="59"/>
    <w:rsid w:val="007E768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31004350">
      <w:bodyDiv w:val="1"/>
      <w:marLeft w:val="0"/>
      <w:marRight w:val="0"/>
      <w:marTop w:val="0"/>
      <w:marBottom w:val="0"/>
      <w:divBdr>
        <w:top w:val="none" w:sz="0" w:space="0" w:color="auto"/>
        <w:left w:val="none" w:sz="0" w:space="0" w:color="auto"/>
        <w:bottom w:val="none" w:sz="0" w:space="0" w:color="auto"/>
        <w:right w:val="none" w:sz="0" w:space="0" w:color="auto"/>
      </w:divBdr>
      <w:divsChild>
        <w:div w:id="734861419">
          <w:marLeft w:val="75"/>
          <w:marRight w:val="0"/>
          <w:marTop w:val="75"/>
          <w:marBottom w:val="45"/>
          <w:divBdr>
            <w:top w:val="none" w:sz="0" w:space="0" w:color="auto"/>
            <w:left w:val="single" w:sz="12" w:space="4" w:color="A200FF"/>
            <w:bottom w:val="none" w:sz="0" w:space="0" w:color="auto"/>
            <w:right w:val="none" w:sz="0" w:space="0" w:color="auto"/>
          </w:divBdr>
        </w:div>
        <w:div w:id="1905220891">
          <w:marLeft w:val="0"/>
          <w:marRight w:val="0"/>
          <w:marTop w:val="0"/>
          <w:marBottom w:val="0"/>
          <w:divBdr>
            <w:top w:val="none" w:sz="0" w:space="0" w:color="auto"/>
            <w:left w:val="none" w:sz="0" w:space="0" w:color="auto"/>
            <w:bottom w:val="none" w:sz="0" w:space="0" w:color="auto"/>
            <w:right w:val="none" w:sz="0" w:space="0" w:color="auto"/>
          </w:divBdr>
          <w:divsChild>
            <w:div w:id="1288394901">
              <w:marLeft w:val="0"/>
              <w:marRight w:val="0"/>
              <w:marTop w:val="0"/>
              <w:marBottom w:val="0"/>
              <w:divBdr>
                <w:top w:val="none" w:sz="0" w:space="0" w:color="auto"/>
                <w:left w:val="none" w:sz="0" w:space="0" w:color="auto"/>
                <w:bottom w:val="none" w:sz="0" w:space="0" w:color="auto"/>
                <w:right w:val="none" w:sz="0" w:space="0" w:color="auto"/>
              </w:divBdr>
              <w:divsChild>
                <w:div w:id="1650397769">
                  <w:marLeft w:val="0"/>
                  <w:marRight w:val="0"/>
                  <w:marTop w:val="0"/>
                  <w:marBottom w:val="0"/>
                  <w:divBdr>
                    <w:top w:val="none" w:sz="0" w:space="0" w:color="auto"/>
                    <w:left w:val="none" w:sz="0" w:space="0" w:color="auto"/>
                    <w:bottom w:val="none" w:sz="0" w:space="0" w:color="auto"/>
                    <w:right w:val="none" w:sz="0" w:space="0" w:color="auto"/>
                  </w:divBdr>
                  <w:divsChild>
                    <w:div w:id="1338265381">
                      <w:marLeft w:val="0"/>
                      <w:marRight w:val="0"/>
                      <w:marTop w:val="0"/>
                      <w:marBottom w:val="0"/>
                      <w:divBdr>
                        <w:top w:val="none" w:sz="0" w:space="0" w:color="auto"/>
                        <w:left w:val="none" w:sz="0" w:space="0" w:color="auto"/>
                        <w:bottom w:val="none" w:sz="0" w:space="0" w:color="auto"/>
                        <w:right w:val="none" w:sz="0" w:space="0" w:color="auto"/>
                      </w:divBdr>
                      <w:divsChild>
                        <w:div w:id="122768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68507">
          <w:marLeft w:val="0"/>
          <w:marRight w:val="0"/>
          <w:marTop w:val="0"/>
          <w:marBottom w:val="0"/>
          <w:divBdr>
            <w:top w:val="none" w:sz="0" w:space="0" w:color="auto"/>
            <w:left w:val="none" w:sz="0" w:space="0" w:color="auto"/>
            <w:bottom w:val="dashed" w:sz="6" w:space="2" w:color="0099FF"/>
            <w:right w:val="none" w:sz="0" w:space="0" w:color="auto"/>
          </w:divBdr>
          <w:divsChild>
            <w:div w:id="153031838">
              <w:marLeft w:val="0"/>
              <w:marRight w:val="0"/>
              <w:marTop w:val="0"/>
              <w:marBottom w:val="0"/>
              <w:divBdr>
                <w:top w:val="none" w:sz="0" w:space="0" w:color="auto"/>
                <w:left w:val="none" w:sz="0" w:space="0" w:color="auto"/>
                <w:bottom w:val="none" w:sz="0" w:space="0" w:color="auto"/>
                <w:right w:val="none" w:sz="0" w:space="0" w:color="auto"/>
              </w:divBdr>
              <w:divsChild>
                <w:div w:id="176032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524928">
      <w:bodyDiv w:val="1"/>
      <w:marLeft w:val="0"/>
      <w:marRight w:val="0"/>
      <w:marTop w:val="0"/>
      <w:marBottom w:val="0"/>
      <w:divBdr>
        <w:top w:val="none" w:sz="0" w:space="0" w:color="auto"/>
        <w:left w:val="none" w:sz="0" w:space="0" w:color="auto"/>
        <w:bottom w:val="none" w:sz="0" w:space="0" w:color="auto"/>
        <w:right w:val="none" w:sz="0" w:space="0" w:color="auto"/>
      </w:divBdr>
    </w:div>
    <w:div w:id="986785491">
      <w:bodyDiv w:val="1"/>
      <w:marLeft w:val="0"/>
      <w:marRight w:val="0"/>
      <w:marTop w:val="0"/>
      <w:marBottom w:val="0"/>
      <w:divBdr>
        <w:top w:val="none" w:sz="0" w:space="0" w:color="auto"/>
        <w:left w:val="none" w:sz="0" w:space="0" w:color="auto"/>
        <w:bottom w:val="none" w:sz="0" w:space="0" w:color="auto"/>
        <w:right w:val="none" w:sz="0" w:space="0" w:color="auto"/>
      </w:divBdr>
      <w:divsChild>
        <w:div w:id="1193688320">
          <w:marLeft w:val="-225"/>
          <w:marRight w:val="-225"/>
          <w:marTop w:val="0"/>
          <w:marBottom w:val="0"/>
          <w:divBdr>
            <w:top w:val="none" w:sz="0" w:space="0" w:color="auto"/>
            <w:left w:val="none" w:sz="0" w:space="0" w:color="auto"/>
            <w:bottom w:val="none" w:sz="0" w:space="0" w:color="auto"/>
            <w:right w:val="none" w:sz="0" w:space="0" w:color="auto"/>
          </w:divBdr>
          <w:divsChild>
            <w:div w:id="78010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_________Microsoft_Office_Word_20071.docx"/><Relationship Id="rId13" Type="http://schemas.openxmlformats.org/officeDocument/2006/relationships/image" Target="media/image4.emf"/><Relationship Id="rId18" Type="http://schemas.openxmlformats.org/officeDocument/2006/relationships/image" Target="media/image7.jpeg"/><Relationship Id="rId26" Type="http://schemas.openxmlformats.org/officeDocument/2006/relationships/hyperlink" Target="http://3natok.ru/" TargetMode="External"/><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image" Target="media/image1.emf"/><Relationship Id="rId12" Type="http://schemas.openxmlformats.org/officeDocument/2006/relationships/package" Target="embeddings/_________Microsoft_Office_Word_20073.docx"/><Relationship Id="rId17" Type="http://schemas.openxmlformats.org/officeDocument/2006/relationships/hyperlink" Target="https://rosreestr.ru/site/" TargetMode="External"/><Relationship Id="rId25"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9.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image" Target="media/image13.jpeg"/><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fontTable" Target="fontTable.xml"/><Relationship Id="rId10" Type="http://schemas.openxmlformats.org/officeDocument/2006/relationships/package" Target="embeddings/_________Microsoft_Office_Word_20072.docx"/><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_________Microsoft_Office_Word_20074.docx"/><Relationship Id="rId22" Type="http://schemas.openxmlformats.org/officeDocument/2006/relationships/image" Target="media/image11.jpeg"/><Relationship Id="rId27" Type="http://schemas.openxmlformats.org/officeDocument/2006/relationships/hyperlink" Target="http://3natok.ru/note/147-kak-izbavitsya-ot-zapaxa-v-xolodilnik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1127</TotalTime>
  <Pages>18</Pages>
  <Words>11264</Words>
  <Characters>64208</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Пользователь Windows</cp:lastModifiedBy>
  <cp:revision>9</cp:revision>
  <cp:lastPrinted>2019-10-15T02:12:00Z</cp:lastPrinted>
  <dcterms:created xsi:type="dcterms:W3CDTF">2019-10-14T07:13:00Z</dcterms:created>
  <dcterms:modified xsi:type="dcterms:W3CDTF">2019-10-15T02:16:00Z</dcterms:modified>
</cp:coreProperties>
</file>