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7BE8" w:rsidRDefault="00334F59" w:rsidP="007A7BE8">
      <w:pPr>
        <w:autoSpaceDE/>
        <w:autoSpaceDN/>
        <w:adjustRightInd/>
        <w:jc w:val="center"/>
        <w:rPr>
          <w:rFonts w:ascii="Arial" w:hAnsi="Arial" w:cs="Arial"/>
          <w:b/>
          <w:sz w:val="32"/>
          <w:szCs w:val="32"/>
        </w:rPr>
      </w:pPr>
      <w:r>
        <w:rPr>
          <w:rFonts w:ascii="Arial" w:hAnsi="Arial" w:cs="Arial"/>
          <w:b/>
          <w:sz w:val="32"/>
          <w:szCs w:val="32"/>
        </w:rPr>
        <w:t>12</w:t>
      </w:r>
      <w:r w:rsidR="007A7BE8">
        <w:rPr>
          <w:rFonts w:ascii="Arial" w:hAnsi="Arial" w:cs="Arial"/>
          <w:b/>
          <w:sz w:val="32"/>
          <w:szCs w:val="32"/>
        </w:rPr>
        <w:t>.</w:t>
      </w:r>
      <w:r>
        <w:rPr>
          <w:rFonts w:ascii="Arial" w:hAnsi="Arial" w:cs="Arial"/>
          <w:b/>
          <w:sz w:val="32"/>
          <w:szCs w:val="32"/>
        </w:rPr>
        <w:t>10</w:t>
      </w:r>
      <w:r w:rsidR="00434DB4">
        <w:rPr>
          <w:rFonts w:ascii="Arial" w:hAnsi="Arial" w:cs="Arial"/>
          <w:b/>
          <w:sz w:val="32"/>
          <w:szCs w:val="32"/>
        </w:rPr>
        <w:t>.2021</w:t>
      </w:r>
      <w:r w:rsidR="007A7BE8">
        <w:rPr>
          <w:rFonts w:ascii="Arial" w:hAnsi="Arial" w:cs="Arial"/>
          <w:b/>
          <w:sz w:val="32"/>
          <w:szCs w:val="32"/>
        </w:rPr>
        <w:t>г. №</w:t>
      </w:r>
      <w:r w:rsidR="00C36F81">
        <w:rPr>
          <w:rFonts w:ascii="Arial" w:hAnsi="Arial" w:cs="Arial"/>
          <w:b/>
          <w:sz w:val="32"/>
          <w:szCs w:val="32"/>
        </w:rPr>
        <w:t xml:space="preserve"> 78</w:t>
      </w:r>
    </w:p>
    <w:p w:rsidR="009732DD" w:rsidRPr="007A7BE8" w:rsidRDefault="009732DD" w:rsidP="007A7BE8">
      <w:pPr>
        <w:autoSpaceDE/>
        <w:autoSpaceDN/>
        <w:adjustRightInd/>
        <w:jc w:val="center"/>
        <w:rPr>
          <w:rFonts w:ascii="Arial" w:hAnsi="Arial" w:cs="Arial"/>
          <w:b/>
          <w:sz w:val="32"/>
          <w:szCs w:val="32"/>
        </w:rPr>
      </w:pPr>
      <w:r w:rsidRPr="007A7BE8">
        <w:rPr>
          <w:rFonts w:ascii="Arial" w:hAnsi="Arial" w:cs="Arial"/>
          <w:b/>
          <w:sz w:val="32"/>
          <w:szCs w:val="32"/>
        </w:rPr>
        <w:t>РОССИЙСКАЯ  ФЕДЕ</w:t>
      </w:r>
      <w:bookmarkStart w:id="0" w:name="_GoBack"/>
      <w:bookmarkEnd w:id="0"/>
      <w:r w:rsidRPr="007A7BE8">
        <w:rPr>
          <w:rFonts w:ascii="Arial" w:hAnsi="Arial" w:cs="Arial"/>
          <w:b/>
          <w:sz w:val="32"/>
          <w:szCs w:val="32"/>
        </w:rPr>
        <w:t>РАЦИЯ</w:t>
      </w:r>
    </w:p>
    <w:p w:rsidR="009732DD" w:rsidRPr="007A7BE8" w:rsidRDefault="009732DD" w:rsidP="007A7BE8">
      <w:pPr>
        <w:autoSpaceDE/>
        <w:autoSpaceDN/>
        <w:adjustRightInd/>
        <w:jc w:val="center"/>
        <w:rPr>
          <w:rFonts w:ascii="Arial" w:hAnsi="Arial" w:cs="Arial"/>
          <w:b/>
          <w:sz w:val="32"/>
          <w:szCs w:val="32"/>
        </w:rPr>
      </w:pPr>
      <w:r w:rsidRPr="007A7BE8">
        <w:rPr>
          <w:rFonts w:ascii="Arial" w:hAnsi="Arial" w:cs="Arial"/>
          <w:b/>
          <w:sz w:val="32"/>
          <w:szCs w:val="32"/>
        </w:rPr>
        <w:t>ИРКУТСКАЯ  ОБЛАСТЬ</w:t>
      </w:r>
    </w:p>
    <w:p w:rsidR="009732DD" w:rsidRPr="007A7BE8" w:rsidRDefault="00DA3632" w:rsidP="007A7BE8">
      <w:pPr>
        <w:autoSpaceDE/>
        <w:autoSpaceDN/>
        <w:adjustRightInd/>
        <w:jc w:val="center"/>
        <w:rPr>
          <w:rFonts w:ascii="Arial" w:hAnsi="Arial" w:cs="Arial"/>
          <w:b/>
          <w:sz w:val="32"/>
          <w:szCs w:val="32"/>
        </w:rPr>
      </w:pPr>
      <w:r w:rsidRPr="007A7BE8">
        <w:rPr>
          <w:rFonts w:ascii="Arial" w:hAnsi="Arial" w:cs="Arial"/>
          <w:b/>
          <w:sz w:val="32"/>
          <w:szCs w:val="32"/>
        </w:rPr>
        <w:t>БАЯНДАЕВСКИЙ</w:t>
      </w:r>
      <w:r w:rsidR="00E5674F" w:rsidRPr="007A7BE8">
        <w:rPr>
          <w:rFonts w:ascii="Arial" w:hAnsi="Arial" w:cs="Arial"/>
          <w:b/>
          <w:sz w:val="32"/>
          <w:szCs w:val="32"/>
        </w:rPr>
        <w:t xml:space="preserve"> МУНИЦИПАЛЬНЫЙ </w:t>
      </w:r>
      <w:r w:rsidR="009732DD" w:rsidRPr="007A7BE8">
        <w:rPr>
          <w:rFonts w:ascii="Arial" w:hAnsi="Arial" w:cs="Arial"/>
          <w:b/>
          <w:sz w:val="32"/>
          <w:szCs w:val="32"/>
        </w:rPr>
        <w:t>РАЙОН</w:t>
      </w:r>
    </w:p>
    <w:p w:rsidR="009732DD" w:rsidRPr="007A7BE8" w:rsidRDefault="009732DD" w:rsidP="00C36F81">
      <w:pPr>
        <w:autoSpaceDE/>
        <w:autoSpaceDN/>
        <w:adjustRightInd/>
        <w:ind w:right="-2"/>
        <w:jc w:val="center"/>
        <w:rPr>
          <w:rFonts w:ascii="Arial" w:hAnsi="Arial" w:cs="Arial"/>
          <w:b/>
          <w:sz w:val="32"/>
          <w:szCs w:val="32"/>
        </w:rPr>
      </w:pPr>
      <w:r w:rsidRPr="007A7BE8">
        <w:rPr>
          <w:rFonts w:ascii="Arial" w:hAnsi="Arial" w:cs="Arial"/>
          <w:b/>
          <w:sz w:val="32"/>
          <w:szCs w:val="32"/>
        </w:rPr>
        <w:t>АДМИНИСТРАЦИЯ</w:t>
      </w:r>
    </w:p>
    <w:p w:rsidR="009732DD" w:rsidRPr="007A7BE8" w:rsidRDefault="009732DD" w:rsidP="007A7BE8">
      <w:pPr>
        <w:autoSpaceDE/>
        <w:autoSpaceDN/>
        <w:adjustRightInd/>
        <w:jc w:val="center"/>
        <w:rPr>
          <w:rFonts w:ascii="Arial" w:hAnsi="Arial" w:cs="Arial"/>
          <w:b/>
          <w:sz w:val="32"/>
          <w:szCs w:val="32"/>
        </w:rPr>
      </w:pPr>
      <w:r w:rsidRPr="007A7BE8">
        <w:rPr>
          <w:rFonts w:ascii="Arial" w:hAnsi="Arial" w:cs="Arial"/>
          <w:b/>
          <w:sz w:val="32"/>
          <w:szCs w:val="32"/>
        </w:rPr>
        <w:t xml:space="preserve"> МУНИЦИПАЛЬНОГО ОБРАЗОВАНИЯ</w:t>
      </w:r>
    </w:p>
    <w:p w:rsidR="009732DD" w:rsidRPr="007A7BE8" w:rsidRDefault="00DA3632" w:rsidP="007A7BE8">
      <w:pPr>
        <w:autoSpaceDE/>
        <w:autoSpaceDN/>
        <w:adjustRightInd/>
        <w:jc w:val="center"/>
        <w:rPr>
          <w:rFonts w:ascii="Arial" w:hAnsi="Arial" w:cs="Arial"/>
          <w:b/>
          <w:sz w:val="32"/>
          <w:szCs w:val="32"/>
        </w:rPr>
      </w:pPr>
      <w:r w:rsidRPr="007A7BE8">
        <w:rPr>
          <w:rFonts w:ascii="Arial" w:hAnsi="Arial" w:cs="Arial"/>
          <w:b/>
          <w:sz w:val="32"/>
          <w:szCs w:val="32"/>
        </w:rPr>
        <w:t>«ГАХАНЫ»</w:t>
      </w:r>
    </w:p>
    <w:p w:rsidR="009732DD" w:rsidRPr="007A7BE8" w:rsidRDefault="009732DD" w:rsidP="007A7BE8">
      <w:pPr>
        <w:autoSpaceDE/>
        <w:autoSpaceDN/>
        <w:adjustRightInd/>
        <w:jc w:val="center"/>
        <w:rPr>
          <w:rFonts w:ascii="Arial" w:hAnsi="Arial" w:cs="Arial"/>
          <w:sz w:val="32"/>
          <w:szCs w:val="32"/>
        </w:rPr>
      </w:pPr>
      <w:r w:rsidRPr="007A7BE8">
        <w:rPr>
          <w:rFonts w:ascii="Arial" w:hAnsi="Arial" w:cs="Arial"/>
          <w:b/>
          <w:sz w:val="32"/>
          <w:szCs w:val="32"/>
        </w:rPr>
        <w:t>ПОСТАНОВЛЕНИЕ</w:t>
      </w:r>
    </w:p>
    <w:p w:rsidR="009732DD" w:rsidRDefault="009732DD" w:rsidP="007A7BE8">
      <w:pPr>
        <w:autoSpaceDE/>
        <w:autoSpaceDN/>
        <w:adjustRightInd/>
        <w:rPr>
          <w:rFonts w:ascii="Arial" w:hAnsi="Arial" w:cs="Arial"/>
          <w:b/>
          <w:sz w:val="32"/>
          <w:szCs w:val="32"/>
        </w:rPr>
      </w:pPr>
    </w:p>
    <w:p w:rsidR="007A7BE8" w:rsidRPr="007A7BE8" w:rsidRDefault="00434DB4" w:rsidP="007A7BE8">
      <w:pPr>
        <w:autoSpaceDE/>
        <w:autoSpaceDN/>
        <w:adjustRightInd/>
        <w:jc w:val="center"/>
        <w:rPr>
          <w:rFonts w:ascii="Arial" w:hAnsi="Arial" w:cs="Arial"/>
          <w:b/>
          <w:sz w:val="32"/>
          <w:szCs w:val="32"/>
        </w:rPr>
      </w:pPr>
      <w:r>
        <w:rPr>
          <w:rFonts w:ascii="Arial" w:hAnsi="Arial" w:cs="Arial"/>
          <w:b/>
          <w:sz w:val="32"/>
          <w:szCs w:val="32"/>
        </w:rPr>
        <w:t xml:space="preserve"> «</w:t>
      </w:r>
      <w:r w:rsidR="007A7BE8">
        <w:rPr>
          <w:rFonts w:ascii="Arial" w:hAnsi="Arial" w:cs="Arial"/>
          <w:b/>
          <w:sz w:val="32"/>
          <w:szCs w:val="32"/>
        </w:rPr>
        <w:t xml:space="preserve">ОБ УТВЕРЖДЕНИИ МУНИЦИПАЛЬНОЙ ПРОГРАММЫ </w:t>
      </w:r>
      <w:r w:rsidR="007A7BE8" w:rsidRPr="007A7BE8">
        <w:rPr>
          <w:rFonts w:ascii="Arial" w:hAnsi="Arial" w:cs="Arial"/>
          <w:sz w:val="32"/>
          <w:szCs w:val="32"/>
        </w:rPr>
        <w:t>«</w:t>
      </w:r>
      <w:r w:rsidR="00334F59">
        <w:rPr>
          <w:rFonts w:ascii="Arial" w:hAnsi="Arial" w:cs="Arial"/>
          <w:b/>
          <w:sz w:val="32"/>
          <w:szCs w:val="32"/>
        </w:rPr>
        <w:t>РАЗВИТИЕ КУЛЬТУРЫ В МО «ГАХАНЫ</w:t>
      </w:r>
      <w:r w:rsidR="007A7BE8" w:rsidRPr="007A7BE8">
        <w:rPr>
          <w:rFonts w:ascii="Arial" w:hAnsi="Arial" w:cs="Arial"/>
          <w:b/>
          <w:sz w:val="32"/>
          <w:szCs w:val="32"/>
        </w:rPr>
        <w:t>»</w:t>
      </w:r>
      <w:r w:rsidR="00334F59">
        <w:rPr>
          <w:rFonts w:ascii="Arial" w:hAnsi="Arial" w:cs="Arial"/>
          <w:b/>
          <w:sz w:val="32"/>
          <w:szCs w:val="32"/>
        </w:rPr>
        <w:t xml:space="preserve"> БАЯНДАЕВСКОГО РАЙОНА ИРКУТСКОЙ ОБЛАСТИ НА 2021-2025 ГОДЫ</w:t>
      </w:r>
      <w:r>
        <w:rPr>
          <w:rFonts w:ascii="Arial" w:hAnsi="Arial" w:cs="Arial"/>
          <w:b/>
          <w:sz w:val="32"/>
          <w:szCs w:val="32"/>
        </w:rPr>
        <w:t>»</w:t>
      </w:r>
    </w:p>
    <w:p w:rsidR="0092005A" w:rsidRPr="00714EB6" w:rsidRDefault="0092005A" w:rsidP="007A7BE8">
      <w:pPr>
        <w:jc w:val="both"/>
        <w:rPr>
          <w:rFonts w:ascii="Arial" w:hAnsi="Arial" w:cs="Arial"/>
          <w:sz w:val="24"/>
          <w:szCs w:val="24"/>
        </w:rPr>
      </w:pPr>
    </w:p>
    <w:p w:rsidR="00714EB6" w:rsidRPr="00714EB6" w:rsidRDefault="00401551" w:rsidP="007A7BE8">
      <w:pPr>
        <w:pStyle w:val="a7"/>
        <w:ind w:firstLine="709"/>
        <w:jc w:val="both"/>
        <w:rPr>
          <w:rFonts w:ascii="Arial" w:hAnsi="Arial" w:cs="Arial"/>
        </w:rPr>
      </w:pPr>
      <w:r w:rsidRPr="00401551">
        <w:rPr>
          <w:rFonts w:ascii="Arial" w:hAnsi="Arial" w:cs="Arial"/>
        </w:rPr>
        <w:t>Во</w:t>
      </w:r>
      <w:r>
        <w:rPr>
          <w:rFonts w:ascii="Arial" w:hAnsi="Arial" w:cs="Arial"/>
        </w:rPr>
        <w:t xml:space="preserve"> исполнении Федерального закона</w:t>
      </w:r>
      <w:r w:rsidRPr="00401551">
        <w:rPr>
          <w:rFonts w:ascii="Arial" w:hAnsi="Arial" w:cs="Arial"/>
        </w:rPr>
        <w:t xml:space="preserve"> от 6 октября 2003 года № 131-ФЗ "Об общих принципах организации местного самоуправления в Российской Федерации"</w:t>
      </w:r>
      <w:r w:rsidR="00714EB6">
        <w:rPr>
          <w:rFonts w:ascii="Arial" w:hAnsi="Arial" w:cs="Arial"/>
        </w:rPr>
        <w:t>, руководствуясь Уставом</w:t>
      </w:r>
      <w:r w:rsidR="00714EB6" w:rsidRPr="00714EB6">
        <w:rPr>
          <w:rFonts w:ascii="Arial" w:hAnsi="Arial" w:cs="Arial"/>
        </w:rPr>
        <w:t xml:space="preserve"> МО «Гаханы», администрация муниципального образования «Гаханы»</w:t>
      </w:r>
    </w:p>
    <w:p w:rsidR="00714EB6" w:rsidRPr="00714EB6" w:rsidRDefault="00714EB6" w:rsidP="007A7BE8">
      <w:pPr>
        <w:ind w:firstLine="709"/>
        <w:jc w:val="both"/>
        <w:rPr>
          <w:rFonts w:ascii="Arial" w:hAnsi="Arial" w:cs="Arial"/>
          <w:sz w:val="24"/>
          <w:szCs w:val="24"/>
        </w:rPr>
      </w:pPr>
    </w:p>
    <w:p w:rsidR="0092005A" w:rsidRDefault="00714EB6" w:rsidP="007A7BE8">
      <w:pPr>
        <w:jc w:val="center"/>
        <w:rPr>
          <w:rFonts w:ascii="Arial" w:hAnsi="Arial" w:cs="Arial"/>
          <w:b/>
          <w:sz w:val="30"/>
          <w:szCs w:val="30"/>
        </w:rPr>
      </w:pPr>
      <w:r w:rsidRPr="007A7BE8">
        <w:rPr>
          <w:rFonts w:ascii="Arial" w:hAnsi="Arial" w:cs="Arial"/>
          <w:b/>
          <w:sz w:val="30"/>
          <w:szCs w:val="30"/>
        </w:rPr>
        <w:t>ПОСТАНОВЛЯЕТ</w:t>
      </w:r>
      <w:r w:rsidR="0092005A" w:rsidRPr="007A7BE8">
        <w:rPr>
          <w:rFonts w:ascii="Arial" w:hAnsi="Arial" w:cs="Arial"/>
          <w:b/>
          <w:sz w:val="30"/>
          <w:szCs w:val="30"/>
        </w:rPr>
        <w:t>:</w:t>
      </w:r>
    </w:p>
    <w:p w:rsidR="007A7BE8" w:rsidRPr="007A7BE8" w:rsidRDefault="007A7BE8" w:rsidP="009A6CCE">
      <w:pPr>
        <w:jc w:val="both"/>
        <w:rPr>
          <w:rFonts w:ascii="Arial" w:hAnsi="Arial" w:cs="Arial"/>
          <w:b/>
          <w:sz w:val="30"/>
          <w:szCs w:val="30"/>
        </w:rPr>
      </w:pPr>
    </w:p>
    <w:p w:rsidR="007A7BE8" w:rsidRPr="007A7BE8" w:rsidRDefault="00334F59" w:rsidP="009A6CCE">
      <w:pPr>
        <w:pStyle w:val="a6"/>
        <w:numPr>
          <w:ilvl w:val="0"/>
          <w:numId w:val="7"/>
        </w:numPr>
        <w:ind w:left="0" w:firstLine="709"/>
        <w:jc w:val="both"/>
        <w:rPr>
          <w:rFonts w:ascii="Arial" w:hAnsi="Arial" w:cs="Arial"/>
          <w:sz w:val="24"/>
          <w:szCs w:val="24"/>
        </w:rPr>
      </w:pPr>
      <w:r>
        <w:rPr>
          <w:rFonts w:ascii="Arial" w:hAnsi="Arial" w:cs="Arial"/>
          <w:sz w:val="24"/>
          <w:szCs w:val="24"/>
        </w:rPr>
        <w:t xml:space="preserve">Утвердить </w:t>
      </w:r>
      <w:r w:rsidR="00D968F9" w:rsidRPr="007A7BE8">
        <w:rPr>
          <w:rFonts w:ascii="Arial" w:hAnsi="Arial" w:cs="Arial"/>
          <w:sz w:val="24"/>
          <w:szCs w:val="24"/>
        </w:rPr>
        <w:t>муниципальну</w:t>
      </w:r>
      <w:r w:rsidR="00E106F9" w:rsidRPr="007A7BE8">
        <w:rPr>
          <w:rFonts w:ascii="Arial" w:hAnsi="Arial" w:cs="Arial"/>
          <w:sz w:val="24"/>
          <w:szCs w:val="24"/>
        </w:rPr>
        <w:t xml:space="preserve">ю программу </w:t>
      </w:r>
      <w:r w:rsidR="007A7BE8" w:rsidRPr="007A7BE8">
        <w:rPr>
          <w:rFonts w:ascii="Arial" w:hAnsi="Arial" w:cs="Arial"/>
          <w:sz w:val="24"/>
          <w:szCs w:val="24"/>
        </w:rPr>
        <w:t>«</w:t>
      </w:r>
      <w:r>
        <w:rPr>
          <w:rFonts w:ascii="Arial" w:hAnsi="Arial" w:cs="Arial"/>
          <w:sz w:val="24"/>
          <w:szCs w:val="24"/>
        </w:rPr>
        <w:t>Развитие культуры в МО «</w:t>
      </w:r>
      <w:proofErr w:type="spellStart"/>
      <w:r>
        <w:rPr>
          <w:rFonts w:ascii="Arial" w:hAnsi="Arial" w:cs="Arial"/>
          <w:sz w:val="24"/>
          <w:szCs w:val="24"/>
        </w:rPr>
        <w:t>Гаханы</w:t>
      </w:r>
      <w:proofErr w:type="spellEnd"/>
      <w:r>
        <w:rPr>
          <w:rFonts w:ascii="Arial" w:hAnsi="Arial" w:cs="Arial"/>
          <w:sz w:val="24"/>
          <w:szCs w:val="24"/>
        </w:rPr>
        <w:t xml:space="preserve">» </w:t>
      </w:r>
      <w:proofErr w:type="spellStart"/>
      <w:r>
        <w:rPr>
          <w:rFonts w:ascii="Arial" w:hAnsi="Arial" w:cs="Arial"/>
          <w:sz w:val="24"/>
          <w:szCs w:val="24"/>
        </w:rPr>
        <w:t>Баяндаевского</w:t>
      </w:r>
      <w:proofErr w:type="spellEnd"/>
      <w:r>
        <w:rPr>
          <w:rFonts w:ascii="Arial" w:hAnsi="Arial" w:cs="Arial"/>
          <w:sz w:val="24"/>
          <w:szCs w:val="24"/>
        </w:rPr>
        <w:t xml:space="preserve"> района Иркутской области на 2021-2025 годы</w:t>
      </w:r>
      <w:r w:rsidR="007A7BE8" w:rsidRPr="007A7BE8">
        <w:rPr>
          <w:rFonts w:ascii="Arial" w:hAnsi="Arial" w:cs="Arial"/>
          <w:sz w:val="24"/>
          <w:szCs w:val="24"/>
        </w:rPr>
        <w:t>»</w:t>
      </w:r>
      <w:r w:rsidR="009A6CCE">
        <w:rPr>
          <w:rFonts w:ascii="Arial" w:hAnsi="Arial" w:cs="Arial"/>
          <w:sz w:val="24"/>
          <w:szCs w:val="24"/>
        </w:rPr>
        <w:t>, изложив в новой редакции.</w:t>
      </w:r>
    </w:p>
    <w:p w:rsidR="00714EB6" w:rsidRPr="007A7BE8" w:rsidRDefault="00401551" w:rsidP="009A6CCE">
      <w:pPr>
        <w:pStyle w:val="a6"/>
        <w:numPr>
          <w:ilvl w:val="0"/>
          <w:numId w:val="7"/>
        </w:numPr>
        <w:ind w:left="0" w:firstLine="709"/>
        <w:jc w:val="both"/>
        <w:rPr>
          <w:rFonts w:ascii="Arial" w:hAnsi="Arial" w:cs="Arial"/>
          <w:sz w:val="24"/>
          <w:szCs w:val="24"/>
        </w:rPr>
      </w:pPr>
      <w:r w:rsidRPr="007A7BE8">
        <w:rPr>
          <w:rFonts w:ascii="Arial" w:hAnsi="Arial" w:cs="Arial"/>
          <w:sz w:val="24"/>
          <w:szCs w:val="24"/>
        </w:rPr>
        <w:t>Главному специалисту (финансисту) администрации</w:t>
      </w:r>
      <w:r w:rsidR="00714EB6" w:rsidRPr="007A7BE8">
        <w:rPr>
          <w:rFonts w:ascii="Arial" w:hAnsi="Arial" w:cs="Arial"/>
          <w:sz w:val="24"/>
          <w:szCs w:val="24"/>
        </w:rPr>
        <w:t xml:space="preserve"> МО «Гаханы» обеспечить финансирование целевой программы.</w:t>
      </w:r>
    </w:p>
    <w:p w:rsidR="00D744AD" w:rsidRPr="00354981" w:rsidRDefault="00714EB6" w:rsidP="009A6CCE">
      <w:pPr>
        <w:pStyle w:val="a6"/>
        <w:numPr>
          <w:ilvl w:val="0"/>
          <w:numId w:val="7"/>
        </w:numPr>
        <w:ind w:left="0" w:firstLine="709"/>
        <w:jc w:val="both"/>
        <w:rPr>
          <w:rFonts w:ascii="Arial" w:hAnsi="Arial" w:cs="Arial"/>
          <w:sz w:val="24"/>
          <w:szCs w:val="24"/>
        </w:rPr>
      </w:pPr>
      <w:r w:rsidRPr="00714EB6">
        <w:rPr>
          <w:rFonts w:ascii="Arial" w:hAnsi="Arial" w:cs="Arial"/>
          <w:sz w:val="24"/>
          <w:szCs w:val="28"/>
        </w:rPr>
        <w:t>Настоящее постановление опубликовать в газете «</w:t>
      </w:r>
      <w:proofErr w:type="spellStart"/>
      <w:r w:rsidRPr="00714EB6">
        <w:rPr>
          <w:rFonts w:ascii="Arial" w:hAnsi="Arial" w:cs="Arial"/>
          <w:sz w:val="24"/>
          <w:szCs w:val="28"/>
        </w:rPr>
        <w:t>Гаханский</w:t>
      </w:r>
      <w:proofErr w:type="spellEnd"/>
      <w:r w:rsidRPr="00714EB6">
        <w:rPr>
          <w:rFonts w:ascii="Arial" w:hAnsi="Arial" w:cs="Arial"/>
          <w:sz w:val="24"/>
          <w:szCs w:val="28"/>
        </w:rPr>
        <w:t xml:space="preserve"> вестник» и на официальном сайте муниципального образования «Гаханы».</w:t>
      </w:r>
    </w:p>
    <w:p w:rsidR="004543AF" w:rsidRDefault="00714EB6" w:rsidP="009A6CCE">
      <w:pPr>
        <w:pStyle w:val="a6"/>
        <w:numPr>
          <w:ilvl w:val="0"/>
          <w:numId w:val="7"/>
        </w:numPr>
        <w:ind w:left="0" w:firstLine="709"/>
        <w:jc w:val="both"/>
        <w:rPr>
          <w:rFonts w:ascii="Arial" w:hAnsi="Arial" w:cs="Arial"/>
          <w:sz w:val="24"/>
          <w:szCs w:val="24"/>
        </w:rPr>
      </w:pPr>
      <w:r w:rsidRPr="00714EB6">
        <w:rPr>
          <w:rFonts w:ascii="Arial" w:hAnsi="Arial" w:cs="Arial"/>
          <w:sz w:val="24"/>
          <w:szCs w:val="24"/>
        </w:rPr>
        <w:t>Конт</w:t>
      </w:r>
      <w:r w:rsidR="00354981">
        <w:rPr>
          <w:rFonts w:ascii="Arial" w:hAnsi="Arial" w:cs="Arial"/>
          <w:sz w:val="24"/>
          <w:szCs w:val="24"/>
        </w:rPr>
        <w:t xml:space="preserve">роль за исполнением настоящего </w:t>
      </w:r>
      <w:r w:rsidR="009A6CCE">
        <w:rPr>
          <w:rFonts w:ascii="Arial" w:hAnsi="Arial" w:cs="Arial"/>
          <w:sz w:val="24"/>
          <w:szCs w:val="24"/>
        </w:rPr>
        <w:t xml:space="preserve">постановления оставляю за </w:t>
      </w:r>
      <w:r w:rsidRPr="00714EB6">
        <w:rPr>
          <w:rFonts w:ascii="Arial" w:hAnsi="Arial" w:cs="Arial"/>
          <w:sz w:val="24"/>
          <w:szCs w:val="24"/>
        </w:rPr>
        <w:t xml:space="preserve">собой.                             </w:t>
      </w:r>
    </w:p>
    <w:p w:rsidR="004543AF" w:rsidRDefault="004543AF" w:rsidP="009A6CCE">
      <w:pPr>
        <w:jc w:val="both"/>
        <w:rPr>
          <w:rFonts w:ascii="Arial" w:hAnsi="Arial" w:cs="Arial"/>
          <w:sz w:val="24"/>
          <w:szCs w:val="24"/>
        </w:rPr>
      </w:pPr>
    </w:p>
    <w:p w:rsidR="004543AF" w:rsidRDefault="004543AF" w:rsidP="009A6CCE">
      <w:pPr>
        <w:jc w:val="both"/>
        <w:rPr>
          <w:rFonts w:ascii="Arial" w:hAnsi="Arial" w:cs="Arial"/>
          <w:sz w:val="24"/>
          <w:szCs w:val="24"/>
        </w:rPr>
      </w:pPr>
    </w:p>
    <w:p w:rsidR="00354981" w:rsidRDefault="0092005A" w:rsidP="009A6CCE">
      <w:pPr>
        <w:ind w:firstLine="709"/>
        <w:jc w:val="both"/>
        <w:rPr>
          <w:rFonts w:ascii="Arial" w:hAnsi="Arial" w:cs="Arial"/>
          <w:sz w:val="24"/>
          <w:szCs w:val="24"/>
        </w:rPr>
      </w:pPr>
      <w:r w:rsidRPr="00714EB6">
        <w:rPr>
          <w:rFonts w:ascii="Arial" w:hAnsi="Arial" w:cs="Arial"/>
          <w:sz w:val="24"/>
          <w:szCs w:val="24"/>
        </w:rPr>
        <w:t xml:space="preserve">Глава </w:t>
      </w:r>
      <w:r w:rsidR="00434DB4">
        <w:rPr>
          <w:rFonts w:ascii="Arial" w:hAnsi="Arial" w:cs="Arial"/>
          <w:sz w:val="24"/>
          <w:szCs w:val="24"/>
        </w:rPr>
        <w:t xml:space="preserve">администрации </w:t>
      </w:r>
      <w:r w:rsidR="00714EB6" w:rsidRPr="00714EB6">
        <w:rPr>
          <w:rFonts w:ascii="Arial" w:hAnsi="Arial" w:cs="Arial"/>
          <w:sz w:val="24"/>
          <w:szCs w:val="24"/>
        </w:rPr>
        <w:t xml:space="preserve">МО «Гаханы»                                                                               </w:t>
      </w:r>
    </w:p>
    <w:p w:rsidR="00714EB6" w:rsidRPr="00714EB6" w:rsidRDefault="00714EB6" w:rsidP="007A7BE8">
      <w:pPr>
        <w:ind w:firstLine="709"/>
        <w:jc w:val="both"/>
        <w:rPr>
          <w:rFonts w:ascii="Arial" w:hAnsi="Arial" w:cs="Arial"/>
          <w:sz w:val="24"/>
          <w:szCs w:val="24"/>
        </w:rPr>
      </w:pPr>
      <w:proofErr w:type="spellStart"/>
      <w:r w:rsidRPr="00714EB6">
        <w:rPr>
          <w:rFonts w:ascii="Arial" w:hAnsi="Arial" w:cs="Arial"/>
          <w:sz w:val="24"/>
          <w:szCs w:val="24"/>
        </w:rPr>
        <w:t>Булгатова</w:t>
      </w:r>
      <w:proofErr w:type="spellEnd"/>
      <w:r w:rsidRPr="00714EB6">
        <w:rPr>
          <w:rFonts w:ascii="Arial" w:hAnsi="Arial" w:cs="Arial"/>
          <w:sz w:val="24"/>
          <w:szCs w:val="24"/>
        </w:rPr>
        <w:t xml:space="preserve"> Н.П.</w:t>
      </w:r>
    </w:p>
    <w:p w:rsidR="009732DD" w:rsidRDefault="009732DD" w:rsidP="007A7BE8">
      <w:pPr>
        <w:ind w:firstLine="709"/>
        <w:jc w:val="both"/>
        <w:rPr>
          <w:sz w:val="24"/>
          <w:szCs w:val="24"/>
        </w:rPr>
      </w:pPr>
    </w:p>
    <w:p w:rsidR="0092005A" w:rsidRPr="009732DD" w:rsidRDefault="0092005A" w:rsidP="007A7BE8">
      <w:pPr>
        <w:tabs>
          <w:tab w:val="left" w:pos="5280"/>
        </w:tabs>
        <w:ind w:firstLine="709"/>
        <w:rPr>
          <w:sz w:val="24"/>
          <w:szCs w:val="24"/>
        </w:rPr>
      </w:pPr>
    </w:p>
    <w:p w:rsidR="009732DD" w:rsidRDefault="009732DD" w:rsidP="001A44BE">
      <w:pPr>
        <w:autoSpaceDE/>
        <w:autoSpaceDN/>
        <w:adjustRightInd/>
        <w:ind w:left="4678"/>
        <w:jc w:val="right"/>
        <w:rPr>
          <w:sz w:val="22"/>
          <w:szCs w:val="22"/>
          <w:lang w:eastAsia="en-US"/>
        </w:rPr>
      </w:pPr>
    </w:p>
    <w:p w:rsidR="009732DD" w:rsidRDefault="009732DD" w:rsidP="001A44BE">
      <w:pPr>
        <w:autoSpaceDE/>
        <w:autoSpaceDN/>
        <w:adjustRightInd/>
        <w:ind w:left="4678"/>
        <w:jc w:val="right"/>
        <w:rPr>
          <w:sz w:val="22"/>
          <w:szCs w:val="22"/>
          <w:lang w:eastAsia="en-US"/>
        </w:rPr>
      </w:pPr>
    </w:p>
    <w:p w:rsidR="009732DD" w:rsidRDefault="009732DD" w:rsidP="001A44BE">
      <w:pPr>
        <w:autoSpaceDE/>
        <w:autoSpaceDN/>
        <w:adjustRightInd/>
        <w:ind w:left="4678"/>
        <w:jc w:val="right"/>
        <w:rPr>
          <w:sz w:val="22"/>
          <w:szCs w:val="22"/>
          <w:lang w:eastAsia="en-US"/>
        </w:rPr>
      </w:pPr>
    </w:p>
    <w:p w:rsidR="009732DD" w:rsidRDefault="009732DD" w:rsidP="001A44BE">
      <w:pPr>
        <w:autoSpaceDE/>
        <w:autoSpaceDN/>
        <w:adjustRightInd/>
        <w:ind w:left="4678"/>
        <w:jc w:val="right"/>
        <w:rPr>
          <w:sz w:val="22"/>
          <w:szCs w:val="22"/>
          <w:lang w:eastAsia="en-US"/>
        </w:rPr>
      </w:pPr>
    </w:p>
    <w:p w:rsidR="009732DD" w:rsidRDefault="009732DD" w:rsidP="001A44BE">
      <w:pPr>
        <w:autoSpaceDE/>
        <w:autoSpaceDN/>
        <w:adjustRightInd/>
        <w:ind w:left="4678"/>
        <w:jc w:val="right"/>
        <w:rPr>
          <w:sz w:val="22"/>
          <w:szCs w:val="22"/>
          <w:lang w:eastAsia="en-US"/>
        </w:rPr>
      </w:pPr>
    </w:p>
    <w:p w:rsidR="00E106F9" w:rsidRDefault="00E106F9" w:rsidP="00714EB6">
      <w:pPr>
        <w:autoSpaceDE/>
        <w:autoSpaceDN/>
        <w:adjustRightInd/>
        <w:rPr>
          <w:sz w:val="22"/>
          <w:szCs w:val="22"/>
          <w:lang w:eastAsia="en-US"/>
        </w:rPr>
      </w:pPr>
    </w:p>
    <w:p w:rsidR="009A6CCE" w:rsidRDefault="009A6CCE" w:rsidP="00714EB6">
      <w:pPr>
        <w:autoSpaceDE/>
        <w:autoSpaceDN/>
        <w:adjustRightInd/>
        <w:rPr>
          <w:sz w:val="22"/>
          <w:szCs w:val="22"/>
          <w:lang w:eastAsia="en-US"/>
        </w:rPr>
      </w:pPr>
    </w:p>
    <w:p w:rsidR="001528F1" w:rsidRDefault="001528F1" w:rsidP="00714EB6">
      <w:pPr>
        <w:autoSpaceDE/>
        <w:autoSpaceDN/>
        <w:adjustRightInd/>
        <w:rPr>
          <w:sz w:val="22"/>
          <w:szCs w:val="22"/>
          <w:lang w:eastAsia="en-US"/>
        </w:rPr>
      </w:pPr>
    </w:p>
    <w:p w:rsidR="00E106F9" w:rsidRDefault="00E106F9" w:rsidP="00E5674F">
      <w:pPr>
        <w:autoSpaceDE/>
        <w:autoSpaceDN/>
        <w:adjustRightInd/>
        <w:rPr>
          <w:sz w:val="22"/>
          <w:szCs w:val="22"/>
          <w:lang w:eastAsia="en-US"/>
        </w:rPr>
      </w:pPr>
    </w:p>
    <w:p w:rsidR="00334F59" w:rsidRDefault="00334F59" w:rsidP="00E5674F">
      <w:pPr>
        <w:autoSpaceDE/>
        <w:autoSpaceDN/>
        <w:adjustRightInd/>
        <w:rPr>
          <w:sz w:val="22"/>
          <w:szCs w:val="22"/>
          <w:lang w:eastAsia="en-US"/>
        </w:rPr>
      </w:pPr>
    </w:p>
    <w:p w:rsidR="00334F59" w:rsidRDefault="00334F59" w:rsidP="00E5674F">
      <w:pPr>
        <w:autoSpaceDE/>
        <w:autoSpaceDN/>
        <w:adjustRightInd/>
        <w:rPr>
          <w:sz w:val="22"/>
          <w:szCs w:val="22"/>
          <w:lang w:eastAsia="en-US"/>
        </w:rPr>
      </w:pPr>
    </w:p>
    <w:p w:rsidR="00334F59" w:rsidRDefault="00334F59" w:rsidP="00E5674F">
      <w:pPr>
        <w:autoSpaceDE/>
        <w:autoSpaceDN/>
        <w:adjustRightInd/>
        <w:rPr>
          <w:sz w:val="22"/>
          <w:szCs w:val="22"/>
          <w:lang w:eastAsia="en-US"/>
        </w:rPr>
      </w:pPr>
    </w:p>
    <w:p w:rsidR="00334F59" w:rsidRDefault="00334F59" w:rsidP="00E5674F">
      <w:pPr>
        <w:autoSpaceDE/>
        <w:autoSpaceDN/>
        <w:adjustRightInd/>
        <w:rPr>
          <w:sz w:val="22"/>
          <w:szCs w:val="22"/>
          <w:lang w:eastAsia="en-US"/>
        </w:rPr>
      </w:pPr>
    </w:p>
    <w:p w:rsidR="00334F59" w:rsidRDefault="00334F59" w:rsidP="00E5674F">
      <w:pPr>
        <w:autoSpaceDE/>
        <w:autoSpaceDN/>
        <w:adjustRightInd/>
        <w:rPr>
          <w:sz w:val="22"/>
          <w:szCs w:val="22"/>
          <w:lang w:eastAsia="en-US"/>
        </w:rPr>
      </w:pPr>
    </w:p>
    <w:p w:rsidR="00334F59" w:rsidRDefault="00334F59" w:rsidP="00E5674F">
      <w:pPr>
        <w:autoSpaceDE/>
        <w:autoSpaceDN/>
        <w:adjustRightInd/>
        <w:rPr>
          <w:sz w:val="22"/>
          <w:szCs w:val="22"/>
          <w:lang w:eastAsia="en-US"/>
        </w:rPr>
      </w:pPr>
    </w:p>
    <w:p w:rsidR="00334F59" w:rsidRDefault="00334F59" w:rsidP="00E5674F">
      <w:pPr>
        <w:autoSpaceDE/>
        <w:autoSpaceDN/>
        <w:adjustRightInd/>
        <w:rPr>
          <w:sz w:val="22"/>
          <w:szCs w:val="22"/>
          <w:lang w:eastAsia="en-US"/>
        </w:rPr>
      </w:pPr>
    </w:p>
    <w:p w:rsidR="00334F59" w:rsidRPr="00334F59" w:rsidRDefault="00334F59" w:rsidP="00334F59">
      <w:pPr>
        <w:widowControl w:val="0"/>
        <w:rPr>
          <w:rFonts w:ascii="Courier New" w:hAnsi="Courier New" w:cs="Courier New"/>
          <w:bCs/>
          <w:sz w:val="24"/>
          <w:szCs w:val="24"/>
        </w:rPr>
      </w:pPr>
    </w:p>
    <w:p w:rsidR="00334F59" w:rsidRPr="0025079B" w:rsidRDefault="00334F59" w:rsidP="00334F59">
      <w:pPr>
        <w:widowControl w:val="0"/>
        <w:ind w:left="4956"/>
        <w:jc w:val="right"/>
        <w:rPr>
          <w:rFonts w:ascii="Courier New" w:hAnsi="Courier New" w:cs="Courier New"/>
          <w:bCs/>
          <w:sz w:val="22"/>
          <w:szCs w:val="22"/>
        </w:rPr>
      </w:pPr>
      <w:r w:rsidRPr="0025079B">
        <w:rPr>
          <w:rFonts w:ascii="Courier New" w:hAnsi="Courier New" w:cs="Courier New"/>
          <w:bCs/>
          <w:sz w:val="22"/>
          <w:szCs w:val="22"/>
        </w:rPr>
        <w:t>«Утверждена</w:t>
      </w:r>
    </w:p>
    <w:p w:rsidR="00334F59" w:rsidRPr="0025079B" w:rsidRDefault="00334F59" w:rsidP="00334F59">
      <w:pPr>
        <w:widowControl w:val="0"/>
        <w:ind w:left="4956"/>
        <w:jc w:val="right"/>
        <w:rPr>
          <w:rFonts w:ascii="Courier New" w:hAnsi="Courier New" w:cs="Courier New"/>
          <w:bCs/>
          <w:sz w:val="22"/>
          <w:szCs w:val="22"/>
        </w:rPr>
      </w:pPr>
      <w:r w:rsidRPr="0025079B">
        <w:rPr>
          <w:rFonts w:ascii="Courier New" w:hAnsi="Courier New" w:cs="Courier New"/>
          <w:bCs/>
          <w:sz w:val="22"/>
          <w:szCs w:val="22"/>
        </w:rPr>
        <w:t>постановлением администрации</w:t>
      </w:r>
    </w:p>
    <w:p w:rsidR="00334F59" w:rsidRPr="0025079B" w:rsidRDefault="00334F59" w:rsidP="00334F59">
      <w:pPr>
        <w:widowControl w:val="0"/>
        <w:ind w:left="4956"/>
        <w:jc w:val="right"/>
        <w:rPr>
          <w:rFonts w:ascii="Courier New" w:hAnsi="Courier New" w:cs="Courier New"/>
          <w:bCs/>
          <w:sz w:val="22"/>
          <w:szCs w:val="22"/>
        </w:rPr>
      </w:pPr>
      <w:r w:rsidRPr="0025079B">
        <w:rPr>
          <w:rFonts w:ascii="Courier New" w:hAnsi="Courier New" w:cs="Courier New"/>
          <w:bCs/>
          <w:sz w:val="22"/>
          <w:szCs w:val="22"/>
        </w:rPr>
        <w:t>муниципального образования «Гаханы»</w:t>
      </w:r>
    </w:p>
    <w:p w:rsidR="00334F59" w:rsidRPr="0025079B" w:rsidRDefault="00334F59" w:rsidP="00334F59">
      <w:pPr>
        <w:widowControl w:val="0"/>
        <w:ind w:left="4956"/>
        <w:jc w:val="right"/>
        <w:rPr>
          <w:rFonts w:ascii="Courier New" w:hAnsi="Courier New" w:cs="Courier New"/>
          <w:bCs/>
          <w:sz w:val="22"/>
          <w:szCs w:val="22"/>
        </w:rPr>
      </w:pPr>
      <w:r w:rsidRPr="0025079B">
        <w:rPr>
          <w:rFonts w:ascii="Courier New" w:hAnsi="Courier New" w:cs="Courier New"/>
          <w:bCs/>
          <w:sz w:val="22"/>
          <w:szCs w:val="22"/>
        </w:rPr>
        <w:t>от _____________№_____</w:t>
      </w:r>
    </w:p>
    <w:p w:rsidR="00334F59" w:rsidRPr="0025079B" w:rsidRDefault="00334F59" w:rsidP="00334F59">
      <w:pPr>
        <w:autoSpaceDE/>
        <w:autoSpaceDN/>
        <w:adjustRightInd/>
        <w:spacing w:line="276" w:lineRule="auto"/>
        <w:jc w:val="right"/>
        <w:rPr>
          <w:rFonts w:ascii="Arial" w:eastAsia="Calibri" w:hAnsi="Arial" w:cs="Arial"/>
          <w:color w:val="000000"/>
          <w:sz w:val="22"/>
          <w:szCs w:val="22"/>
          <w:lang w:eastAsia="en-US"/>
        </w:rPr>
      </w:pPr>
    </w:p>
    <w:p w:rsidR="00334F59" w:rsidRPr="00334F59" w:rsidRDefault="00334F59" w:rsidP="00334F59">
      <w:pPr>
        <w:autoSpaceDE/>
        <w:autoSpaceDN/>
        <w:adjustRightInd/>
        <w:spacing w:line="276" w:lineRule="auto"/>
        <w:rPr>
          <w:rFonts w:ascii="Arial" w:eastAsia="Calibri" w:hAnsi="Arial" w:cs="Arial"/>
          <w:color w:val="000000"/>
          <w:sz w:val="24"/>
          <w:szCs w:val="24"/>
          <w:lang w:eastAsia="en-US"/>
        </w:rPr>
      </w:pPr>
    </w:p>
    <w:p w:rsidR="00334F59" w:rsidRPr="00334F59" w:rsidRDefault="00334F59" w:rsidP="00334F59">
      <w:pPr>
        <w:autoSpaceDE/>
        <w:autoSpaceDN/>
        <w:adjustRightInd/>
        <w:spacing w:line="276" w:lineRule="auto"/>
        <w:jc w:val="right"/>
        <w:rPr>
          <w:rFonts w:ascii="Arial" w:eastAsia="Calibri" w:hAnsi="Arial" w:cs="Arial"/>
          <w:color w:val="000000"/>
          <w:sz w:val="24"/>
          <w:szCs w:val="24"/>
          <w:lang w:eastAsia="en-US"/>
        </w:rPr>
      </w:pPr>
    </w:p>
    <w:p w:rsidR="00334F59" w:rsidRPr="00334F59" w:rsidRDefault="00334F59" w:rsidP="00334F59">
      <w:pPr>
        <w:autoSpaceDE/>
        <w:autoSpaceDN/>
        <w:adjustRightInd/>
        <w:spacing w:line="276" w:lineRule="auto"/>
        <w:rPr>
          <w:rFonts w:ascii="Arial" w:eastAsia="Calibri" w:hAnsi="Arial" w:cs="Arial"/>
          <w:color w:val="000000"/>
          <w:sz w:val="24"/>
          <w:szCs w:val="24"/>
          <w:lang w:eastAsia="en-US"/>
        </w:rPr>
      </w:pPr>
    </w:p>
    <w:p w:rsidR="00334F59" w:rsidRPr="00334F59" w:rsidRDefault="00334F59" w:rsidP="00334F59">
      <w:pPr>
        <w:autoSpaceDE/>
        <w:autoSpaceDN/>
        <w:adjustRightInd/>
        <w:spacing w:line="276" w:lineRule="auto"/>
        <w:jc w:val="right"/>
        <w:rPr>
          <w:rFonts w:ascii="Arial" w:eastAsia="Calibri" w:hAnsi="Arial" w:cs="Arial"/>
          <w:color w:val="000000"/>
          <w:sz w:val="24"/>
          <w:szCs w:val="24"/>
          <w:lang w:eastAsia="en-US"/>
        </w:rPr>
      </w:pPr>
    </w:p>
    <w:p w:rsidR="00334F59" w:rsidRPr="00334F59" w:rsidRDefault="00334F59" w:rsidP="00334F59">
      <w:pPr>
        <w:autoSpaceDE/>
        <w:autoSpaceDN/>
        <w:adjustRightInd/>
        <w:spacing w:line="276" w:lineRule="auto"/>
        <w:jc w:val="right"/>
        <w:rPr>
          <w:rFonts w:ascii="Arial" w:eastAsia="Calibri" w:hAnsi="Arial" w:cs="Arial"/>
          <w:color w:val="000000"/>
          <w:sz w:val="24"/>
          <w:szCs w:val="24"/>
          <w:lang w:eastAsia="en-US"/>
        </w:rPr>
      </w:pPr>
    </w:p>
    <w:p w:rsidR="00334F59" w:rsidRPr="0025079B" w:rsidRDefault="00334F59" w:rsidP="00334F59">
      <w:pPr>
        <w:autoSpaceDE/>
        <w:autoSpaceDN/>
        <w:adjustRightInd/>
        <w:ind w:left="1069"/>
        <w:jc w:val="center"/>
        <w:rPr>
          <w:bCs/>
          <w:color w:val="000000"/>
          <w:sz w:val="32"/>
          <w:szCs w:val="32"/>
        </w:rPr>
      </w:pPr>
      <w:r w:rsidRPr="0025079B">
        <w:rPr>
          <w:bCs/>
          <w:color w:val="000000"/>
          <w:sz w:val="32"/>
          <w:szCs w:val="32"/>
        </w:rPr>
        <w:t>МУНИЦИПАЛЬНАЯ ПРОГРАММА</w:t>
      </w:r>
    </w:p>
    <w:p w:rsidR="00334F59" w:rsidRPr="0025079B" w:rsidRDefault="00334F59" w:rsidP="00334F59">
      <w:pPr>
        <w:autoSpaceDE/>
        <w:autoSpaceDN/>
        <w:adjustRightInd/>
        <w:ind w:left="1069"/>
        <w:jc w:val="center"/>
        <w:rPr>
          <w:bCs/>
          <w:color w:val="000000"/>
          <w:sz w:val="32"/>
          <w:szCs w:val="32"/>
        </w:rPr>
      </w:pPr>
      <w:r w:rsidRPr="0025079B">
        <w:rPr>
          <w:bCs/>
          <w:color w:val="000000"/>
          <w:sz w:val="32"/>
          <w:szCs w:val="32"/>
        </w:rPr>
        <w:t xml:space="preserve">«РАЗВИТИЕ КУЛЬТУРЫ В МО «ГАХАНЫ» БАЯНДАЕВСКОГО РАЙОНА </w:t>
      </w:r>
    </w:p>
    <w:p w:rsidR="00334F59" w:rsidRPr="0025079B" w:rsidRDefault="00334F59" w:rsidP="00334F59">
      <w:pPr>
        <w:autoSpaceDE/>
        <w:autoSpaceDN/>
        <w:adjustRightInd/>
        <w:ind w:left="1069"/>
        <w:jc w:val="center"/>
        <w:rPr>
          <w:bCs/>
          <w:color w:val="000000"/>
          <w:sz w:val="32"/>
          <w:szCs w:val="32"/>
        </w:rPr>
      </w:pPr>
      <w:r w:rsidRPr="0025079B">
        <w:rPr>
          <w:bCs/>
          <w:color w:val="000000"/>
          <w:sz w:val="32"/>
          <w:szCs w:val="32"/>
        </w:rPr>
        <w:t>ИРКУТСКОЙ ОБЛАСТИ   НА 2021-2025 годы»</w:t>
      </w:r>
    </w:p>
    <w:p w:rsidR="00334F59" w:rsidRPr="0025079B" w:rsidRDefault="00334F59" w:rsidP="00334F59">
      <w:pPr>
        <w:autoSpaceDE/>
        <w:autoSpaceDN/>
        <w:adjustRightInd/>
        <w:rPr>
          <w:color w:val="000000"/>
          <w:sz w:val="24"/>
          <w:szCs w:val="24"/>
        </w:rPr>
      </w:pPr>
    </w:p>
    <w:p w:rsidR="00334F59" w:rsidRPr="0025079B" w:rsidRDefault="00334F59" w:rsidP="00334F59">
      <w:pPr>
        <w:autoSpaceDE/>
        <w:autoSpaceDN/>
        <w:adjustRightInd/>
        <w:rPr>
          <w:color w:val="000000"/>
          <w:sz w:val="24"/>
          <w:szCs w:val="24"/>
        </w:rPr>
      </w:pPr>
    </w:p>
    <w:p w:rsidR="00334F59" w:rsidRPr="00334F59" w:rsidRDefault="00334F59" w:rsidP="00334F59">
      <w:pPr>
        <w:autoSpaceDE/>
        <w:autoSpaceDN/>
        <w:adjustRightInd/>
        <w:rPr>
          <w:color w:val="000000"/>
          <w:sz w:val="24"/>
          <w:szCs w:val="24"/>
        </w:rPr>
      </w:pPr>
    </w:p>
    <w:p w:rsidR="00334F59" w:rsidRPr="00334F59" w:rsidRDefault="00334F59" w:rsidP="00334F59">
      <w:pPr>
        <w:autoSpaceDE/>
        <w:autoSpaceDN/>
        <w:adjustRightInd/>
        <w:rPr>
          <w:color w:val="000000"/>
          <w:sz w:val="24"/>
          <w:szCs w:val="24"/>
        </w:rPr>
      </w:pPr>
    </w:p>
    <w:p w:rsidR="00334F59" w:rsidRPr="00334F59" w:rsidRDefault="00334F59" w:rsidP="00334F59">
      <w:pPr>
        <w:autoSpaceDE/>
        <w:autoSpaceDN/>
        <w:adjustRightInd/>
        <w:rPr>
          <w:color w:val="000000"/>
          <w:sz w:val="24"/>
          <w:szCs w:val="24"/>
        </w:rPr>
      </w:pPr>
    </w:p>
    <w:p w:rsidR="00334F59" w:rsidRPr="00334F59" w:rsidRDefault="00334F59" w:rsidP="00334F59">
      <w:pPr>
        <w:autoSpaceDE/>
        <w:autoSpaceDN/>
        <w:adjustRightInd/>
        <w:rPr>
          <w:color w:val="000000"/>
          <w:sz w:val="24"/>
          <w:szCs w:val="24"/>
        </w:rPr>
      </w:pPr>
    </w:p>
    <w:p w:rsidR="00334F59" w:rsidRPr="00334F59" w:rsidRDefault="00334F59" w:rsidP="00334F59">
      <w:pPr>
        <w:autoSpaceDE/>
        <w:autoSpaceDN/>
        <w:adjustRightInd/>
        <w:rPr>
          <w:color w:val="000000"/>
          <w:sz w:val="24"/>
          <w:szCs w:val="24"/>
        </w:rPr>
      </w:pPr>
    </w:p>
    <w:p w:rsidR="00334F59" w:rsidRPr="00334F59" w:rsidRDefault="00334F59" w:rsidP="00334F59">
      <w:pPr>
        <w:autoSpaceDE/>
        <w:autoSpaceDN/>
        <w:adjustRightInd/>
        <w:rPr>
          <w:color w:val="000000"/>
          <w:sz w:val="24"/>
          <w:szCs w:val="24"/>
        </w:rPr>
      </w:pPr>
    </w:p>
    <w:p w:rsidR="00334F59" w:rsidRPr="00334F59" w:rsidRDefault="00334F59" w:rsidP="00334F59">
      <w:pPr>
        <w:autoSpaceDE/>
        <w:autoSpaceDN/>
        <w:adjustRightInd/>
        <w:rPr>
          <w:color w:val="000000"/>
          <w:sz w:val="24"/>
          <w:szCs w:val="24"/>
        </w:rPr>
      </w:pPr>
    </w:p>
    <w:p w:rsidR="00334F59" w:rsidRPr="00334F59" w:rsidRDefault="00334F59" w:rsidP="00334F59">
      <w:pPr>
        <w:autoSpaceDE/>
        <w:autoSpaceDN/>
        <w:adjustRightInd/>
        <w:rPr>
          <w:color w:val="000000"/>
          <w:sz w:val="24"/>
          <w:szCs w:val="24"/>
        </w:rPr>
      </w:pPr>
    </w:p>
    <w:p w:rsidR="00334F59" w:rsidRPr="00334F59" w:rsidRDefault="00334F59" w:rsidP="00334F59">
      <w:pPr>
        <w:autoSpaceDE/>
        <w:autoSpaceDN/>
        <w:adjustRightInd/>
        <w:jc w:val="center"/>
        <w:rPr>
          <w:bCs/>
          <w:color w:val="000000"/>
          <w:sz w:val="24"/>
          <w:szCs w:val="24"/>
        </w:rPr>
      </w:pPr>
    </w:p>
    <w:p w:rsidR="00334F59" w:rsidRPr="00334F59" w:rsidRDefault="00334F59" w:rsidP="00334F59">
      <w:pPr>
        <w:autoSpaceDE/>
        <w:autoSpaceDN/>
        <w:adjustRightInd/>
        <w:jc w:val="center"/>
        <w:rPr>
          <w:bCs/>
          <w:color w:val="000000"/>
          <w:sz w:val="24"/>
          <w:szCs w:val="24"/>
        </w:rPr>
      </w:pPr>
    </w:p>
    <w:p w:rsidR="00334F59" w:rsidRPr="00334F59" w:rsidRDefault="00334F59" w:rsidP="00334F59">
      <w:pPr>
        <w:autoSpaceDE/>
        <w:autoSpaceDN/>
        <w:adjustRightInd/>
        <w:jc w:val="center"/>
        <w:rPr>
          <w:bCs/>
          <w:color w:val="000000"/>
          <w:sz w:val="24"/>
          <w:szCs w:val="24"/>
        </w:rPr>
      </w:pPr>
    </w:p>
    <w:p w:rsidR="00334F59" w:rsidRPr="00334F59" w:rsidRDefault="00334F59" w:rsidP="00334F59">
      <w:pPr>
        <w:autoSpaceDE/>
        <w:autoSpaceDN/>
        <w:adjustRightInd/>
        <w:jc w:val="center"/>
        <w:rPr>
          <w:bCs/>
          <w:color w:val="000000"/>
          <w:sz w:val="24"/>
          <w:szCs w:val="24"/>
        </w:rPr>
      </w:pPr>
    </w:p>
    <w:p w:rsidR="00334F59" w:rsidRP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Default="00334F59" w:rsidP="00334F59">
      <w:pPr>
        <w:autoSpaceDE/>
        <w:autoSpaceDN/>
        <w:adjustRightInd/>
        <w:jc w:val="center"/>
        <w:rPr>
          <w:bCs/>
          <w:color w:val="000000"/>
          <w:sz w:val="24"/>
          <w:szCs w:val="24"/>
        </w:rPr>
      </w:pPr>
    </w:p>
    <w:p w:rsidR="00334F59" w:rsidRPr="00334F59" w:rsidRDefault="00334F59" w:rsidP="00334F59">
      <w:pPr>
        <w:autoSpaceDE/>
        <w:autoSpaceDN/>
        <w:adjustRightInd/>
        <w:jc w:val="center"/>
        <w:rPr>
          <w:bCs/>
          <w:color w:val="000000"/>
          <w:sz w:val="24"/>
          <w:szCs w:val="24"/>
        </w:rPr>
      </w:pPr>
    </w:p>
    <w:p w:rsidR="00334F59" w:rsidRPr="00334F59" w:rsidRDefault="00334F59" w:rsidP="00334F59">
      <w:pPr>
        <w:autoSpaceDE/>
        <w:autoSpaceDN/>
        <w:adjustRightInd/>
        <w:jc w:val="center"/>
        <w:rPr>
          <w:bCs/>
          <w:color w:val="000000"/>
          <w:sz w:val="24"/>
          <w:szCs w:val="24"/>
        </w:rPr>
      </w:pPr>
      <w:r w:rsidRPr="00334F59">
        <w:rPr>
          <w:bCs/>
          <w:color w:val="000000"/>
          <w:sz w:val="24"/>
          <w:szCs w:val="24"/>
        </w:rPr>
        <w:t xml:space="preserve">д. </w:t>
      </w:r>
      <w:proofErr w:type="spellStart"/>
      <w:r w:rsidRPr="00334F59">
        <w:rPr>
          <w:bCs/>
          <w:color w:val="000000"/>
          <w:sz w:val="24"/>
          <w:szCs w:val="24"/>
        </w:rPr>
        <w:t>Бадагуй</w:t>
      </w:r>
      <w:proofErr w:type="spellEnd"/>
      <w:r w:rsidRPr="00334F59">
        <w:rPr>
          <w:bCs/>
          <w:color w:val="000000"/>
          <w:sz w:val="24"/>
          <w:szCs w:val="24"/>
        </w:rPr>
        <w:t xml:space="preserve">, </w:t>
      </w:r>
    </w:p>
    <w:p w:rsidR="00334F59" w:rsidRPr="00334F59" w:rsidRDefault="00334F59" w:rsidP="00334F59">
      <w:pPr>
        <w:autoSpaceDE/>
        <w:autoSpaceDN/>
        <w:adjustRightInd/>
        <w:jc w:val="center"/>
        <w:rPr>
          <w:bCs/>
          <w:color w:val="000000"/>
          <w:sz w:val="24"/>
          <w:szCs w:val="24"/>
        </w:rPr>
      </w:pPr>
      <w:r w:rsidRPr="00334F59">
        <w:rPr>
          <w:bCs/>
          <w:color w:val="000000"/>
          <w:sz w:val="24"/>
          <w:szCs w:val="24"/>
        </w:rPr>
        <w:t>2021 год</w:t>
      </w:r>
    </w:p>
    <w:p w:rsidR="00334F59" w:rsidRDefault="00334F59" w:rsidP="00334F59">
      <w:pPr>
        <w:autoSpaceDE/>
        <w:autoSpaceDN/>
        <w:adjustRightInd/>
        <w:jc w:val="center"/>
        <w:rPr>
          <w:rFonts w:ascii="Arial" w:hAnsi="Arial" w:cs="Arial"/>
          <w:bCs/>
          <w:color w:val="000000"/>
          <w:sz w:val="24"/>
          <w:szCs w:val="24"/>
        </w:rPr>
      </w:pPr>
    </w:p>
    <w:p w:rsidR="00334F59" w:rsidRPr="00334F59" w:rsidRDefault="00334F59" w:rsidP="00334F59">
      <w:pPr>
        <w:autoSpaceDE/>
        <w:autoSpaceDN/>
        <w:adjustRightInd/>
        <w:jc w:val="center"/>
        <w:rPr>
          <w:rFonts w:ascii="Arial" w:hAnsi="Arial" w:cs="Arial"/>
          <w:bCs/>
          <w:color w:val="000000"/>
          <w:sz w:val="24"/>
          <w:szCs w:val="24"/>
        </w:rPr>
      </w:pPr>
    </w:p>
    <w:p w:rsidR="0025079B" w:rsidRDefault="00334F59" w:rsidP="00334F59">
      <w:pPr>
        <w:autoSpaceDE/>
        <w:autoSpaceDN/>
        <w:adjustRightInd/>
        <w:jc w:val="center"/>
        <w:rPr>
          <w:rFonts w:ascii="Arial" w:hAnsi="Arial" w:cs="Arial"/>
          <w:b/>
          <w:bCs/>
          <w:color w:val="000000"/>
          <w:sz w:val="24"/>
          <w:szCs w:val="24"/>
        </w:rPr>
      </w:pPr>
      <w:r w:rsidRPr="0025079B">
        <w:rPr>
          <w:rFonts w:ascii="Arial" w:hAnsi="Arial" w:cs="Arial"/>
          <w:b/>
          <w:bCs/>
          <w:color w:val="000000"/>
          <w:sz w:val="24"/>
          <w:szCs w:val="24"/>
        </w:rPr>
        <w:lastRenderedPageBreak/>
        <w:t xml:space="preserve">Паспорт муниципальной программы  </w:t>
      </w:r>
    </w:p>
    <w:p w:rsidR="00334F59" w:rsidRPr="0025079B" w:rsidRDefault="00334F59" w:rsidP="0025079B">
      <w:pPr>
        <w:autoSpaceDE/>
        <w:autoSpaceDN/>
        <w:adjustRightInd/>
        <w:jc w:val="center"/>
        <w:rPr>
          <w:rFonts w:ascii="Arial" w:hAnsi="Arial" w:cs="Arial"/>
          <w:b/>
          <w:bCs/>
          <w:color w:val="000000"/>
          <w:sz w:val="24"/>
          <w:szCs w:val="24"/>
        </w:rPr>
      </w:pPr>
      <w:r w:rsidRPr="0025079B">
        <w:rPr>
          <w:rFonts w:ascii="Arial" w:hAnsi="Arial" w:cs="Arial"/>
          <w:b/>
          <w:bCs/>
          <w:color w:val="000000"/>
          <w:sz w:val="24"/>
          <w:szCs w:val="24"/>
        </w:rPr>
        <w:t>«Развитие культуры</w:t>
      </w:r>
      <w:r w:rsidR="0025079B">
        <w:rPr>
          <w:rFonts w:ascii="Arial" w:hAnsi="Arial" w:cs="Arial"/>
          <w:b/>
          <w:bCs/>
          <w:color w:val="000000"/>
          <w:sz w:val="24"/>
          <w:szCs w:val="24"/>
        </w:rPr>
        <w:t xml:space="preserve"> </w:t>
      </w:r>
      <w:r w:rsidRPr="0025079B">
        <w:rPr>
          <w:rFonts w:ascii="Arial" w:hAnsi="Arial" w:cs="Arial"/>
          <w:b/>
          <w:bCs/>
          <w:color w:val="000000"/>
          <w:sz w:val="24"/>
          <w:szCs w:val="24"/>
        </w:rPr>
        <w:t>в МО «</w:t>
      </w:r>
      <w:proofErr w:type="spellStart"/>
      <w:r w:rsidRPr="0025079B">
        <w:rPr>
          <w:rFonts w:ascii="Arial" w:hAnsi="Arial" w:cs="Arial"/>
          <w:b/>
          <w:bCs/>
          <w:color w:val="000000"/>
          <w:sz w:val="24"/>
          <w:szCs w:val="24"/>
        </w:rPr>
        <w:t>Гаханы</w:t>
      </w:r>
      <w:proofErr w:type="spellEnd"/>
      <w:r w:rsidRPr="0025079B">
        <w:rPr>
          <w:rFonts w:ascii="Arial" w:hAnsi="Arial" w:cs="Arial"/>
          <w:b/>
          <w:bCs/>
          <w:color w:val="000000"/>
          <w:sz w:val="24"/>
          <w:szCs w:val="24"/>
        </w:rPr>
        <w:t xml:space="preserve">» </w:t>
      </w:r>
      <w:proofErr w:type="spellStart"/>
      <w:r w:rsidRPr="0025079B">
        <w:rPr>
          <w:rFonts w:ascii="Arial" w:hAnsi="Arial" w:cs="Arial"/>
          <w:b/>
          <w:color w:val="000000"/>
          <w:sz w:val="24"/>
          <w:szCs w:val="24"/>
        </w:rPr>
        <w:t>Баяндаевского</w:t>
      </w:r>
      <w:proofErr w:type="spellEnd"/>
      <w:r w:rsidRPr="0025079B">
        <w:rPr>
          <w:rFonts w:ascii="Arial" w:hAnsi="Arial" w:cs="Arial"/>
          <w:b/>
          <w:color w:val="000000"/>
          <w:sz w:val="24"/>
          <w:szCs w:val="24"/>
        </w:rPr>
        <w:t xml:space="preserve"> района Иркутской области</w:t>
      </w:r>
      <w:r w:rsidRPr="0025079B">
        <w:rPr>
          <w:rFonts w:ascii="Arial" w:hAnsi="Arial" w:cs="Arial"/>
          <w:b/>
          <w:bCs/>
          <w:color w:val="000000"/>
          <w:sz w:val="24"/>
          <w:szCs w:val="24"/>
        </w:rPr>
        <w:t xml:space="preserve"> на 2021 - 2025 годы»</w:t>
      </w:r>
    </w:p>
    <w:p w:rsidR="00334F59" w:rsidRPr="0025079B" w:rsidRDefault="00334F59" w:rsidP="00334F59">
      <w:pPr>
        <w:autoSpaceDE/>
        <w:autoSpaceDN/>
        <w:adjustRightInd/>
        <w:jc w:val="center"/>
        <w:rPr>
          <w:rFonts w:ascii="Arial" w:hAnsi="Arial" w:cs="Arial"/>
          <w:bCs/>
          <w:color w:val="000000"/>
          <w:sz w:val="32"/>
          <w:szCs w:val="32"/>
        </w:rPr>
      </w:pPr>
    </w:p>
    <w:tbl>
      <w:tblPr>
        <w:tblW w:w="494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07"/>
        <w:gridCol w:w="7542"/>
      </w:tblGrid>
      <w:tr w:rsidR="00334F59" w:rsidRPr="00594541" w:rsidTr="00594541">
        <w:trPr>
          <w:trHeight w:val="749"/>
        </w:trPr>
        <w:tc>
          <w:tcPr>
            <w:tcW w:w="1132" w:type="pct"/>
            <w:shd w:val="clear" w:color="auto" w:fill="auto"/>
          </w:tcPr>
          <w:p w:rsidR="00334F59" w:rsidRPr="00594541" w:rsidRDefault="00334F59" w:rsidP="0025079B">
            <w:pPr>
              <w:autoSpaceDE/>
              <w:autoSpaceDN/>
              <w:adjustRightInd/>
              <w:rPr>
                <w:rFonts w:ascii="Courier New" w:hAnsi="Courier New" w:cs="Courier New"/>
                <w:bCs/>
                <w:color w:val="000000"/>
                <w:sz w:val="22"/>
                <w:szCs w:val="22"/>
              </w:rPr>
            </w:pPr>
            <w:r w:rsidRPr="00594541">
              <w:rPr>
                <w:rFonts w:ascii="Courier New" w:hAnsi="Courier New" w:cs="Courier New"/>
                <w:bCs/>
                <w:color w:val="000000"/>
                <w:sz w:val="22"/>
                <w:szCs w:val="22"/>
              </w:rPr>
              <w:t>Наименование муниципальной программы</w:t>
            </w:r>
          </w:p>
        </w:tc>
        <w:tc>
          <w:tcPr>
            <w:tcW w:w="3868" w:type="pct"/>
            <w:shd w:val="clear" w:color="auto" w:fill="auto"/>
          </w:tcPr>
          <w:p w:rsidR="00334F59" w:rsidRPr="00594541" w:rsidRDefault="00334F59" w:rsidP="0025079B">
            <w:pPr>
              <w:autoSpaceDE/>
              <w:autoSpaceDN/>
              <w:adjustRightInd/>
              <w:rPr>
                <w:rFonts w:ascii="Courier New" w:hAnsi="Courier New" w:cs="Courier New"/>
                <w:bCs/>
                <w:color w:val="000000"/>
                <w:sz w:val="22"/>
                <w:szCs w:val="22"/>
              </w:rPr>
            </w:pPr>
            <w:r w:rsidRPr="00594541">
              <w:rPr>
                <w:rFonts w:ascii="Courier New" w:hAnsi="Courier New" w:cs="Courier New"/>
                <w:color w:val="000000"/>
                <w:sz w:val="22"/>
                <w:szCs w:val="22"/>
              </w:rPr>
              <w:t>Муниципальная программа «Развитие культуры в МО «</w:t>
            </w:r>
            <w:proofErr w:type="spellStart"/>
            <w:r w:rsidRPr="00594541">
              <w:rPr>
                <w:rFonts w:ascii="Courier New" w:hAnsi="Courier New" w:cs="Courier New"/>
                <w:color w:val="000000"/>
                <w:sz w:val="22"/>
                <w:szCs w:val="22"/>
              </w:rPr>
              <w:t>Гаханы</w:t>
            </w:r>
            <w:proofErr w:type="spellEnd"/>
            <w:r w:rsidRPr="00594541">
              <w:rPr>
                <w:rFonts w:ascii="Courier New" w:hAnsi="Courier New" w:cs="Courier New"/>
                <w:color w:val="000000"/>
                <w:sz w:val="22"/>
                <w:szCs w:val="22"/>
              </w:rPr>
              <w:t xml:space="preserve">» </w:t>
            </w:r>
            <w:proofErr w:type="spellStart"/>
            <w:r w:rsidRPr="00594541">
              <w:rPr>
                <w:rFonts w:ascii="Courier New" w:hAnsi="Courier New" w:cs="Courier New"/>
                <w:color w:val="000000"/>
                <w:sz w:val="22"/>
                <w:szCs w:val="22"/>
              </w:rPr>
              <w:t>Баяндаевского</w:t>
            </w:r>
            <w:proofErr w:type="spellEnd"/>
            <w:r w:rsidRPr="00594541">
              <w:rPr>
                <w:rFonts w:ascii="Courier New" w:hAnsi="Courier New" w:cs="Courier New"/>
                <w:color w:val="000000"/>
                <w:sz w:val="22"/>
                <w:szCs w:val="22"/>
              </w:rPr>
              <w:t xml:space="preserve"> района Иркутской области  на 2021-2025 годы» </w:t>
            </w:r>
            <w:r w:rsidRPr="00594541">
              <w:rPr>
                <w:rFonts w:ascii="Courier New" w:hAnsi="Courier New" w:cs="Courier New"/>
                <w:bCs/>
                <w:color w:val="000000"/>
                <w:sz w:val="22"/>
                <w:szCs w:val="22"/>
              </w:rPr>
              <w:t>(далее - Программа)</w:t>
            </w:r>
          </w:p>
        </w:tc>
      </w:tr>
      <w:tr w:rsidR="00334F59" w:rsidRPr="00594541" w:rsidTr="00594541">
        <w:trPr>
          <w:trHeight w:val="987"/>
        </w:trPr>
        <w:tc>
          <w:tcPr>
            <w:tcW w:w="1132" w:type="pct"/>
            <w:shd w:val="clear" w:color="auto" w:fill="auto"/>
          </w:tcPr>
          <w:p w:rsidR="00334F59" w:rsidRPr="00594541" w:rsidRDefault="00334F59" w:rsidP="0025079B">
            <w:pPr>
              <w:autoSpaceDE/>
              <w:autoSpaceDN/>
              <w:adjustRightInd/>
              <w:rPr>
                <w:rFonts w:ascii="Courier New" w:hAnsi="Courier New" w:cs="Courier New"/>
                <w:bCs/>
                <w:color w:val="000000"/>
                <w:sz w:val="22"/>
                <w:szCs w:val="22"/>
              </w:rPr>
            </w:pPr>
            <w:r w:rsidRPr="00594541">
              <w:rPr>
                <w:rFonts w:ascii="Courier New" w:hAnsi="Courier New" w:cs="Courier New"/>
                <w:bCs/>
                <w:color w:val="000000"/>
                <w:sz w:val="22"/>
                <w:szCs w:val="22"/>
              </w:rPr>
              <w:t>Ответственный исполнитель муниципальной программы</w:t>
            </w:r>
          </w:p>
        </w:tc>
        <w:tc>
          <w:tcPr>
            <w:tcW w:w="3868" w:type="pct"/>
            <w:shd w:val="clear" w:color="auto" w:fill="auto"/>
          </w:tcPr>
          <w:p w:rsidR="00334F59" w:rsidRPr="00594541" w:rsidRDefault="00334F59" w:rsidP="0025079B">
            <w:pPr>
              <w:autoSpaceDE/>
              <w:autoSpaceDN/>
              <w:adjustRightInd/>
              <w:rPr>
                <w:rFonts w:ascii="Courier New" w:hAnsi="Courier New" w:cs="Courier New"/>
                <w:bCs/>
                <w:color w:val="000000"/>
                <w:sz w:val="22"/>
                <w:szCs w:val="22"/>
              </w:rPr>
            </w:pPr>
            <w:r w:rsidRPr="00594541">
              <w:rPr>
                <w:rFonts w:ascii="Courier New" w:hAnsi="Courier New" w:cs="Courier New"/>
                <w:bCs/>
                <w:color w:val="000000"/>
                <w:sz w:val="22"/>
                <w:szCs w:val="22"/>
              </w:rPr>
              <w:t xml:space="preserve">Администрация </w:t>
            </w:r>
            <w:r w:rsidRPr="00594541">
              <w:rPr>
                <w:rFonts w:ascii="Courier New" w:hAnsi="Courier New" w:cs="Courier New"/>
                <w:color w:val="000000"/>
                <w:sz w:val="22"/>
                <w:szCs w:val="22"/>
                <w:lang w:eastAsia="ar-SA"/>
              </w:rPr>
              <w:t xml:space="preserve"> муниципального образования «Гаханы»</w:t>
            </w:r>
          </w:p>
        </w:tc>
      </w:tr>
      <w:tr w:rsidR="00334F59" w:rsidRPr="00594541" w:rsidTr="00594541">
        <w:trPr>
          <w:trHeight w:val="749"/>
        </w:trPr>
        <w:tc>
          <w:tcPr>
            <w:tcW w:w="1132" w:type="pct"/>
            <w:shd w:val="clear" w:color="auto" w:fill="auto"/>
          </w:tcPr>
          <w:p w:rsidR="00334F59" w:rsidRPr="00594541" w:rsidRDefault="00334F59" w:rsidP="0025079B">
            <w:pPr>
              <w:autoSpaceDE/>
              <w:autoSpaceDN/>
              <w:adjustRightInd/>
              <w:rPr>
                <w:rFonts w:ascii="Courier New" w:hAnsi="Courier New" w:cs="Courier New"/>
                <w:bCs/>
                <w:color w:val="000000"/>
                <w:sz w:val="22"/>
                <w:szCs w:val="22"/>
              </w:rPr>
            </w:pPr>
            <w:r w:rsidRPr="00594541">
              <w:rPr>
                <w:rFonts w:ascii="Courier New" w:hAnsi="Courier New" w:cs="Courier New"/>
                <w:bCs/>
                <w:color w:val="000000"/>
                <w:sz w:val="22"/>
                <w:szCs w:val="22"/>
              </w:rPr>
              <w:t xml:space="preserve">Соисполнители муниципальной программы  </w:t>
            </w:r>
          </w:p>
        </w:tc>
        <w:tc>
          <w:tcPr>
            <w:tcW w:w="3868" w:type="pct"/>
            <w:shd w:val="clear" w:color="auto" w:fill="auto"/>
          </w:tcPr>
          <w:p w:rsidR="00334F59" w:rsidRPr="00594541" w:rsidRDefault="00334F59" w:rsidP="0025079B">
            <w:pPr>
              <w:autoSpaceDE/>
              <w:autoSpaceDN/>
              <w:adjustRightInd/>
              <w:rPr>
                <w:rFonts w:ascii="Courier New" w:hAnsi="Courier New" w:cs="Courier New"/>
                <w:color w:val="000000"/>
                <w:sz w:val="22"/>
                <w:szCs w:val="22"/>
                <w:lang w:eastAsia="ar-SA"/>
              </w:rPr>
            </w:pPr>
            <w:r w:rsidRPr="00594541">
              <w:rPr>
                <w:rFonts w:ascii="Courier New" w:hAnsi="Courier New" w:cs="Courier New"/>
                <w:color w:val="000000"/>
                <w:sz w:val="22"/>
                <w:szCs w:val="22"/>
                <w:lang w:eastAsia="ar-SA"/>
              </w:rPr>
              <w:t>Муниципальное бюджетное учреждение культуры  Культурно-информационный центр муниципального образования «Гаханы»</w:t>
            </w:r>
          </w:p>
        </w:tc>
      </w:tr>
      <w:tr w:rsidR="00334F59" w:rsidRPr="00594541" w:rsidTr="00594541">
        <w:trPr>
          <w:trHeight w:val="1000"/>
        </w:trPr>
        <w:tc>
          <w:tcPr>
            <w:tcW w:w="1132" w:type="pct"/>
            <w:shd w:val="clear" w:color="auto" w:fill="auto"/>
          </w:tcPr>
          <w:p w:rsidR="00334F59" w:rsidRPr="00594541" w:rsidRDefault="00334F59" w:rsidP="0025079B">
            <w:pPr>
              <w:autoSpaceDE/>
              <w:autoSpaceDN/>
              <w:adjustRightInd/>
              <w:rPr>
                <w:rFonts w:ascii="Courier New" w:hAnsi="Courier New" w:cs="Courier New"/>
                <w:bCs/>
                <w:color w:val="000000"/>
                <w:sz w:val="22"/>
                <w:szCs w:val="22"/>
              </w:rPr>
            </w:pPr>
            <w:r w:rsidRPr="00594541">
              <w:rPr>
                <w:rFonts w:ascii="Courier New" w:hAnsi="Courier New" w:cs="Courier New"/>
                <w:color w:val="000000"/>
                <w:sz w:val="22"/>
                <w:szCs w:val="22"/>
              </w:rPr>
              <w:t>Участники мероприятий муниципальной программы</w:t>
            </w:r>
          </w:p>
        </w:tc>
        <w:tc>
          <w:tcPr>
            <w:tcW w:w="3868" w:type="pct"/>
            <w:shd w:val="clear" w:color="auto" w:fill="auto"/>
          </w:tcPr>
          <w:p w:rsidR="00334F59" w:rsidRPr="00594541" w:rsidRDefault="00334F59" w:rsidP="0025079B">
            <w:pPr>
              <w:tabs>
                <w:tab w:val="left" w:pos="399"/>
              </w:tabs>
              <w:autoSpaceDE/>
              <w:autoSpaceDN/>
              <w:adjustRightInd/>
              <w:rPr>
                <w:rFonts w:ascii="Courier New" w:hAnsi="Courier New" w:cs="Courier New"/>
                <w:color w:val="000000"/>
                <w:sz w:val="22"/>
                <w:szCs w:val="22"/>
                <w:lang w:eastAsia="ar-SA"/>
              </w:rPr>
            </w:pPr>
            <w:r w:rsidRPr="00594541">
              <w:rPr>
                <w:rFonts w:ascii="Courier New" w:hAnsi="Courier New" w:cs="Courier New"/>
                <w:color w:val="000000"/>
                <w:sz w:val="22"/>
                <w:szCs w:val="22"/>
                <w:lang w:eastAsia="ar-SA"/>
              </w:rPr>
              <w:t>1.Муниципальное бюджетное учреждение культуры Культурно-информационный центр муниципального образования «Гаханы»</w:t>
            </w:r>
          </w:p>
          <w:p w:rsidR="00334F59" w:rsidRPr="00594541" w:rsidRDefault="00334F59" w:rsidP="0025079B">
            <w:pPr>
              <w:tabs>
                <w:tab w:val="left" w:pos="399"/>
              </w:tabs>
              <w:autoSpaceDE/>
              <w:autoSpaceDN/>
              <w:adjustRightInd/>
              <w:rPr>
                <w:rFonts w:ascii="Courier New" w:hAnsi="Courier New" w:cs="Courier New"/>
                <w:color w:val="000000"/>
                <w:sz w:val="22"/>
                <w:szCs w:val="22"/>
                <w:lang w:eastAsia="ar-SA"/>
              </w:rPr>
            </w:pPr>
            <w:r w:rsidRPr="00594541">
              <w:rPr>
                <w:rFonts w:ascii="Courier New" w:hAnsi="Courier New" w:cs="Courier New"/>
                <w:color w:val="000000"/>
                <w:sz w:val="22"/>
                <w:szCs w:val="22"/>
                <w:lang w:eastAsia="ar-SA"/>
              </w:rPr>
              <w:t>2.Учреждения и организации различных форм собственностимуниципального образования «Гаханы»</w:t>
            </w:r>
          </w:p>
        </w:tc>
      </w:tr>
      <w:tr w:rsidR="00334F59" w:rsidRPr="00594541" w:rsidTr="00594541">
        <w:trPr>
          <w:trHeight w:val="527"/>
        </w:trPr>
        <w:tc>
          <w:tcPr>
            <w:tcW w:w="1132" w:type="pct"/>
            <w:shd w:val="clear" w:color="auto" w:fill="auto"/>
          </w:tcPr>
          <w:p w:rsidR="00334F59" w:rsidRPr="00594541" w:rsidRDefault="00334F59" w:rsidP="0025079B">
            <w:pPr>
              <w:autoSpaceDE/>
              <w:autoSpaceDN/>
              <w:adjustRightInd/>
              <w:rPr>
                <w:rFonts w:ascii="Courier New" w:hAnsi="Courier New" w:cs="Courier New"/>
                <w:bCs/>
                <w:color w:val="000000"/>
                <w:sz w:val="22"/>
                <w:szCs w:val="22"/>
              </w:rPr>
            </w:pPr>
            <w:r w:rsidRPr="00594541">
              <w:rPr>
                <w:rFonts w:ascii="Courier New" w:hAnsi="Courier New" w:cs="Courier New"/>
                <w:bCs/>
                <w:color w:val="000000"/>
                <w:sz w:val="22"/>
                <w:szCs w:val="22"/>
              </w:rPr>
              <w:t>Цель муниципальной программы</w:t>
            </w:r>
          </w:p>
        </w:tc>
        <w:tc>
          <w:tcPr>
            <w:tcW w:w="3868" w:type="pct"/>
            <w:shd w:val="clear" w:color="auto" w:fill="auto"/>
          </w:tcPr>
          <w:p w:rsidR="00334F59" w:rsidRPr="00594541" w:rsidRDefault="00334F59" w:rsidP="0025079B">
            <w:pPr>
              <w:jc w:val="both"/>
              <w:rPr>
                <w:rFonts w:ascii="Courier New" w:eastAsia="Calibri" w:hAnsi="Courier New" w:cs="Courier New"/>
                <w:color w:val="000000"/>
                <w:sz w:val="22"/>
                <w:szCs w:val="22"/>
                <w:lang w:eastAsia="en-US"/>
              </w:rPr>
            </w:pPr>
            <w:r w:rsidRPr="00594541">
              <w:rPr>
                <w:rFonts w:ascii="Courier New" w:eastAsia="Calibri" w:hAnsi="Courier New" w:cs="Courier New"/>
                <w:color w:val="000000"/>
                <w:sz w:val="22"/>
                <w:szCs w:val="22"/>
                <w:lang w:eastAsia="en-US"/>
              </w:rPr>
              <w:t>Повышение эффективности культурно–досуговой  деятельности, библиотечного дела в МО «Гаханы».</w:t>
            </w:r>
          </w:p>
        </w:tc>
      </w:tr>
      <w:tr w:rsidR="00334F59" w:rsidRPr="00594541" w:rsidTr="00594541">
        <w:trPr>
          <w:trHeight w:val="4472"/>
        </w:trPr>
        <w:tc>
          <w:tcPr>
            <w:tcW w:w="1132" w:type="pct"/>
            <w:shd w:val="clear" w:color="auto" w:fill="auto"/>
          </w:tcPr>
          <w:p w:rsidR="00334F59" w:rsidRPr="00594541" w:rsidRDefault="00334F59" w:rsidP="0025079B">
            <w:pPr>
              <w:autoSpaceDE/>
              <w:autoSpaceDN/>
              <w:adjustRightInd/>
              <w:rPr>
                <w:rFonts w:ascii="Courier New" w:hAnsi="Courier New" w:cs="Courier New"/>
                <w:bCs/>
                <w:color w:val="000000"/>
                <w:sz w:val="22"/>
                <w:szCs w:val="22"/>
              </w:rPr>
            </w:pPr>
            <w:r w:rsidRPr="00594541">
              <w:rPr>
                <w:rFonts w:ascii="Courier New" w:hAnsi="Courier New" w:cs="Courier New"/>
                <w:bCs/>
                <w:color w:val="000000"/>
                <w:sz w:val="22"/>
                <w:szCs w:val="22"/>
              </w:rPr>
              <w:t xml:space="preserve">Задачи муниципальной программы </w:t>
            </w:r>
          </w:p>
        </w:tc>
        <w:tc>
          <w:tcPr>
            <w:tcW w:w="3868" w:type="pct"/>
            <w:shd w:val="clear" w:color="auto" w:fill="auto"/>
          </w:tcPr>
          <w:p w:rsidR="00334F59" w:rsidRPr="00594541" w:rsidRDefault="00334F59" w:rsidP="0025079B">
            <w:pPr>
              <w:tabs>
                <w:tab w:val="left" w:pos="824"/>
              </w:tabs>
              <w:autoSpaceDE/>
              <w:autoSpaceDN/>
              <w:adjustRightInd/>
              <w:rPr>
                <w:rFonts w:ascii="Courier New" w:hAnsi="Courier New" w:cs="Courier New"/>
                <w:color w:val="000000"/>
                <w:sz w:val="22"/>
                <w:szCs w:val="22"/>
                <w:lang w:eastAsia="en-US"/>
              </w:rPr>
            </w:pPr>
            <w:r w:rsidRPr="00594541">
              <w:rPr>
                <w:rFonts w:ascii="Courier New" w:hAnsi="Courier New" w:cs="Courier New"/>
                <w:color w:val="000000"/>
                <w:sz w:val="22"/>
                <w:szCs w:val="22"/>
                <w:lang w:eastAsia="en-US"/>
              </w:rPr>
              <w:t>1.Создание единого культурного пространства.</w:t>
            </w:r>
          </w:p>
          <w:p w:rsidR="00334F59" w:rsidRPr="00594541" w:rsidRDefault="00334F59" w:rsidP="0025079B">
            <w:pPr>
              <w:tabs>
                <w:tab w:val="left" w:pos="0"/>
                <w:tab w:val="left" w:pos="567"/>
                <w:tab w:val="left" w:pos="851"/>
              </w:tabs>
              <w:autoSpaceDE/>
              <w:autoSpaceDN/>
              <w:adjustRightInd/>
              <w:jc w:val="both"/>
              <w:rPr>
                <w:rFonts w:ascii="Courier New" w:hAnsi="Courier New" w:cs="Courier New"/>
                <w:color w:val="000000"/>
                <w:sz w:val="22"/>
                <w:szCs w:val="22"/>
                <w:lang w:eastAsia="en-US"/>
              </w:rPr>
            </w:pPr>
            <w:r w:rsidRPr="00594541">
              <w:rPr>
                <w:rFonts w:ascii="Courier New" w:hAnsi="Courier New" w:cs="Courier New"/>
                <w:color w:val="000000"/>
                <w:sz w:val="22"/>
                <w:szCs w:val="22"/>
                <w:lang w:eastAsia="en-US"/>
              </w:rPr>
              <w:t>2.Повышение качества жизни жителей МО «Гаханы» путем предоставления им возможности саморазвития через регулярные занятия творчеством, создание условий для развития творческих способностей молодежи и детей, межнационального культурного обмена. Организация и проведение культурно-массовых мероприятий различных форм, участие в фестивалях и конкурсах различного уровня.</w:t>
            </w:r>
          </w:p>
          <w:p w:rsidR="00334F59" w:rsidRPr="00594541" w:rsidRDefault="00334F59" w:rsidP="0025079B">
            <w:pPr>
              <w:tabs>
                <w:tab w:val="left" w:pos="824"/>
              </w:tabs>
              <w:autoSpaceDE/>
              <w:autoSpaceDN/>
              <w:adjustRightInd/>
              <w:rPr>
                <w:rFonts w:ascii="Courier New" w:hAnsi="Courier New" w:cs="Courier New"/>
                <w:color w:val="000000"/>
                <w:sz w:val="22"/>
                <w:szCs w:val="22"/>
                <w:lang w:eastAsia="en-US"/>
              </w:rPr>
            </w:pPr>
            <w:r w:rsidRPr="00594541">
              <w:rPr>
                <w:rFonts w:ascii="Courier New" w:hAnsi="Courier New" w:cs="Courier New"/>
                <w:color w:val="000000"/>
                <w:sz w:val="22"/>
                <w:szCs w:val="22"/>
                <w:lang w:eastAsia="en-US"/>
              </w:rPr>
              <w:t>3.Совершенствование библиотечного обслуживания, создание комфортных условий для обеспечения доступа к библиотечным фондам и периодическим изданиям.</w:t>
            </w:r>
          </w:p>
          <w:p w:rsidR="00334F59" w:rsidRPr="00594541" w:rsidRDefault="00334F59" w:rsidP="0025079B">
            <w:pPr>
              <w:tabs>
                <w:tab w:val="left" w:pos="824"/>
              </w:tabs>
              <w:autoSpaceDE/>
              <w:autoSpaceDN/>
              <w:adjustRightInd/>
              <w:rPr>
                <w:rFonts w:ascii="Courier New" w:hAnsi="Courier New" w:cs="Courier New"/>
                <w:color w:val="000000"/>
                <w:sz w:val="22"/>
                <w:szCs w:val="22"/>
                <w:lang w:eastAsia="en-US"/>
              </w:rPr>
            </w:pPr>
            <w:r w:rsidRPr="00594541">
              <w:rPr>
                <w:rFonts w:ascii="Courier New" w:hAnsi="Courier New" w:cs="Courier New"/>
                <w:color w:val="000000"/>
                <w:sz w:val="22"/>
                <w:szCs w:val="22"/>
                <w:lang w:eastAsia="en-US"/>
              </w:rPr>
              <w:t>4.Сохранение культурного, исторического, материального и нематериального наследия, а также создание условий для обеспечения доступа граждан к информационным ресурсам библиотеки.</w:t>
            </w:r>
          </w:p>
          <w:p w:rsidR="00334F59" w:rsidRPr="00594541" w:rsidRDefault="00334F59" w:rsidP="0025079B">
            <w:pPr>
              <w:tabs>
                <w:tab w:val="left" w:pos="824"/>
              </w:tabs>
              <w:autoSpaceDE/>
              <w:autoSpaceDN/>
              <w:adjustRightInd/>
              <w:rPr>
                <w:rFonts w:ascii="Courier New" w:hAnsi="Courier New" w:cs="Courier New"/>
                <w:color w:val="000000"/>
                <w:sz w:val="22"/>
                <w:szCs w:val="22"/>
                <w:lang w:eastAsia="en-US"/>
              </w:rPr>
            </w:pPr>
            <w:r w:rsidRPr="00594541">
              <w:rPr>
                <w:rFonts w:ascii="Courier New" w:hAnsi="Courier New" w:cs="Courier New"/>
                <w:color w:val="000000"/>
                <w:sz w:val="22"/>
                <w:szCs w:val="22"/>
                <w:lang w:eastAsia="en-US"/>
              </w:rPr>
              <w:t>5.Оказание поддержки одаренных детей, участников самодеятельных  творческих коллективов муниципальных  культурно-досуговых  учреждений</w:t>
            </w:r>
          </w:p>
        </w:tc>
      </w:tr>
      <w:tr w:rsidR="00334F59" w:rsidRPr="00594541" w:rsidTr="00594541">
        <w:trPr>
          <w:trHeight w:val="737"/>
        </w:trPr>
        <w:tc>
          <w:tcPr>
            <w:tcW w:w="1132" w:type="pct"/>
            <w:shd w:val="clear" w:color="auto" w:fill="auto"/>
          </w:tcPr>
          <w:p w:rsidR="00334F59" w:rsidRPr="00594541" w:rsidRDefault="00334F59" w:rsidP="0025079B">
            <w:pPr>
              <w:autoSpaceDE/>
              <w:autoSpaceDN/>
              <w:adjustRightInd/>
              <w:rPr>
                <w:rFonts w:ascii="Courier New" w:hAnsi="Courier New" w:cs="Courier New"/>
                <w:bCs/>
                <w:color w:val="000000"/>
                <w:sz w:val="22"/>
                <w:szCs w:val="22"/>
              </w:rPr>
            </w:pPr>
            <w:r w:rsidRPr="00594541">
              <w:rPr>
                <w:rFonts w:ascii="Courier New" w:hAnsi="Courier New" w:cs="Courier New"/>
                <w:bCs/>
                <w:color w:val="000000"/>
                <w:sz w:val="22"/>
                <w:szCs w:val="22"/>
              </w:rPr>
              <w:t>Сроки реализации муниципальной программы</w:t>
            </w:r>
          </w:p>
        </w:tc>
        <w:tc>
          <w:tcPr>
            <w:tcW w:w="3868" w:type="pct"/>
            <w:shd w:val="clear" w:color="auto" w:fill="auto"/>
          </w:tcPr>
          <w:p w:rsidR="00334F59" w:rsidRPr="00594541" w:rsidRDefault="00334F59" w:rsidP="0025079B">
            <w:pPr>
              <w:autoSpaceDE/>
              <w:autoSpaceDN/>
              <w:adjustRightInd/>
              <w:rPr>
                <w:rFonts w:ascii="Courier New" w:hAnsi="Courier New" w:cs="Courier New"/>
                <w:bCs/>
                <w:color w:val="000000"/>
                <w:sz w:val="22"/>
                <w:szCs w:val="22"/>
              </w:rPr>
            </w:pPr>
            <w:r w:rsidRPr="00594541">
              <w:rPr>
                <w:rFonts w:ascii="Courier New" w:hAnsi="Courier New" w:cs="Courier New"/>
                <w:bCs/>
                <w:color w:val="000000"/>
                <w:sz w:val="22"/>
                <w:szCs w:val="22"/>
              </w:rPr>
              <w:t>2021-2025 годы</w:t>
            </w:r>
          </w:p>
        </w:tc>
      </w:tr>
      <w:tr w:rsidR="00334F59" w:rsidRPr="00594541" w:rsidTr="00594541">
        <w:trPr>
          <w:trHeight w:val="2236"/>
        </w:trPr>
        <w:tc>
          <w:tcPr>
            <w:tcW w:w="1132" w:type="pct"/>
            <w:shd w:val="clear" w:color="auto" w:fill="auto"/>
          </w:tcPr>
          <w:p w:rsidR="00334F59" w:rsidRPr="00594541" w:rsidRDefault="00334F59" w:rsidP="0025079B">
            <w:pPr>
              <w:autoSpaceDE/>
              <w:autoSpaceDN/>
              <w:adjustRightInd/>
              <w:rPr>
                <w:rFonts w:ascii="Courier New" w:hAnsi="Courier New" w:cs="Courier New"/>
                <w:bCs/>
                <w:color w:val="000000"/>
                <w:sz w:val="22"/>
                <w:szCs w:val="22"/>
              </w:rPr>
            </w:pPr>
            <w:r w:rsidRPr="00594541">
              <w:rPr>
                <w:rFonts w:ascii="Courier New" w:hAnsi="Courier New" w:cs="Courier New"/>
                <w:bCs/>
                <w:color w:val="000000"/>
                <w:sz w:val="22"/>
                <w:szCs w:val="22"/>
              </w:rPr>
              <w:t>Целевые показатели муниципальной программы</w:t>
            </w:r>
          </w:p>
          <w:p w:rsidR="00334F59" w:rsidRPr="00594541" w:rsidRDefault="00334F59" w:rsidP="0025079B">
            <w:pPr>
              <w:autoSpaceDE/>
              <w:autoSpaceDN/>
              <w:adjustRightInd/>
              <w:rPr>
                <w:rFonts w:ascii="Courier New" w:hAnsi="Courier New" w:cs="Courier New"/>
                <w:bCs/>
                <w:color w:val="000000"/>
                <w:sz w:val="22"/>
                <w:szCs w:val="22"/>
              </w:rPr>
            </w:pPr>
          </w:p>
        </w:tc>
        <w:tc>
          <w:tcPr>
            <w:tcW w:w="3868" w:type="pct"/>
            <w:shd w:val="clear" w:color="auto" w:fill="auto"/>
          </w:tcPr>
          <w:p w:rsidR="00334F59" w:rsidRPr="00594541" w:rsidRDefault="00334F59" w:rsidP="0025079B">
            <w:pPr>
              <w:rPr>
                <w:rFonts w:ascii="Courier New" w:hAnsi="Courier New" w:cs="Courier New"/>
                <w:color w:val="000000"/>
                <w:sz w:val="22"/>
                <w:szCs w:val="22"/>
              </w:rPr>
            </w:pPr>
            <w:r w:rsidRPr="00594541">
              <w:rPr>
                <w:rFonts w:ascii="Courier New" w:hAnsi="Courier New" w:cs="Courier New"/>
                <w:bCs/>
                <w:color w:val="000000"/>
                <w:sz w:val="22"/>
                <w:szCs w:val="22"/>
              </w:rPr>
              <w:t>- П</w:t>
            </w:r>
            <w:r w:rsidRPr="00594541">
              <w:rPr>
                <w:rFonts w:ascii="Courier New" w:hAnsi="Courier New" w:cs="Courier New"/>
                <w:color w:val="000000"/>
                <w:sz w:val="22"/>
                <w:szCs w:val="22"/>
              </w:rPr>
              <w:t>овышение уровня удовлетворенности жителей МО «Гаханы» качеством предоставления муниципальных услуг в сфере культуры;</w:t>
            </w:r>
          </w:p>
          <w:p w:rsidR="00334F59" w:rsidRPr="00594541" w:rsidRDefault="00334F59" w:rsidP="0025079B">
            <w:pPr>
              <w:rPr>
                <w:rFonts w:ascii="Courier New" w:hAnsi="Courier New" w:cs="Courier New"/>
                <w:color w:val="000000"/>
                <w:sz w:val="22"/>
                <w:szCs w:val="22"/>
              </w:rPr>
            </w:pPr>
            <w:r w:rsidRPr="00594541">
              <w:rPr>
                <w:rFonts w:ascii="Courier New" w:hAnsi="Courier New" w:cs="Courier New"/>
                <w:color w:val="000000"/>
                <w:sz w:val="22"/>
                <w:szCs w:val="22"/>
              </w:rPr>
              <w:t>- увеличение посещаемости учреждений культуры МО «Гаханы»;</w:t>
            </w:r>
          </w:p>
          <w:p w:rsidR="00334F59" w:rsidRPr="00594541" w:rsidRDefault="00334F59" w:rsidP="0025079B">
            <w:pPr>
              <w:rPr>
                <w:rFonts w:ascii="Courier New" w:hAnsi="Courier New" w:cs="Courier New"/>
                <w:color w:val="000000"/>
                <w:sz w:val="22"/>
                <w:szCs w:val="22"/>
              </w:rPr>
            </w:pPr>
            <w:r w:rsidRPr="00594541">
              <w:rPr>
                <w:rFonts w:ascii="Courier New" w:hAnsi="Courier New" w:cs="Courier New"/>
                <w:color w:val="000000"/>
                <w:sz w:val="22"/>
                <w:szCs w:val="22"/>
              </w:rPr>
              <w:t>- увеличение количества детей, привлекаемых к участию в творческих мероприятиях учреждений культуры МО «Гаханы»;</w:t>
            </w:r>
          </w:p>
          <w:p w:rsidR="00334F59" w:rsidRPr="00594541" w:rsidRDefault="00334F59" w:rsidP="0025079B">
            <w:pPr>
              <w:rPr>
                <w:rFonts w:ascii="Courier New" w:hAnsi="Courier New" w:cs="Courier New"/>
                <w:color w:val="000000"/>
                <w:sz w:val="22"/>
                <w:szCs w:val="22"/>
              </w:rPr>
            </w:pPr>
            <w:r w:rsidRPr="00594541">
              <w:rPr>
                <w:rFonts w:ascii="Courier New" w:hAnsi="Courier New" w:cs="Courier New"/>
                <w:bCs/>
                <w:color w:val="000000"/>
                <w:sz w:val="22"/>
                <w:szCs w:val="22"/>
              </w:rPr>
              <w:t xml:space="preserve">- </w:t>
            </w:r>
            <w:r w:rsidRPr="00594541">
              <w:rPr>
                <w:rFonts w:ascii="Courier New" w:hAnsi="Courier New" w:cs="Courier New"/>
                <w:color w:val="000000"/>
                <w:sz w:val="22"/>
                <w:szCs w:val="22"/>
              </w:rPr>
              <w:t>увеличение численности участников культурно-досуговых мероприятий МО «Гаханы»;</w:t>
            </w:r>
          </w:p>
          <w:p w:rsidR="00334F59" w:rsidRPr="00594541" w:rsidRDefault="00334F59" w:rsidP="0025079B">
            <w:pPr>
              <w:rPr>
                <w:rFonts w:ascii="Courier New" w:hAnsi="Courier New" w:cs="Courier New"/>
                <w:bCs/>
                <w:color w:val="000000"/>
                <w:sz w:val="22"/>
                <w:szCs w:val="22"/>
              </w:rPr>
            </w:pPr>
          </w:p>
        </w:tc>
      </w:tr>
      <w:tr w:rsidR="00334F59" w:rsidRPr="00594541" w:rsidTr="00594541">
        <w:trPr>
          <w:trHeight w:val="749"/>
        </w:trPr>
        <w:tc>
          <w:tcPr>
            <w:tcW w:w="1132" w:type="pct"/>
            <w:shd w:val="clear" w:color="auto" w:fill="auto"/>
          </w:tcPr>
          <w:p w:rsidR="00334F59" w:rsidRPr="00594541" w:rsidRDefault="00334F59" w:rsidP="0025079B">
            <w:pPr>
              <w:autoSpaceDE/>
              <w:autoSpaceDN/>
              <w:adjustRightInd/>
              <w:rPr>
                <w:rFonts w:ascii="Courier New" w:hAnsi="Courier New" w:cs="Courier New"/>
                <w:color w:val="000000"/>
                <w:sz w:val="22"/>
                <w:szCs w:val="22"/>
              </w:rPr>
            </w:pPr>
            <w:r w:rsidRPr="00594541">
              <w:rPr>
                <w:rFonts w:ascii="Courier New" w:hAnsi="Courier New" w:cs="Courier New"/>
                <w:color w:val="000000"/>
                <w:sz w:val="22"/>
                <w:szCs w:val="22"/>
              </w:rPr>
              <w:t xml:space="preserve">Ресурсное обеспечение муниципальной </w:t>
            </w:r>
            <w:r w:rsidRPr="00594541">
              <w:rPr>
                <w:rFonts w:ascii="Courier New" w:hAnsi="Courier New" w:cs="Courier New"/>
                <w:color w:val="000000"/>
                <w:sz w:val="22"/>
                <w:szCs w:val="22"/>
              </w:rPr>
              <w:lastRenderedPageBreak/>
              <w:t xml:space="preserve">программы    </w:t>
            </w:r>
          </w:p>
        </w:tc>
        <w:tc>
          <w:tcPr>
            <w:tcW w:w="3868" w:type="pct"/>
            <w:shd w:val="clear" w:color="auto" w:fill="auto"/>
          </w:tcPr>
          <w:p w:rsidR="00334F59" w:rsidRPr="00594541" w:rsidRDefault="00334F59" w:rsidP="0025079B">
            <w:pPr>
              <w:tabs>
                <w:tab w:val="left" w:pos="192"/>
                <w:tab w:val="left" w:pos="317"/>
              </w:tabs>
              <w:autoSpaceDE/>
              <w:autoSpaceDN/>
              <w:adjustRightInd/>
              <w:rPr>
                <w:rFonts w:ascii="Courier New" w:hAnsi="Courier New" w:cs="Courier New"/>
                <w:color w:val="000000"/>
                <w:sz w:val="22"/>
                <w:szCs w:val="22"/>
              </w:rPr>
            </w:pPr>
            <w:r w:rsidRPr="00594541">
              <w:rPr>
                <w:rFonts w:ascii="Courier New" w:hAnsi="Courier New" w:cs="Courier New"/>
                <w:color w:val="000000"/>
                <w:sz w:val="22"/>
                <w:szCs w:val="22"/>
              </w:rPr>
              <w:lastRenderedPageBreak/>
              <w:t>Общий объем финансирования затрат из бюджета МО «Гаханы» на реализацию Программы</w:t>
            </w:r>
          </w:p>
          <w:p w:rsidR="00334F59" w:rsidRPr="00594541" w:rsidRDefault="00334F59" w:rsidP="0025079B">
            <w:pPr>
              <w:tabs>
                <w:tab w:val="left" w:pos="192"/>
                <w:tab w:val="left" w:pos="317"/>
              </w:tabs>
              <w:autoSpaceDE/>
              <w:autoSpaceDN/>
              <w:adjustRightInd/>
              <w:rPr>
                <w:rFonts w:ascii="Courier New" w:hAnsi="Courier New" w:cs="Courier New"/>
                <w:sz w:val="22"/>
                <w:szCs w:val="22"/>
              </w:rPr>
            </w:pPr>
            <w:r w:rsidRPr="00594541">
              <w:rPr>
                <w:rFonts w:ascii="Courier New" w:hAnsi="Courier New" w:cs="Courier New"/>
                <w:sz w:val="22"/>
                <w:szCs w:val="22"/>
              </w:rPr>
              <w:t xml:space="preserve">– 11533,93 тыс. руб., их них:  </w:t>
            </w:r>
          </w:p>
          <w:p w:rsidR="00334F59" w:rsidRPr="00594541" w:rsidRDefault="00334F59" w:rsidP="0025079B">
            <w:pPr>
              <w:widowControl w:val="0"/>
              <w:rPr>
                <w:rFonts w:ascii="Courier New" w:hAnsi="Courier New" w:cs="Courier New"/>
                <w:sz w:val="22"/>
                <w:szCs w:val="22"/>
              </w:rPr>
            </w:pPr>
            <w:r w:rsidRPr="00594541">
              <w:rPr>
                <w:rFonts w:ascii="Courier New" w:hAnsi="Courier New" w:cs="Courier New"/>
                <w:sz w:val="22"/>
                <w:szCs w:val="22"/>
              </w:rPr>
              <w:lastRenderedPageBreak/>
              <w:t>2021 – 1636,73 тыс</w:t>
            </w:r>
            <w:proofErr w:type="gramStart"/>
            <w:r w:rsidRPr="00594541">
              <w:rPr>
                <w:rFonts w:ascii="Courier New" w:hAnsi="Courier New" w:cs="Courier New"/>
                <w:sz w:val="22"/>
                <w:szCs w:val="22"/>
              </w:rPr>
              <w:t>.р</w:t>
            </w:r>
            <w:proofErr w:type="gramEnd"/>
            <w:r w:rsidRPr="00594541">
              <w:rPr>
                <w:rFonts w:ascii="Courier New" w:hAnsi="Courier New" w:cs="Courier New"/>
                <w:sz w:val="22"/>
                <w:szCs w:val="22"/>
              </w:rPr>
              <w:t xml:space="preserve">уб. </w:t>
            </w:r>
          </w:p>
          <w:p w:rsidR="00334F59" w:rsidRPr="00594541" w:rsidRDefault="00334F59" w:rsidP="0025079B">
            <w:pPr>
              <w:widowControl w:val="0"/>
              <w:rPr>
                <w:rFonts w:ascii="Courier New" w:hAnsi="Courier New" w:cs="Courier New"/>
                <w:sz w:val="22"/>
                <w:szCs w:val="22"/>
              </w:rPr>
            </w:pPr>
            <w:r w:rsidRPr="00594541">
              <w:rPr>
                <w:rFonts w:ascii="Courier New" w:hAnsi="Courier New" w:cs="Courier New"/>
                <w:sz w:val="22"/>
                <w:szCs w:val="22"/>
              </w:rPr>
              <w:t>2022 – 2744,3 тыс</w:t>
            </w:r>
            <w:proofErr w:type="gramStart"/>
            <w:r w:rsidRPr="00594541">
              <w:rPr>
                <w:rFonts w:ascii="Courier New" w:hAnsi="Courier New" w:cs="Courier New"/>
                <w:sz w:val="22"/>
                <w:szCs w:val="22"/>
              </w:rPr>
              <w:t>.р</w:t>
            </w:r>
            <w:proofErr w:type="gramEnd"/>
            <w:r w:rsidRPr="00594541">
              <w:rPr>
                <w:rFonts w:ascii="Courier New" w:hAnsi="Courier New" w:cs="Courier New"/>
                <w:sz w:val="22"/>
                <w:szCs w:val="22"/>
              </w:rPr>
              <w:t>уб.</w:t>
            </w:r>
          </w:p>
          <w:p w:rsidR="00334F59" w:rsidRPr="00594541" w:rsidRDefault="00334F59" w:rsidP="0025079B">
            <w:pPr>
              <w:widowControl w:val="0"/>
              <w:rPr>
                <w:rFonts w:ascii="Courier New" w:hAnsi="Courier New" w:cs="Courier New"/>
                <w:sz w:val="22"/>
                <w:szCs w:val="22"/>
              </w:rPr>
            </w:pPr>
            <w:r w:rsidRPr="00594541">
              <w:rPr>
                <w:rFonts w:ascii="Courier New" w:hAnsi="Courier New" w:cs="Courier New"/>
                <w:sz w:val="22"/>
                <w:szCs w:val="22"/>
              </w:rPr>
              <w:t>2023 – 2384,3 тыс</w:t>
            </w:r>
            <w:proofErr w:type="gramStart"/>
            <w:r w:rsidRPr="00594541">
              <w:rPr>
                <w:rFonts w:ascii="Courier New" w:hAnsi="Courier New" w:cs="Courier New"/>
                <w:sz w:val="22"/>
                <w:szCs w:val="22"/>
              </w:rPr>
              <w:t>.р</w:t>
            </w:r>
            <w:proofErr w:type="gramEnd"/>
            <w:r w:rsidRPr="00594541">
              <w:rPr>
                <w:rFonts w:ascii="Courier New" w:hAnsi="Courier New" w:cs="Courier New"/>
                <w:sz w:val="22"/>
                <w:szCs w:val="22"/>
              </w:rPr>
              <w:t>уб.</w:t>
            </w:r>
          </w:p>
          <w:p w:rsidR="00334F59" w:rsidRPr="00594541" w:rsidRDefault="00334F59" w:rsidP="0025079B">
            <w:pPr>
              <w:widowControl w:val="0"/>
              <w:rPr>
                <w:rFonts w:ascii="Courier New" w:hAnsi="Courier New" w:cs="Courier New"/>
                <w:sz w:val="22"/>
                <w:szCs w:val="22"/>
              </w:rPr>
            </w:pPr>
            <w:r w:rsidRPr="00594541">
              <w:rPr>
                <w:rFonts w:ascii="Courier New" w:hAnsi="Courier New" w:cs="Courier New"/>
                <w:sz w:val="22"/>
                <w:szCs w:val="22"/>
              </w:rPr>
              <w:t>2024 – 2384,3 тыс</w:t>
            </w:r>
            <w:proofErr w:type="gramStart"/>
            <w:r w:rsidRPr="00594541">
              <w:rPr>
                <w:rFonts w:ascii="Courier New" w:hAnsi="Courier New" w:cs="Courier New"/>
                <w:sz w:val="22"/>
                <w:szCs w:val="22"/>
              </w:rPr>
              <w:t>.р</w:t>
            </w:r>
            <w:proofErr w:type="gramEnd"/>
            <w:r w:rsidRPr="00594541">
              <w:rPr>
                <w:rFonts w:ascii="Courier New" w:hAnsi="Courier New" w:cs="Courier New"/>
                <w:sz w:val="22"/>
                <w:szCs w:val="22"/>
              </w:rPr>
              <w:t>уб.</w:t>
            </w:r>
          </w:p>
          <w:p w:rsidR="00334F59" w:rsidRPr="00594541" w:rsidRDefault="00334F59" w:rsidP="0025079B">
            <w:pPr>
              <w:widowControl w:val="0"/>
              <w:rPr>
                <w:rFonts w:ascii="Courier New" w:hAnsi="Courier New" w:cs="Courier New"/>
                <w:sz w:val="22"/>
                <w:szCs w:val="22"/>
              </w:rPr>
            </w:pPr>
            <w:r w:rsidRPr="00594541">
              <w:rPr>
                <w:rFonts w:ascii="Courier New" w:hAnsi="Courier New" w:cs="Courier New"/>
                <w:sz w:val="22"/>
                <w:szCs w:val="22"/>
              </w:rPr>
              <w:t>2025 – 2384,3 тыс</w:t>
            </w:r>
            <w:proofErr w:type="gramStart"/>
            <w:r w:rsidRPr="00594541">
              <w:rPr>
                <w:rFonts w:ascii="Courier New" w:hAnsi="Courier New" w:cs="Courier New"/>
                <w:sz w:val="22"/>
                <w:szCs w:val="22"/>
              </w:rPr>
              <w:t>.р</w:t>
            </w:r>
            <w:proofErr w:type="gramEnd"/>
            <w:r w:rsidRPr="00594541">
              <w:rPr>
                <w:rFonts w:ascii="Courier New" w:hAnsi="Courier New" w:cs="Courier New"/>
                <w:sz w:val="22"/>
                <w:szCs w:val="22"/>
              </w:rPr>
              <w:t>уб.</w:t>
            </w:r>
          </w:p>
          <w:p w:rsidR="00334F59" w:rsidRPr="00594541" w:rsidRDefault="00334F59" w:rsidP="0025079B">
            <w:pPr>
              <w:autoSpaceDE/>
              <w:autoSpaceDN/>
              <w:adjustRightInd/>
              <w:jc w:val="both"/>
              <w:rPr>
                <w:rFonts w:ascii="Courier New" w:hAnsi="Courier New" w:cs="Courier New"/>
                <w:color w:val="000000"/>
                <w:sz w:val="22"/>
                <w:szCs w:val="22"/>
              </w:rPr>
            </w:pPr>
            <w:r w:rsidRPr="00594541">
              <w:rPr>
                <w:rFonts w:ascii="Courier New" w:hAnsi="Courier New" w:cs="Courier New"/>
                <w:color w:val="000000"/>
                <w:sz w:val="22"/>
                <w:szCs w:val="22"/>
                <w:lang w:eastAsia="ar-SA"/>
              </w:rPr>
              <w:t>Объемы финансирования Программы из бюджета МО «Гаханы» уточняются ежегодно на соответствующий финансовый год.</w:t>
            </w:r>
          </w:p>
        </w:tc>
      </w:tr>
      <w:tr w:rsidR="00334F59" w:rsidRPr="00594541" w:rsidTr="00594541">
        <w:trPr>
          <w:trHeight w:val="3984"/>
        </w:trPr>
        <w:tc>
          <w:tcPr>
            <w:tcW w:w="1132" w:type="pct"/>
            <w:shd w:val="clear" w:color="auto" w:fill="auto"/>
          </w:tcPr>
          <w:p w:rsidR="00334F59" w:rsidRPr="00594541" w:rsidRDefault="00334F59" w:rsidP="0025079B">
            <w:pPr>
              <w:autoSpaceDE/>
              <w:autoSpaceDN/>
              <w:adjustRightInd/>
              <w:jc w:val="both"/>
              <w:rPr>
                <w:rFonts w:ascii="Courier New" w:hAnsi="Courier New" w:cs="Courier New"/>
                <w:color w:val="000000"/>
                <w:sz w:val="22"/>
                <w:szCs w:val="22"/>
              </w:rPr>
            </w:pPr>
            <w:r w:rsidRPr="00594541">
              <w:rPr>
                <w:rFonts w:ascii="Courier New" w:hAnsi="Courier New" w:cs="Courier New"/>
                <w:color w:val="000000"/>
                <w:sz w:val="22"/>
                <w:szCs w:val="22"/>
              </w:rPr>
              <w:lastRenderedPageBreak/>
              <w:t xml:space="preserve">Ожидаемые конечные результаты реализации муниципальной программы    </w:t>
            </w:r>
          </w:p>
        </w:tc>
        <w:tc>
          <w:tcPr>
            <w:tcW w:w="3868" w:type="pct"/>
            <w:shd w:val="clear" w:color="auto" w:fill="auto"/>
          </w:tcPr>
          <w:p w:rsidR="00334F59" w:rsidRPr="00594541" w:rsidRDefault="00334F59" w:rsidP="0025079B">
            <w:pPr>
              <w:widowControl w:val="0"/>
              <w:tabs>
                <w:tab w:val="left" w:pos="-24"/>
              </w:tabs>
              <w:suppressAutoHyphens/>
              <w:autoSpaceDE/>
              <w:autoSpaceDN/>
              <w:adjustRightInd/>
              <w:jc w:val="both"/>
              <w:rPr>
                <w:rFonts w:ascii="Courier New" w:hAnsi="Courier New" w:cs="Courier New"/>
                <w:color w:val="000000"/>
                <w:kern w:val="1"/>
                <w:sz w:val="22"/>
                <w:szCs w:val="22"/>
              </w:rPr>
            </w:pPr>
            <w:r w:rsidRPr="00594541">
              <w:rPr>
                <w:rFonts w:ascii="Courier New" w:hAnsi="Courier New" w:cs="Courier New"/>
                <w:color w:val="000000"/>
                <w:kern w:val="1"/>
                <w:sz w:val="22"/>
                <w:szCs w:val="22"/>
              </w:rPr>
              <w:t>- Повышение эффективности использования бюджетных средств и качества культурно–досуговой деятельности в МО «Гаханы»;</w:t>
            </w:r>
          </w:p>
          <w:p w:rsidR="00334F59" w:rsidRPr="00594541" w:rsidRDefault="00334F59" w:rsidP="0025079B">
            <w:pPr>
              <w:autoSpaceDE/>
              <w:autoSpaceDN/>
              <w:adjustRightInd/>
              <w:jc w:val="both"/>
              <w:rPr>
                <w:rFonts w:ascii="Courier New" w:hAnsi="Courier New" w:cs="Courier New"/>
                <w:color w:val="000000"/>
                <w:sz w:val="22"/>
                <w:szCs w:val="22"/>
              </w:rPr>
            </w:pPr>
            <w:r w:rsidRPr="00594541">
              <w:rPr>
                <w:rFonts w:ascii="Courier New" w:hAnsi="Courier New" w:cs="Courier New"/>
                <w:color w:val="000000"/>
                <w:sz w:val="22"/>
                <w:szCs w:val="22"/>
              </w:rPr>
              <w:t>- способствование повышению имиджа МО «Гаханы» посредством улучшения качества выступлений творческих коллективов и исполнителей, представляющих МО «Гаханы» на конкурсах, фестивалях и других мероприятиях различного уровня;</w:t>
            </w:r>
          </w:p>
          <w:p w:rsidR="00334F59" w:rsidRPr="00594541" w:rsidRDefault="00334F59" w:rsidP="0025079B">
            <w:pPr>
              <w:widowControl w:val="0"/>
              <w:tabs>
                <w:tab w:val="left" w:pos="-24"/>
              </w:tabs>
              <w:suppressAutoHyphens/>
              <w:autoSpaceDE/>
              <w:autoSpaceDN/>
              <w:adjustRightInd/>
              <w:jc w:val="both"/>
              <w:rPr>
                <w:rFonts w:ascii="Courier New" w:hAnsi="Courier New" w:cs="Courier New"/>
                <w:color w:val="000000"/>
                <w:kern w:val="1"/>
                <w:sz w:val="22"/>
                <w:szCs w:val="22"/>
              </w:rPr>
            </w:pPr>
            <w:r w:rsidRPr="00594541">
              <w:rPr>
                <w:rFonts w:ascii="Courier New" w:hAnsi="Courier New" w:cs="Courier New"/>
                <w:color w:val="000000"/>
                <w:kern w:val="1"/>
                <w:sz w:val="22"/>
                <w:szCs w:val="22"/>
              </w:rPr>
              <w:t>- рост творческих идей и их практической реализации в различных сферах социально-культурной деятельности МО «Гаханы»;</w:t>
            </w:r>
          </w:p>
          <w:p w:rsidR="00334F59" w:rsidRPr="00594541" w:rsidRDefault="00334F59" w:rsidP="0025079B">
            <w:pPr>
              <w:autoSpaceDE/>
              <w:autoSpaceDN/>
              <w:adjustRightInd/>
              <w:rPr>
                <w:rFonts w:ascii="Courier New" w:hAnsi="Courier New" w:cs="Courier New"/>
                <w:color w:val="000000"/>
                <w:sz w:val="22"/>
                <w:szCs w:val="22"/>
                <w:lang w:eastAsia="en-US"/>
              </w:rPr>
            </w:pPr>
            <w:r w:rsidRPr="00594541">
              <w:rPr>
                <w:rFonts w:ascii="Courier New" w:hAnsi="Courier New" w:cs="Courier New"/>
                <w:color w:val="000000"/>
                <w:sz w:val="22"/>
                <w:szCs w:val="22"/>
                <w:lang w:eastAsia="en-US"/>
              </w:rPr>
              <w:t xml:space="preserve">- улучшение культурно-досугового обслуживания населения; </w:t>
            </w:r>
          </w:p>
          <w:p w:rsidR="00334F59" w:rsidRPr="00594541" w:rsidRDefault="00334F59" w:rsidP="0025079B">
            <w:pPr>
              <w:autoSpaceDE/>
              <w:autoSpaceDN/>
              <w:adjustRightInd/>
              <w:rPr>
                <w:rFonts w:ascii="Courier New" w:hAnsi="Courier New" w:cs="Courier New"/>
                <w:color w:val="000000"/>
                <w:sz w:val="22"/>
                <w:szCs w:val="22"/>
                <w:lang w:eastAsia="en-US"/>
              </w:rPr>
            </w:pPr>
            <w:r w:rsidRPr="00594541">
              <w:rPr>
                <w:rFonts w:ascii="Courier New" w:hAnsi="Courier New" w:cs="Courier New"/>
                <w:color w:val="000000"/>
                <w:sz w:val="22"/>
                <w:szCs w:val="22"/>
                <w:lang w:eastAsia="en-US"/>
              </w:rPr>
              <w:t xml:space="preserve">- развитие самодеятельного художественного творчества; </w:t>
            </w:r>
          </w:p>
          <w:p w:rsidR="00334F59" w:rsidRPr="00594541" w:rsidRDefault="00334F59" w:rsidP="0025079B">
            <w:pPr>
              <w:autoSpaceDE/>
              <w:autoSpaceDN/>
              <w:adjustRightInd/>
              <w:rPr>
                <w:rFonts w:ascii="Courier New" w:hAnsi="Courier New" w:cs="Courier New"/>
                <w:color w:val="000000"/>
                <w:sz w:val="22"/>
                <w:szCs w:val="22"/>
                <w:lang w:eastAsia="en-US"/>
              </w:rPr>
            </w:pPr>
            <w:r w:rsidRPr="00594541">
              <w:rPr>
                <w:rFonts w:ascii="Courier New" w:hAnsi="Courier New" w:cs="Courier New"/>
                <w:color w:val="000000"/>
                <w:sz w:val="22"/>
                <w:szCs w:val="22"/>
                <w:lang w:eastAsia="en-US"/>
              </w:rPr>
              <w:t>- своевременное выявление и поддержка одаренных детей и подростков, воспитание интеллектуально развитой и духовно-нравственной личности;</w:t>
            </w:r>
          </w:p>
          <w:p w:rsidR="00334F59" w:rsidRPr="00594541" w:rsidRDefault="00334F59" w:rsidP="0025079B">
            <w:pPr>
              <w:autoSpaceDE/>
              <w:autoSpaceDN/>
              <w:adjustRightInd/>
              <w:rPr>
                <w:rFonts w:ascii="Courier New" w:hAnsi="Courier New" w:cs="Courier New"/>
                <w:color w:val="000000"/>
                <w:sz w:val="22"/>
                <w:szCs w:val="22"/>
                <w:lang w:eastAsia="en-US"/>
              </w:rPr>
            </w:pPr>
            <w:r w:rsidRPr="00594541">
              <w:rPr>
                <w:rFonts w:ascii="Courier New" w:hAnsi="Courier New" w:cs="Courier New"/>
                <w:color w:val="000000"/>
                <w:sz w:val="22"/>
                <w:szCs w:val="22"/>
                <w:lang w:eastAsia="en-US"/>
              </w:rPr>
              <w:t>- укрепление материально-технической базы учреждений  культуры МО «Гаханы»</w:t>
            </w:r>
          </w:p>
        </w:tc>
      </w:tr>
    </w:tbl>
    <w:p w:rsidR="00334F59" w:rsidRPr="00334F59" w:rsidRDefault="00334F59" w:rsidP="00334F59">
      <w:pPr>
        <w:outlineLvl w:val="2"/>
        <w:rPr>
          <w:rFonts w:eastAsia="Calibri"/>
          <w:color w:val="000000"/>
          <w:sz w:val="24"/>
          <w:szCs w:val="24"/>
          <w:lang w:eastAsia="en-US"/>
        </w:rPr>
      </w:pPr>
    </w:p>
    <w:p w:rsidR="00334F59" w:rsidRPr="00334F59" w:rsidRDefault="00334F59" w:rsidP="00334F59">
      <w:pPr>
        <w:outlineLvl w:val="2"/>
        <w:rPr>
          <w:rFonts w:eastAsia="Calibri"/>
          <w:color w:val="000000"/>
          <w:sz w:val="24"/>
          <w:szCs w:val="24"/>
          <w:lang w:eastAsia="en-US"/>
        </w:rPr>
      </w:pPr>
    </w:p>
    <w:p w:rsidR="0025079B" w:rsidRDefault="00334F59" w:rsidP="0025079B">
      <w:pPr>
        <w:jc w:val="center"/>
        <w:outlineLvl w:val="2"/>
        <w:rPr>
          <w:rFonts w:ascii="Arial" w:eastAsia="Calibri" w:hAnsi="Arial" w:cs="Arial"/>
          <w:b/>
          <w:color w:val="000000"/>
          <w:sz w:val="24"/>
          <w:szCs w:val="24"/>
          <w:lang w:eastAsia="en-US"/>
        </w:rPr>
      </w:pPr>
      <w:r w:rsidRPr="0025079B">
        <w:rPr>
          <w:rFonts w:ascii="Arial" w:eastAsia="Calibri" w:hAnsi="Arial" w:cs="Arial"/>
          <w:b/>
          <w:color w:val="000000"/>
          <w:sz w:val="24"/>
          <w:szCs w:val="24"/>
          <w:lang w:eastAsia="en-US"/>
        </w:rPr>
        <w:t xml:space="preserve">2.ХАРАКТЕРИСТИКА ТЕКУЩЕГО СОСТОЯНИЯ </w:t>
      </w:r>
    </w:p>
    <w:p w:rsidR="00334F59" w:rsidRPr="0025079B" w:rsidRDefault="00334F59" w:rsidP="0025079B">
      <w:pPr>
        <w:jc w:val="center"/>
        <w:outlineLvl w:val="2"/>
        <w:rPr>
          <w:rFonts w:ascii="Arial" w:eastAsia="Calibri" w:hAnsi="Arial" w:cs="Arial"/>
          <w:b/>
          <w:color w:val="000000"/>
          <w:sz w:val="24"/>
          <w:szCs w:val="24"/>
          <w:lang w:eastAsia="en-US"/>
        </w:rPr>
      </w:pPr>
      <w:r w:rsidRPr="0025079B">
        <w:rPr>
          <w:rFonts w:ascii="Arial" w:eastAsia="Calibri" w:hAnsi="Arial" w:cs="Arial"/>
          <w:b/>
          <w:color w:val="000000"/>
          <w:sz w:val="24"/>
          <w:szCs w:val="24"/>
          <w:lang w:eastAsia="en-US"/>
        </w:rPr>
        <w:t>СФЕРЫ КУЛЬТУРЫ РЕАЛИЗАЦИИ ПРОГРАММЫ</w:t>
      </w:r>
    </w:p>
    <w:p w:rsidR="00334F59" w:rsidRPr="0025079B" w:rsidRDefault="00334F59" w:rsidP="00464B07">
      <w:pPr>
        <w:autoSpaceDE/>
        <w:autoSpaceDN/>
        <w:adjustRightInd/>
        <w:ind w:left="1080" w:firstLine="709"/>
        <w:jc w:val="center"/>
        <w:rPr>
          <w:rFonts w:ascii="Arial" w:hAnsi="Arial" w:cs="Arial"/>
          <w:b/>
          <w:color w:val="000000"/>
          <w:sz w:val="24"/>
          <w:szCs w:val="24"/>
        </w:rPr>
      </w:pPr>
    </w:p>
    <w:p w:rsidR="00334F59" w:rsidRPr="0025079B" w:rsidRDefault="00334F59" w:rsidP="00464B07">
      <w:pPr>
        <w:tabs>
          <w:tab w:val="left" w:pos="399"/>
        </w:tabs>
        <w:autoSpaceDE/>
        <w:autoSpaceDN/>
        <w:adjustRightInd/>
        <w:ind w:firstLine="709"/>
        <w:jc w:val="both"/>
        <w:rPr>
          <w:rFonts w:ascii="Arial" w:hAnsi="Arial" w:cs="Arial"/>
          <w:color w:val="000000"/>
          <w:sz w:val="24"/>
          <w:szCs w:val="24"/>
          <w:lang w:eastAsia="ar-SA"/>
        </w:rPr>
      </w:pPr>
      <w:r w:rsidRPr="0025079B">
        <w:rPr>
          <w:rFonts w:ascii="Arial" w:hAnsi="Arial" w:cs="Arial"/>
          <w:color w:val="000000"/>
          <w:sz w:val="24"/>
          <w:szCs w:val="24"/>
        </w:rPr>
        <w:t>клад культуры заключается в содействии повышению качества проживания в МО «Гаханы». По состоянию  на 01 января 2020 года на территории МО «Гаханы» функционирует интегрированное учреждение –</w:t>
      </w:r>
      <w:r w:rsidRPr="0025079B">
        <w:rPr>
          <w:rFonts w:ascii="Arial" w:hAnsi="Arial" w:cs="Arial"/>
          <w:color w:val="000000"/>
          <w:sz w:val="24"/>
          <w:szCs w:val="24"/>
          <w:lang w:eastAsia="ar-SA"/>
        </w:rPr>
        <w:t xml:space="preserve"> Муниципальное бюджетное учреждение культуры  Культурно-информационный центр муниципального образования «Гаханы» (далее</w:t>
      </w:r>
      <w:r w:rsidRPr="0025079B">
        <w:rPr>
          <w:rFonts w:ascii="Arial" w:hAnsi="Arial" w:cs="Arial"/>
          <w:color w:val="000000"/>
          <w:sz w:val="24"/>
          <w:szCs w:val="24"/>
        </w:rPr>
        <w:t xml:space="preserve"> МБУК КИЦ МО «</w:t>
      </w:r>
      <w:proofErr w:type="spellStart"/>
      <w:r w:rsidRPr="0025079B">
        <w:rPr>
          <w:rFonts w:ascii="Arial" w:hAnsi="Arial" w:cs="Arial"/>
          <w:color w:val="000000"/>
          <w:sz w:val="24"/>
          <w:szCs w:val="24"/>
        </w:rPr>
        <w:t>Гаханы</w:t>
      </w:r>
      <w:proofErr w:type="spellEnd"/>
      <w:r w:rsidRPr="0025079B">
        <w:rPr>
          <w:rFonts w:ascii="Arial" w:hAnsi="Arial" w:cs="Arial"/>
          <w:color w:val="000000"/>
          <w:sz w:val="24"/>
          <w:szCs w:val="24"/>
        </w:rPr>
        <w:t>»), являющееся</w:t>
      </w:r>
      <w:r w:rsidR="0025079B" w:rsidRPr="0025079B">
        <w:rPr>
          <w:rFonts w:ascii="Arial" w:hAnsi="Arial" w:cs="Arial"/>
          <w:color w:val="000000"/>
          <w:sz w:val="24"/>
          <w:szCs w:val="24"/>
        </w:rPr>
        <w:t xml:space="preserve"> </w:t>
      </w:r>
      <w:r w:rsidRPr="0025079B">
        <w:rPr>
          <w:rFonts w:ascii="Arial" w:hAnsi="Arial" w:cs="Arial"/>
          <w:sz w:val="24"/>
          <w:szCs w:val="24"/>
          <w:lang w:eastAsia="ar-SA"/>
        </w:rPr>
        <w:t>у</w:t>
      </w:r>
      <w:r w:rsidRPr="0025079B">
        <w:rPr>
          <w:rFonts w:ascii="Arial" w:hAnsi="Arial" w:cs="Arial"/>
          <w:sz w:val="24"/>
          <w:szCs w:val="24"/>
        </w:rPr>
        <w:t>частником мероприятий данной муниципальной программы,</w:t>
      </w:r>
      <w:r w:rsidRPr="0025079B">
        <w:rPr>
          <w:rFonts w:ascii="Arial" w:hAnsi="Arial" w:cs="Arial"/>
          <w:color w:val="000000"/>
          <w:sz w:val="24"/>
          <w:szCs w:val="24"/>
        </w:rPr>
        <w:t xml:space="preserve"> в состав  которого входят    1 учреждение </w:t>
      </w:r>
      <w:proofErr w:type="spellStart"/>
      <w:r w:rsidRPr="0025079B">
        <w:rPr>
          <w:rFonts w:ascii="Arial" w:hAnsi="Arial" w:cs="Arial"/>
          <w:color w:val="000000"/>
          <w:sz w:val="24"/>
          <w:szCs w:val="24"/>
        </w:rPr>
        <w:t>культурно-досугового</w:t>
      </w:r>
      <w:proofErr w:type="spellEnd"/>
      <w:r w:rsidRPr="0025079B">
        <w:rPr>
          <w:rFonts w:ascii="Arial" w:hAnsi="Arial" w:cs="Arial"/>
          <w:color w:val="000000"/>
          <w:sz w:val="24"/>
          <w:szCs w:val="24"/>
        </w:rPr>
        <w:t xml:space="preserve"> типа (</w:t>
      </w:r>
      <w:proofErr w:type="spellStart"/>
      <w:r w:rsidRPr="0025079B">
        <w:rPr>
          <w:rFonts w:ascii="Arial" w:hAnsi="Arial" w:cs="Arial"/>
          <w:color w:val="000000"/>
          <w:sz w:val="24"/>
          <w:szCs w:val="24"/>
        </w:rPr>
        <w:t>Бадагуйский</w:t>
      </w:r>
      <w:proofErr w:type="spellEnd"/>
      <w:r w:rsidRPr="0025079B">
        <w:rPr>
          <w:rFonts w:ascii="Arial" w:hAnsi="Arial" w:cs="Arial"/>
          <w:color w:val="000000"/>
          <w:sz w:val="24"/>
          <w:szCs w:val="24"/>
        </w:rPr>
        <w:t xml:space="preserve"> сельский Дом Фольклора  </w:t>
      </w:r>
      <w:proofErr w:type="gramStart"/>
      <w:r w:rsidRPr="0025079B">
        <w:rPr>
          <w:rFonts w:ascii="Arial" w:hAnsi="Arial" w:cs="Arial"/>
          <w:color w:val="000000"/>
          <w:sz w:val="24"/>
          <w:szCs w:val="24"/>
        </w:rPr>
        <w:t>–С</w:t>
      </w:r>
      <w:proofErr w:type="gramEnd"/>
      <w:r w:rsidRPr="0025079B">
        <w:rPr>
          <w:rFonts w:ascii="Arial" w:hAnsi="Arial" w:cs="Arial"/>
          <w:color w:val="000000"/>
          <w:sz w:val="24"/>
          <w:szCs w:val="24"/>
        </w:rPr>
        <w:t>ДФ) и 1 библиотека (</w:t>
      </w:r>
      <w:proofErr w:type="spellStart"/>
      <w:r w:rsidRPr="0025079B">
        <w:rPr>
          <w:rFonts w:ascii="Arial" w:hAnsi="Arial" w:cs="Arial"/>
          <w:color w:val="000000"/>
          <w:sz w:val="24"/>
          <w:szCs w:val="24"/>
        </w:rPr>
        <w:t>Бадагуйская</w:t>
      </w:r>
      <w:proofErr w:type="spellEnd"/>
      <w:r w:rsidRPr="0025079B">
        <w:rPr>
          <w:rFonts w:ascii="Arial" w:hAnsi="Arial" w:cs="Arial"/>
          <w:color w:val="000000"/>
          <w:sz w:val="24"/>
          <w:szCs w:val="24"/>
        </w:rPr>
        <w:t xml:space="preserve"> поселенческая библиотека) с численностью сотрудников 3 человек. </w:t>
      </w:r>
    </w:p>
    <w:p w:rsidR="00334F59" w:rsidRPr="0025079B" w:rsidRDefault="0025079B" w:rsidP="00464B07">
      <w:pPr>
        <w:tabs>
          <w:tab w:val="left" w:pos="399"/>
        </w:tabs>
        <w:autoSpaceDE/>
        <w:autoSpaceDN/>
        <w:adjustRightInd/>
        <w:ind w:firstLine="709"/>
        <w:jc w:val="both"/>
        <w:rPr>
          <w:rFonts w:ascii="Arial" w:hAnsi="Arial" w:cs="Arial"/>
          <w:color w:val="000000"/>
          <w:sz w:val="24"/>
          <w:szCs w:val="24"/>
        </w:rPr>
      </w:pPr>
      <w:r>
        <w:rPr>
          <w:rFonts w:ascii="Arial" w:hAnsi="Arial" w:cs="Arial"/>
          <w:color w:val="000000"/>
          <w:sz w:val="24"/>
          <w:szCs w:val="24"/>
        </w:rPr>
        <w:t xml:space="preserve">           </w:t>
      </w:r>
      <w:r w:rsidR="00334F59" w:rsidRPr="0025079B">
        <w:rPr>
          <w:rFonts w:ascii="Arial" w:hAnsi="Arial" w:cs="Arial"/>
          <w:color w:val="000000"/>
          <w:sz w:val="24"/>
          <w:szCs w:val="24"/>
        </w:rPr>
        <w:t>МБУК КИЦ МО «</w:t>
      </w:r>
      <w:proofErr w:type="spellStart"/>
      <w:r w:rsidR="00334F59" w:rsidRPr="0025079B">
        <w:rPr>
          <w:rFonts w:ascii="Arial" w:hAnsi="Arial" w:cs="Arial"/>
          <w:color w:val="000000"/>
          <w:sz w:val="24"/>
          <w:szCs w:val="24"/>
        </w:rPr>
        <w:t>Гаханы</w:t>
      </w:r>
      <w:proofErr w:type="spellEnd"/>
      <w:r w:rsidR="00334F59" w:rsidRPr="0025079B">
        <w:rPr>
          <w:rFonts w:ascii="Arial" w:hAnsi="Arial" w:cs="Arial"/>
          <w:color w:val="000000"/>
          <w:sz w:val="24"/>
          <w:szCs w:val="24"/>
        </w:rPr>
        <w:t xml:space="preserve">» удовлетворяет общественным потребностям в сохранении и развитии традиционной народной культуры муниципального образования «Гаханы», осуществляет поддержку любительского художественного творчества, обеспечивает доступ населения к информации, </w:t>
      </w:r>
      <w:proofErr w:type="gramStart"/>
      <w:r w:rsidR="00334F59" w:rsidRPr="0025079B">
        <w:rPr>
          <w:rFonts w:ascii="Arial" w:hAnsi="Arial" w:cs="Arial"/>
          <w:color w:val="000000"/>
          <w:sz w:val="24"/>
          <w:szCs w:val="24"/>
        </w:rPr>
        <w:t>сохраняет</w:t>
      </w:r>
      <w:proofErr w:type="gramEnd"/>
      <w:r w:rsidR="00334F59" w:rsidRPr="0025079B">
        <w:rPr>
          <w:rFonts w:ascii="Arial" w:hAnsi="Arial" w:cs="Arial"/>
          <w:color w:val="000000"/>
          <w:sz w:val="24"/>
          <w:szCs w:val="24"/>
        </w:rPr>
        <w:t xml:space="preserve"> и обеспечивают доступ к материальному и нематериальному наследию, создает оптимальные условия для самореализации и творческого развития детей.</w:t>
      </w:r>
    </w:p>
    <w:p w:rsidR="00334F59" w:rsidRPr="0025079B" w:rsidRDefault="00334F59" w:rsidP="0025079B">
      <w:pPr>
        <w:widowControl w:val="0"/>
        <w:ind w:firstLine="709"/>
        <w:jc w:val="both"/>
        <w:rPr>
          <w:rFonts w:ascii="Arial" w:hAnsi="Arial" w:cs="Arial"/>
          <w:color w:val="000000"/>
          <w:sz w:val="24"/>
          <w:szCs w:val="24"/>
        </w:rPr>
      </w:pPr>
      <w:r w:rsidRPr="0025079B">
        <w:rPr>
          <w:rFonts w:ascii="Arial" w:hAnsi="Arial" w:cs="Arial"/>
          <w:color w:val="000000"/>
          <w:sz w:val="24"/>
          <w:szCs w:val="24"/>
        </w:rPr>
        <w:t xml:space="preserve">Анализ мероприятий, проводимых в период с 2018 по 2021 года, показывает их значительный качественный рост, что подтверждается повышением интереса населения, увеличением количества зрителей и пользователей. Участники творческих коллективов, специалисты </w:t>
      </w:r>
      <w:proofErr w:type="spellStart"/>
      <w:r w:rsidRPr="0025079B">
        <w:rPr>
          <w:rFonts w:ascii="Arial" w:hAnsi="Arial" w:cs="Arial"/>
          <w:color w:val="000000"/>
          <w:sz w:val="24"/>
          <w:szCs w:val="24"/>
        </w:rPr>
        <w:t>Бадагуйского</w:t>
      </w:r>
      <w:proofErr w:type="spellEnd"/>
      <w:r w:rsidRPr="0025079B">
        <w:rPr>
          <w:rFonts w:ascii="Arial" w:hAnsi="Arial" w:cs="Arial"/>
          <w:color w:val="000000"/>
          <w:sz w:val="24"/>
          <w:szCs w:val="24"/>
        </w:rPr>
        <w:t xml:space="preserve"> сельского Дома Фольклора неоднократно становились победителями и призерами межрегиональных, областных, окружных, районных конкурсов, что также является показателем качественного предоставления услуг. В 2019 году участник фольклорного ансамбля «</w:t>
      </w:r>
      <w:proofErr w:type="spellStart"/>
      <w:r w:rsidRPr="0025079B">
        <w:rPr>
          <w:rFonts w:ascii="Arial" w:hAnsi="Arial" w:cs="Arial"/>
          <w:color w:val="000000"/>
          <w:sz w:val="24"/>
          <w:szCs w:val="24"/>
        </w:rPr>
        <w:t>Галхан</w:t>
      </w:r>
      <w:proofErr w:type="spellEnd"/>
      <w:r w:rsidRPr="0025079B">
        <w:rPr>
          <w:rFonts w:ascii="Arial" w:hAnsi="Arial" w:cs="Arial"/>
          <w:color w:val="000000"/>
          <w:sz w:val="24"/>
          <w:szCs w:val="24"/>
        </w:rPr>
        <w:t xml:space="preserve">» стал Лауреатом </w:t>
      </w:r>
      <w:r w:rsidRPr="0025079B">
        <w:rPr>
          <w:rFonts w:ascii="Arial" w:hAnsi="Arial" w:cs="Arial"/>
          <w:color w:val="000000"/>
          <w:sz w:val="24"/>
          <w:szCs w:val="24"/>
          <w:lang w:val="en-US"/>
        </w:rPr>
        <w:t>II</w:t>
      </w:r>
      <w:r w:rsidRPr="0025079B">
        <w:rPr>
          <w:rFonts w:ascii="Arial" w:hAnsi="Arial" w:cs="Arial"/>
          <w:color w:val="000000"/>
          <w:sz w:val="24"/>
          <w:szCs w:val="24"/>
        </w:rPr>
        <w:t xml:space="preserve"> степени в межрегиональном конкурсе мужества, красоты и грации «</w:t>
      </w:r>
      <w:proofErr w:type="spellStart"/>
      <w:r w:rsidRPr="0025079B">
        <w:rPr>
          <w:rFonts w:ascii="Arial" w:hAnsi="Arial" w:cs="Arial"/>
          <w:color w:val="000000"/>
          <w:sz w:val="24"/>
          <w:szCs w:val="24"/>
        </w:rPr>
        <w:t>Баатар</w:t>
      </w:r>
      <w:proofErr w:type="spellEnd"/>
      <w:r w:rsidRPr="0025079B">
        <w:rPr>
          <w:rFonts w:ascii="Arial" w:hAnsi="Arial" w:cs="Arial"/>
          <w:color w:val="000000"/>
          <w:sz w:val="24"/>
          <w:szCs w:val="24"/>
        </w:rPr>
        <w:t xml:space="preserve">, Дангина-2019». Участница фольклорного ансамбля </w:t>
      </w:r>
      <w:proofErr w:type="spellStart"/>
      <w:r w:rsidRPr="0025079B">
        <w:rPr>
          <w:rFonts w:ascii="Arial" w:hAnsi="Arial" w:cs="Arial"/>
          <w:color w:val="000000"/>
          <w:sz w:val="24"/>
          <w:szCs w:val="24"/>
        </w:rPr>
        <w:t>Бадагуйского</w:t>
      </w:r>
      <w:proofErr w:type="spellEnd"/>
      <w:r w:rsidRPr="0025079B">
        <w:rPr>
          <w:rFonts w:ascii="Arial" w:hAnsi="Arial" w:cs="Arial"/>
          <w:color w:val="000000"/>
          <w:sz w:val="24"/>
          <w:szCs w:val="24"/>
        </w:rPr>
        <w:t xml:space="preserve"> сельского Дома Фольклора стала дипломантом I степени районного конкурса мужества, красоты и грации «</w:t>
      </w:r>
      <w:proofErr w:type="spellStart"/>
      <w:r w:rsidRPr="0025079B">
        <w:rPr>
          <w:rFonts w:ascii="Arial" w:hAnsi="Arial" w:cs="Arial"/>
          <w:color w:val="000000"/>
          <w:sz w:val="24"/>
          <w:szCs w:val="24"/>
        </w:rPr>
        <w:t>Баатар</w:t>
      </w:r>
      <w:proofErr w:type="spellEnd"/>
      <w:r w:rsidRPr="0025079B">
        <w:rPr>
          <w:rFonts w:ascii="Arial" w:hAnsi="Arial" w:cs="Arial"/>
          <w:color w:val="000000"/>
          <w:sz w:val="24"/>
          <w:szCs w:val="24"/>
        </w:rPr>
        <w:t xml:space="preserve">, Дангина-2019».  </w:t>
      </w:r>
    </w:p>
    <w:p w:rsidR="00334F59" w:rsidRPr="0025079B" w:rsidRDefault="00334F59" w:rsidP="0025079B">
      <w:pPr>
        <w:autoSpaceDE/>
        <w:autoSpaceDN/>
        <w:adjustRightInd/>
        <w:ind w:firstLine="709"/>
        <w:jc w:val="both"/>
        <w:rPr>
          <w:rFonts w:ascii="Arial" w:hAnsi="Arial" w:cs="Arial"/>
          <w:sz w:val="24"/>
          <w:szCs w:val="24"/>
        </w:rPr>
      </w:pPr>
      <w:r w:rsidRPr="0025079B">
        <w:rPr>
          <w:rFonts w:ascii="Arial" w:hAnsi="Arial" w:cs="Arial"/>
          <w:color w:val="000000"/>
          <w:sz w:val="24"/>
          <w:szCs w:val="24"/>
        </w:rPr>
        <w:lastRenderedPageBreak/>
        <w:t xml:space="preserve"> Бурятский </w:t>
      </w:r>
      <w:r w:rsidRPr="0025079B">
        <w:rPr>
          <w:rFonts w:ascii="Arial" w:hAnsi="Arial" w:cs="Arial"/>
          <w:sz w:val="24"/>
          <w:szCs w:val="24"/>
        </w:rPr>
        <w:t>фольклорный ансамбль «</w:t>
      </w:r>
      <w:proofErr w:type="spellStart"/>
      <w:r w:rsidRPr="0025079B">
        <w:rPr>
          <w:rFonts w:ascii="Arial" w:hAnsi="Arial" w:cs="Arial"/>
          <w:sz w:val="24"/>
          <w:szCs w:val="24"/>
        </w:rPr>
        <w:t>Галхан</w:t>
      </w:r>
      <w:proofErr w:type="spellEnd"/>
      <w:r w:rsidRPr="0025079B">
        <w:rPr>
          <w:rFonts w:ascii="Arial" w:hAnsi="Arial" w:cs="Arial"/>
          <w:sz w:val="24"/>
          <w:szCs w:val="24"/>
        </w:rPr>
        <w:t xml:space="preserve">» работает при </w:t>
      </w:r>
      <w:proofErr w:type="spellStart"/>
      <w:r w:rsidRPr="0025079B">
        <w:rPr>
          <w:rFonts w:ascii="Arial" w:hAnsi="Arial" w:cs="Arial"/>
          <w:sz w:val="24"/>
          <w:szCs w:val="24"/>
        </w:rPr>
        <w:t>Бадагуйском</w:t>
      </w:r>
      <w:proofErr w:type="spellEnd"/>
      <w:r w:rsidRPr="0025079B">
        <w:rPr>
          <w:rFonts w:ascii="Arial" w:hAnsi="Arial" w:cs="Arial"/>
          <w:sz w:val="24"/>
          <w:szCs w:val="24"/>
        </w:rPr>
        <w:t xml:space="preserve"> сельском Доме Фольклора с 2011года.  Почетное звание «Народный» присвоено в 2014 году распоряжением Министерства культуры и архивов Иркутской области от 06.08.2014г. №205-мр-о, в 2018 году звание подтверждено приказом Министерства культуры и архивов Иркутской области от 26.06.2018г. №196-мр-о</w:t>
      </w:r>
    </w:p>
    <w:p w:rsidR="00334F59" w:rsidRPr="0025079B" w:rsidRDefault="00334F59" w:rsidP="0025079B">
      <w:pPr>
        <w:autoSpaceDE/>
        <w:autoSpaceDN/>
        <w:adjustRightInd/>
        <w:ind w:firstLine="709"/>
        <w:jc w:val="both"/>
        <w:rPr>
          <w:rFonts w:ascii="Arial" w:hAnsi="Arial" w:cs="Arial"/>
          <w:sz w:val="24"/>
          <w:szCs w:val="24"/>
        </w:rPr>
      </w:pPr>
      <w:r w:rsidRPr="0025079B">
        <w:rPr>
          <w:rFonts w:ascii="Arial" w:hAnsi="Arial" w:cs="Arial"/>
          <w:sz w:val="24"/>
          <w:szCs w:val="24"/>
        </w:rPr>
        <w:t xml:space="preserve"> В коллективе занимаются молодежь, в количестве шестнадцать человек от пятнадцати до двадцати четырех лет. Основным направлением работы коллектива является изучение бурятского фольклора. </w:t>
      </w:r>
    </w:p>
    <w:p w:rsidR="00334F59" w:rsidRPr="0025079B" w:rsidRDefault="00334F59" w:rsidP="0025079B">
      <w:pPr>
        <w:autoSpaceDE/>
        <w:autoSpaceDN/>
        <w:adjustRightInd/>
        <w:ind w:firstLine="709"/>
        <w:jc w:val="both"/>
        <w:rPr>
          <w:rFonts w:ascii="Arial" w:hAnsi="Arial" w:cs="Arial"/>
          <w:sz w:val="24"/>
          <w:szCs w:val="24"/>
        </w:rPr>
      </w:pPr>
      <w:r w:rsidRPr="0025079B">
        <w:rPr>
          <w:rFonts w:ascii="Arial" w:hAnsi="Arial" w:cs="Arial"/>
          <w:sz w:val="24"/>
          <w:szCs w:val="24"/>
        </w:rPr>
        <w:t xml:space="preserve">С самого начала своего образования коллектив является неизменным участником мероприятий и фольклорных праздников в родном селе, принимает активное участие в районных, окружных мероприятиях, областных, межрегиональных и международных фестивалях. </w:t>
      </w:r>
    </w:p>
    <w:p w:rsidR="00334F59" w:rsidRPr="0025079B" w:rsidRDefault="00334F59" w:rsidP="0025079B">
      <w:pPr>
        <w:autoSpaceDE/>
        <w:autoSpaceDN/>
        <w:adjustRightInd/>
        <w:ind w:firstLine="709"/>
        <w:jc w:val="both"/>
        <w:rPr>
          <w:rFonts w:ascii="Arial" w:hAnsi="Arial" w:cs="Arial"/>
          <w:sz w:val="24"/>
          <w:szCs w:val="24"/>
        </w:rPr>
      </w:pPr>
      <w:r w:rsidRPr="0025079B">
        <w:rPr>
          <w:rFonts w:ascii="Arial" w:hAnsi="Arial" w:cs="Arial"/>
          <w:sz w:val="24"/>
          <w:szCs w:val="24"/>
        </w:rPr>
        <w:t>Деятельность Народного бурятского фольклорного ансамбля «</w:t>
      </w:r>
      <w:proofErr w:type="spellStart"/>
      <w:r w:rsidRPr="0025079B">
        <w:rPr>
          <w:rFonts w:ascii="Arial" w:hAnsi="Arial" w:cs="Arial"/>
          <w:sz w:val="24"/>
          <w:szCs w:val="24"/>
        </w:rPr>
        <w:t>Галхан</w:t>
      </w:r>
      <w:proofErr w:type="spellEnd"/>
      <w:r w:rsidRPr="0025079B">
        <w:rPr>
          <w:rFonts w:ascii="Arial" w:hAnsi="Arial" w:cs="Arial"/>
          <w:sz w:val="24"/>
          <w:szCs w:val="24"/>
        </w:rPr>
        <w:t xml:space="preserve">» в период с 2017 по 2020 годы отмечена грамотами и дипломами. В 2017 году ансамбль принял участие в </w:t>
      </w:r>
      <w:r w:rsidRPr="0025079B">
        <w:rPr>
          <w:rFonts w:ascii="Arial" w:hAnsi="Arial" w:cs="Arial"/>
          <w:sz w:val="24"/>
          <w:szCs w:val="24"/>
          <w:lang w:val="en-US"/>
        </w:rPr>
        <w:t>VIII</w:t>
      </w:r>
      <w:r w:rsidRPr="0025079B">
        <w:rPr>
          <w:rFonts w:ascii="Arial" w:hAnsi="Arial" w:cs="Arial"/>
          <w:sz w:val="24"/>
          <w:szCs w:val="24"/>
        </w:rPr>
        <w:t xml:space="preserve"> областном фестивале детского и юношеского творчества «Язык-душа народа» в номинации «Фольклорные коллективы» и заняли 3 место.  В 2018 году стали Лауреатами </w:t>
      </w:r>
      <w:r w:rsidRPr="0025079B">
        <w:rPr>
          <w:rFonts w:ascii="Arial" w:hAnsi="Arial" w:cs="Arial"/>
          <w:sz w:val="24"/>
          <w:szCs w:val="24"/>
          <w:lang w:val="en-US"/>
        </w:rPr>
        <w:t>III</w:t>
      </w:r>
      <w:r w:rsidRPr="0025079B">
        <w:rPr>
          <w:rFonts w:ascii="Arial" w:hAnsi="Arial" w:cs="Arial"/>
          <w:sz w:val="24"/>
          <w:szCs w:val="24"/>
        </w:rPr>
        <w:t xml:space="preserve"> степени в Международном телевизионном проекте «</w:t>
      </w:r>
      <w:r w:rsidRPr="0025079B">
        <w:rPr>
          <w:rFonts w:ascii="Arial" w:hAnsi="Arial" w:cs="Arial"/>
          <w:sz w:val="24"/>
          <w:szCs w:val="24"/>
          <w:lang w:val="en-US"/>
        </w:rPr>
        <w:t>ROSS</w:t>
      </w:r>
      <w:proofErr w:type="spellStart"/>
      <w:r w:rsidRPr="0025079B">
        <w:rPr>
          <w:rFonts w:ascii="Arial" w:hAnsi="Arial" w:cs="Arial"/>
          <w:sz w:val="24"/>
          <w:szCs w:val="24"/>
        </w:rPr>
        <w:t>иЯ</w:t>
      </w:r>
      <w:proofErr w:type="spellEnd"/>
      <w:r w:rsidRPr="0025079B">
        <w:rPr>
          <w:rFonts w:ascii="Arial" w:hAnsi="Arial" w:cs="Arial"/>
          <w:sz w:val="24"/>
          <w:szCs w:val="24"/>
        </w:rPr>
        <w:t>.</w:t>
      </w:r>
      <w:r w:rsidRPr="0025079B">
        <w:rPr>
          <w:rFonts w:ascii="Arial" w:hAnsi="Arial" w:cs="Arial"/>
          <w:sz w:val="24"/>
          <w:szCs w:val="24"/>
          <w:lang w:val="en-US"/>
        </w:rPr>
        <w:t>RU</w:t>
      </w:r>
      <w:r w:rsidRPr="0025079B">
        <w:rPr>
          <w:rFonts w:ascii="Arial" w:hAnsi="Arial" w:cs="Arial"/>
          <w:sz w:val="24"/>
          <w:szCs w:val="24"/>
        </w:rPr>
        <w:t xml:space="preserve">». В 2019 году Лауреат </w:t>
      </w:r>
      <w:r w:rsidRPr="0025079B">
        <w:rPr>
          <w:rFonts w:ascii="Arial" w:hAnsi="Arial" w:cs="Arial"/>
          <w:sz w:val="24"/>
          <w:szCs w:val="24"/>
          <w:lang w:val="en-US"/>
        </w:rPr>
        <w:t>I</w:t>
      </w:r>
      <w:r w:rsidRPr="0025079B">
        <w:rPr>
          <w:rFonts w:ascii="Arial" w:hAnsi="Arial" w:cs="Arial"/>
          <w:sz w:val="24"/>
          <w:szCs w:val="24"/>
        </w:rPr>
        <w:t xml:space="preserve"> степени окружного конкурса «</w:t>
      </w:r>
      <w:proofErr w:type="spellStart"/>
      <w:r w:rsidRPr="0025079B">
        <w:rPr>
          <w:rFonts w:ascii="Arial" w:hAnsi="Arial" w:cs="Arial"/>
          <w:sz w:val="24"/>
          <w:szCs w:val="24"/>
        </w:rPr>
        <w:t>Баатар</w:t>
      </w:r>
      <w:proofErr w:type="spellEnd"/>
      <w:r w:rsidRPr="0025079B">
        <w:rPr>
          <w:rFonts w:ascii="Arial" w:hAnsi="Arial" w:cs="Arial"/>
          <w:sz w:val="24"/>
          <w:szCs w:val="24"/>
        </w:rPr>
        <w:t xml:space="preserve">, Дангина-2019» среди воспитанников ГБУДО ЦДОД, диплом </w:t>
      </w:r>
      <w:r w:rsidRPr="0025079B">
        <w:rPr>
          <w:rFonts w:ascii="Arial" w:hAnsi="Arial" w:cs="Arial"/>
          <w:sz w:val="24"/>
          <w:szCs w:val="24"/>
          <w:lang w:val="en-US"/>
        </w:rPr>
        <w:t>II</w:t>
      </w:r>
      <w:r w:rsidRPr="0025079B">
        <w:rPr>
          <w:rFonts w:ascii="Arial" w:hAnsi="Arial" w:cs="Arial"/>
          <w:sz w:val="24"/>
          <w:szCs w:val="24"/>
        </w:rPr>
        <w:t xml:space="preserve"> степени в </w:t>
      </w:r>
      <w:r w:rsidRPr="0025079B">
        <w:rPr>
          <w:rFonts w:ascii="Arial" w:hAnsi="Arial" w:cs="Arial"/>
          <w:sz w:val="24"/>
          <w:szCs w:val="24"/>
          <w:lang w:val="en-US"/>
        </w:rPr>
        <w:t>IV</w:t>
      </w:r>
      <w:r w:rsidRPr="0025079B">
        <w:rPr>
          <w:rFonts w:ascii="Arial" w:hAnsi="Arial" w:cs="Arial"/>
          <w:sz w:val="24"/>
          <w:szCs w:val="24"/>
        </w:rPr>
        <w:t xml:space="preserve"> региональном </w:t>
      </w:r>
      <w:proofErr w:type="spellStart"/>
      <w:r w:rsidRPr="0025079B">
        <w:rPr>
          <w:rFonts w:ascii="Arial" w:hAnsi="Arial" w:cs="Arial"/>
          <w:sz w:val="24"/>
          <w:szCs w:val="24"/>
        </w:rPr>
        <w:t>этнофестивале</w:t>
      </w:r>
      <w:proofErr w:type="spellEnd"/>
      <w:r w:rsidRPr="0025079B">
        <w:rPr>
          <w:rFonts w:ascii="Arial" w:hAnsi="Arial" w:cs="Arial"/>
          <w:sz w:val="24"/>
          <w:szCs w:val="24"/>
        </w:rPr>
        <w:t xml:space="preserve"> конной культуры в конкурсе «</w:t>
      </w:r>
      <w:proofErr w:type="spellStart"/>
      <w:r w:rsidRPr="0025079B">
        <w:rPr>
          <w:rFonts w:ascii="Arial" w:hAnsi="Arial" w:cs="Arial"/>
          <w:sz w:val="24"/>
          <w:szCs w:val="24"/>
        </w:rPr>
        <w:t>Мориной</w:t>
      </w:r>
      <w:proofErr w:type="spellEnd"/>
      <w:r w:rsidRPr="0025079B">
        <w:rPr>
          <w:rFonts w:ascii="Arial" w:hAnsi="Arial" w:cs="Arial"/>
          <w:sz w:val="24"/>
          <w:szCs w:val="24"/>
        </w:rPr>
        <w:t xml:space="preserve"> соло». В 2020 году участники ансамбля </w:t>
      </w:r>
      <w:proofErr w:type="spellStart"/>
      <w:r w:rsidRPr="0025079B">
        <w:rPr>
          <w:rFonts w:ascii="Arial" w:hAnsi="Arial" w:cs="Arial"/>
          <w:sz w:val="24"/>
          <w:szCs w:val="24"/>
        </w:rPr>
        <w:t>Буинова</w:t>
      </w:r>
      <w:proofErr w:type="spellEnd"/>
      <w:r w:rsidRPr="0025079B">
        <w:rPr>
          <w:rFonts w:ascii="Arial" w:hAnsi="Arial" w:cs="Arial"/>
          <w:sz w:val="24"/>
          <w:szCs w:val="24"/>
        </w:rPr>
        <w:t xml:space="preserve"> Лилия и Михайлов </w:t>
      </w:r>
      <w:proofErr w:type="spellStart"/>
      <w:r w:rsidRPr="0025079B">
        <w:rPr>
          <w:rFonts w:ascii="Arial" w:hAnsi="Arial" w:cs="Arial"/>
          <w:sz w:val="24"/>
          <w:szCs w:val="24"/>
        </w:rPr>
        <w:t>Батюр</w:t>
      </w:r>
      <w:proofErr w:type="spellEnd"/>
      <w:r w:rsidRPr="0025079B">
        <w:rPr>
          <w:rFonts w:ascii="Arial" w:hAnsi="Arial" w:cs="Arial"/>
          <w:sz w:val="24"/>
          <w:szCs w:val="24"/>
        </w:rPr>
        <w:t xml:space="preserve"> стали Дипломантами </w:t>
      </w:r>
      <w:r w:rsidRPr="0025079B">
        <w:rPr>
          <w:rFonts w:ascii="Arial" w:hAnsi="Arial" w:cs="Arial"/>
          <w:sz w:val="24"/>
          <w:szCs w:val="24"/>
          <w:lang w:val="en-US"/>
        </w:rPr>
        <w:t>I</w:t>
      </w:r>
      <w:r w:rsidRPr="0025079B">
        <w:rPr>
          <w:rFonts w:ascii="Arial" w:hAnsi="Arial" w:cs="Arial"/>
          <w:sz w:val="24"/>
          <w:szCs w:val="24"/>
        </w:rPr>
        <w:t xml:space="preserve"> степени в районном конкурсе мужества, красоты и грации «</w:t>
      </w:r>
      <w:proofErr w:type="spellStart"/>
      <w:r w:rsidRPr="0025079B">
        <w:rPr>
          <w:rFonts w:ascii="Arial" w:hAnsi="Arial" w:cs="Arial"/>
          <w:sz w:val="24"/>
          <w:szCs w:val="24"/>
        </w:rPr>
        <w:t>Баатар</w:t>
      </w:r>
      <w:proofErr w:type="spellEnd"/>
      <w:r w:rsidRPr="0025079B">
        <w:rPr>
          <w:rFonts w:ascii="Arial" w:hAnsi="Arial" w:cs="Arial"/>
          <w:sz w:val="24"/>
          <w:szCs w:val="24"/>
        </w:rPr>
        <w:t xml:space="preserve">, Дангина-2020», а также </w:t>
      </w:r>
      <w:proofErr w:type="spellStart"/>
      <w:r w:rsidRPr="0025079B">
        <w:rPr>
          <w:rFonts w:ascii="Arial" w:hAnsi="Arial" w:cs="Arial"/>
          <w:sz w:val="24"/>
          <w:szCs w:val="24"/>
        </w:rPr>
        <w:t>Батюр</w:t>
      </w:r>
      <w:proofErr w:type="spellEnd"/>
      <w:r w:rsidRPr="0025079B">
        <w:rPr>
          <w:rFonts w:ascii="Arial" w:hAnsi="Arial" w:cs="Arial"/>
          <w:sz w:val="24"/>
          <w:szCs w:val="24"/>
        </w:rPr>
        <w:t xml:space="preserve"> стал Дипломантом </w:t>
      </w:r>
      <w:r w:rsidRPr="0025079B">
        <w:rPr>
          <w:rFonts w:ascii="Arial" w:hAnsi="Arial" w:cs="Arial"/>
          <w:sz w:val="24"/>
          <w:szCs w:val="24"/>
          <w:lang w:val="en-US"/>
        </w:rPr>
        <w:t>III</w:t>
      </w:r>
      <w:r w:rsidRPr="0025079B">
        <w:rPr>
          <w:rFonts w:ascii="Arial" w:hAnsi="Arial" w:cs="Arial"/>
          <w:sz w:val="24"/>
          <w:szCs w:val="24"/>
        </w:rPr>
        <w:t xml:space="preserve"> степени в окружном конкурсе мужества, красоты и грации «</w:t>
      </w:r>
      <w:proofErr w:type="spellStart"/>
      <w:r w:rsidRPr="0025079B">
        <w:rPr>
          <w:rFonts w:ascii="Arial" w:hAnsi="Arial" w:cs="Arial"/>
          <w:sz w:val="24"/>
          <w:szCs w:val="24"/>
        </w:rPr>
        <w:t>Баатар</w:t>
      </w:r>
      <w:proofErr w:type="spellEnd"/>
      <w:r w:rsidRPr="0025079B">
        <w:rPr>
          <w:rFonts w:ascii="Arial" w:hAnsi="Arial" w:cs="Arial"/>
          <w:sz w:val="24"/>
          <w:szCs w:val="24"/>
        </w:rPr>
        <w:t xml:space="preserve">, </w:t>
      </w:r>
      <w:proofErr w:type="spellStart"/>
      <w:r w:rsidRPr="0025079B">
        <w:rPr>
          <w:rFonts w:ascii="Arial" w:hAnsi="Arial" w:cs="Arial"/>
          <w:sz w:val="24"/>
          <w:szCs w:val="24"/>
        </w:rPr>
        <w:t>Дангина</w:t>
      </w:r>
      <w:proofErr w:type="spellEnd"/>
      <w:r w:rsidRPr="0025079B">
        <w:rPr>
          <w:rFonts w:ascii="Arial" w:hAnsi="Arial" w:cs="Arial"/>
          <w:sz w:val="24"/>
          <w:szCs w:val="24"/>
        </w:rPr>
        <w:t>».</w:t>
      </w:r>
    </w:p>
    <w:p w:rsidR="00334F59" w:rsidRPr="0025079B" w:rsidRDefault="00334F59" w:rsidP="0025079B">
      <w:pPr>
        <w:autoSpaceDE/>
        <w:autoSpaceDN/>
        <w:adjustRightInd/>
        <w:ind w:firstLine="709"/>
        <w:jc w:val="both"/>
        <w:rPr>
          <w:rFonts w:ascii="Arial" w:hAnsi="Arial" w:cs="Arial"/>
          <w:sz w:val="24"/>
          <w:szCs w:val="24"/>
        </w:rPr>
      </w:pPr>
      <w:r w:rsidRPr="0025079B">
        <w:rPr>
          <w:rFonts w:ascii="Arial" w:hAnsi="Arial" w:cs="Arial"/>
          <w:sz w:val="24"/>
          <w:szCs w:val="24"/>
        </w:rPr>
        <w:t xml:space="preserve">В 2015 году при </w:t>
      </w:r>
      <w:proofErr w:type="spellStart"/>
      <w:r w:rsidRPr="0025079B">
        <w:rPr>
          <w:rFonts w:ascii="Arial" w:hAnsi="Arial" w:cs="Arial"/>
          <w:sz w:val="24"/>
          <w:szCs w:val="24"/>
        </w:rPr>
        <w:t>Бадагуйском</w:t>
      </w:r>
      <w:proofErr w:type="spellEnd"/>
      <w:r w:rsidRPr="0025079B">
        <w:rPr>
          <w:rFonts w:ascii="Arial" w:hAnsi="Arial" w:cs="Arial"/>
          <w:sz w:val="24"/>
          <w:szCs w:val="24"/>
        </w:rPr>
        <w:t xml:space="preserve"> СДФ организован театральный коллектив «</w:t>
      </w:r>
      <w:proofErr w:type="spellStart"/>
      <w:r w:rsidRPr="0025079B">
        <w:rPr>
          <w:rFonts w:ascii="Arial" w:hAnsi="Arial" w:cs="Arial"/>
          <w:sz w:val="24"/>
          <w:szCs w:val="24"/>
        </w:rPr>
        <w:t>Баяр</w:t>
      </w:r>
      <w:proofErr w:type="spellEnd"/>
      <w:r w:rsidRPr="0025079B">
        <w:rPr>
          <w:rFonts w:ascii="Arial" w:hAnsi="Arial" w:cs="Arial"/>
          <w:sz w:val="24"/>
          <w:szCs w:val="24"/>
        </w:rPr>
        <w:t xml:space="preserve">» (руководитель </w:t>
      </w:r>
      <w:proofErr w:type="spellStart"/>
      <w:r w:rsidRPr="0025079B">
        <w:rPr>
          <w:rFonts w:ascii="Arial" w:hAnsi="Arial" w:cs="Arial"/>
          <w:sz w:val="24"/>
          <w:szCs w:val="24"/>
        </w:rPr>
        <w:t>Болдоева</w:t>
      </w:r>
      <w:proofErr w:type="spellEnd"/>
      <w:r w:rsidRPr="0025079B">
        <w:rPr>
          <w:rFonts w:ascii="Arial" w:hAnsi="Arial" w:cs="Arial"/>
          <w:sz w:val="24"/>
          <w:szCs w:val="24"/>
        </w:rPr>
        <w:t xml:space="preserve"> Т.А.) Участниками коллектива являются дети от 7 до 14 лет в составе 16 человек. Тематика репертуара  разноплановая: военная, пропаганда здорового образа жизни, номера оригинального жанра…</w:t>
      </w:r>
    </w:p>
    <w:p w:rsidR="00334F59" w:rsidRPr="0025079B" w:rsidRDefault="00334F59" w:rsidP="0025079B">
      <w:pPr>
        <w:autoSpaceDE/>
        <w:autoSpaceDN/>
        <w:adjustRightInd/>
        <w:ind w:firstLine="709"/>
        <w:jc w:val="both"/>
        <w:rPr>
          <w:rFonts w:ascii="Arial" w:hAnsi="Arial" w:cs="Arial"/>
          <w:sz w:val="24"/>
          <w:szCs w:val="24"/>
        </w:rPr>
      </w:pPr>
      <w:r w:rsidRPr="0025079B">
        <w:rPr>
          <w:rFonts w:ascii="Arial" w:hAnsi="Arial" w:cs="Arial"/>
          <w:sz w:val="24"/>
          <w:szCs w:val="24"/>
        </w:rPr>
        <w:t xml:space="preserve">Коллектив призер районных конкурсов: дипломант </w:t>
      </w:r>
      <w:r w:rsidRPr="0025079B">
        <w:rPr>
          <w:rFonts w:ascii="Arial" w:hAnsi="Arial" w:cs="Arial"/>
          <w:sz w:val="24"/>
          <w:szCs w:val="24"/>
          <w:lang w:val="en-US"/>
        </w:rPr>
        <w:t>III</w:t>
      </w:r>
      <w:r w:rsidRPr="0025079B">
        <w:rPr>
          <w:rFonts w:ascii="Arial" w:hAnsi="Arial" w:cs="Arial"/>
          <w:sz w:val="24"/>
          <w:szCs w:val="24"/>
        </w:rPr>
        <w:t xml:space="preserve"> степени районного фестиваля театральных коллективов «Миниатюра в масках», дипломант </w:t>
      </w:r>
      <w:r w:rsidRPr="0025079B">
        <w:rPr>
          <w:rFonts w:ascii="Arial" w:hAnsi="Arial" w:cs="Arial"/>
          <w:sz w:val="24"/>
          <w:szCs w:val="24"/>
          <w:lang w:val="en-US"/>
        </w:rPr>
        <w:t>I</w:t>
      </w:r>
      <w:r w:rsidRPr="0025079B">
        <w:rPr>
          <w:rFonts w:ascii="Arial" w:hAnsi="Arial" w:cs="Arial"/>
          <w:sz w:val="24"/>
          <w:szCs w:val="24"/>
        </w:rPr>
        <w:t xml:space="preserve"> степени заочного районного фестиваля юмора КВН «Благодатная земля», дипломант </w:t>
      </w:r>
      <w:r w:rsidRPr="0025079B">
        <w:rPr>
          <w:rFonts w:ascii="Arial" w:hAnsi="Arial" w:cs="Arial"/>
          <w:sz w:val="24"/>
          <w:szCs w:val="24"/>
          <w:lang w:val="en-US"/>
        </w:rPr>
        <w:t>I</w:t>
      </w:r>
      <w:r w:rsidRPr="0025079B">
        <w:rPr>
          <w:rFonts w:ascii="Arial" w:hAnsi="Arial" w:cs="Arial"/>
          <w:sz w:val="24"/>
          <w:szCs w:val="24"/>
        </w:rPr>
        <w:t xml:space="preserve"> степени районного фестиваля театральных коллективов «Миниатюра в масках-2021г.</w:t>
      </w:r>
    </w:p>
    <w:p w:rsidR="00334F59" w:rsidRPr="0025079B" w:rsidRDefault="00334F59" w:rsidP="0025079B">
      <w:pPr>
        <w:autoSpaceDE/>
        <w:autoSpaceDN/>
        <w:adjustRightInd/>
        <w:ind w:firstLine="709"/>
        <w:jc w:val="both"/>
        <w:rPr>
          <w:rFonts w:ascii="Arial" w:hAnsi="Arial" w:cs="Arial"/>
          <w:sz w:val="24"/>
          <w:szCs w:val="24"/>
        </w:rPr>
      </w:pPr>
      <w:r w:rsidRPr="0025079B">
        <w:rPr>
          <w:rFonts w:ascii="Arial" w:hAnsi="Arial" w:cs="Arial"/>
          <w:sz w:val="24"/>
          <w:szCs w:val="24"/>
        </w:rPr>
        <w:t>С 2017 года действует детский вокальный коллектив «</w:t>
      </w:r>
      <w:proofErr w:type="spellStart"/>
      <w:r w:rsidRPr="0025079B">
        <w:rPr>
          <w:rFonts w:ascii="Arial" w:hAnsi="Arial" w:cs="Arial"/>
          <w:sz w:val="24"/>
          <w:szCs w:val="24"/>
        </w:rPr>
        <w:t>Булаг</w:t>
      </w:r>
      <w:proofErr w:type="spellEnd"/>
      <w:r w:rsidRPr="0025079B">
        <w:rPr>
          <w:rFonts w:ascii="Arial" w:hAnsi="Arial" w:cs="Arial"/>
          <w:sz w:val="24"/>
          <w:szCs w:val="24"/>
        </w:rPr>
        <w:t xml:space="preserve">» (руководитель </w:t>
      </w:r>
      <w:proofErr w:type="spellStart"/>
      <w:r w:rsidRPr="0025079B">
        <w:rPr>
          <w:rFonts w:ascii="Arial" w:hAnsi="Arial" w:cs="Arial"/>
          <w:sz w:val="24"/>
          <w:szCs w:val="24"/>
        </w:rPr>
        <w:t>Болдоева</w:t>
      </w:r>
      <w:proofErr w:type="spellEnd"/>
      <w:r w:rsidRPr="0025079B">
        <w:rPr>
          <w:rFonts w:ascii="Arial" w:hAnsi="Arial" w:cs="Arial"/>
          <w:sz w:val="24"/>
          <w:szCs w:val="24"/>
        </w:rPr>
        <w:t xml:space="preserve"> М.К.). Введет активное участие в районных, окружных, областных мероприятиях таких как: районный конкурс «Байкальская звезда»-диплом </w:t>
      </w:r>
      <w:r w:rsidRPr="0025079B">
        <w:rPr>
          <w:rFonts w:ascii="Arial" w:hAnsi="Arial" w:cs="Arial"/>
          <w:sz w:val="24"/>
          <w:szCs w:val="24"/>
          <w:lang w:val="en-US"/>
        </w:rPr>
        <w:t>III</w:t>
      </w:r>
      <w:r w:rsidRPr="0025079B">
        <w:rPr>
          <w:rFonts w:ascii="Arial" w:hAnsi="Arial" w:cs="Arial"/>
          <w:sz w:val="24"/>
          <w:szCs w:val="24"/>
        </w:rPr>
        <w:t xml:space="preserve"> степени, районный конкурс патриотической песни «Служу России»-диплом </w:t>
      </w:r>
      <w:r w:rsidRPr="0025079B">
        <w:rPr>
          <w:rFonts w:ascii="Arial" w:hAnsi="Arial" w:cs="Arial"/>
          <w:sz w:val="24"/>
          <w:szCs w:val="24"/>
          <w:lang w:val="en-US"/>
        </w:rPr>
        <w:t>I</w:t>
      </w:r>
      <w:r w:rsidRPr="0025079B">
        <w:rPr>
          <w:rFonts w:ascii="Arial" w:hAnsi="Arial" w:cs="Arial"/>
          <w:sz w:val="24"/>
          <w:szCs w:val="24"/>
        </w:rPr>
        <w:t xml:space="preserve"> степени, областной фестиваль детского творчества «</w:t>
      </w:r>
      <w:proofErr w:type="spellStart"/>
      <w:r w:rsidRPr="0025079B">
        <w:rPr>
          <w:rFonts w:ascii="Arial" w:hAnsi="Arial" w:cs="Arial"/>
          <w:sz w:val="24"/>
          <w:szCs w:val="24"/>
        </w:rPr>
        <w:t>Алтантуяа</w:t>
      </w:r>
      <w:proofErr w:type="spellEnd"/>
      <w:r w:rsidRPr="0025079B">
        <w:rPr>
          <w:rFonts w:ascii="Arial" w:hAnsi="Arial" w:cs="Arial"/>
          <w:sz w:val="24"/>
          <w:szCs w:val="24"/>
        </w:rPr>
        <w:t xml:space="preserve">»- диплом </w:t>
      </w:r>
      <w:r w:rsidRPr="0025079B">
        <w:rPr>
          <w:rFonts w:ascii="Arial" w:hAnsi="Arial" w:cs="Arial"/>
          <w:sz w:val="24"/>
          <w:szCs w:val="24"/>
          <w:lang w:val="en-US"/>
        </w:rPr>
        <w:t>III</w:t>
      </w:r>
      <w:r w:rsidRPr="0025079B">
        <w:rPr>
          <w:rFonts w:ascii="Arial" w:hAnsi="Arial" w:cs="Arial"/>
          <w:sz w:val="24"/>
          <w:szCs w:val="24"/>
        </w:rPr>
        <w:t xml:space="preserve"> степени, районный конкурс исполнителей народных песен- диплом за участие.</w:t>
      </w:r>
    </w:p>
    <w:p w:rsidR="00334F59" w:rsidRPr="0025079B" w:rsidRDefault="00334F59" w:rsidP="0025079B">
      <w:pPr>
        <w:autoSpaceDE/>
        <w:autoSpaceDN/>
        <w:adjustRightInd/>
        <w:ind w:firstLine="709"/>
        <w:jc w:val="both"/>
        <w:rPr>
          <w:rFonts w:ascii="Arial" w:hAnsi="Arial" w:cs="Arial"/>
          <w:color w:val="000000"/>
          <w:sz w:val="24"/>
          <w:szCs w:val="24"/>
        </w:rPr>
      </w:pPr>
      <w:r w:rsidRPr="0025079B">
        <w:rPr>
          <w:rFonts w:ascii="Arial" w:hAnsi="Arial" w:cs="Arial"/>
          <w:color w:val="000000"/>
          <w:sz w:val="24"/>
          <w:szCs w:val="24"/>
        </w:rPr>
        <w:t>Библиотека выполняет важнейшие социальные и коммуникативные функции, является одним из базовых элементов культурной, образовательной и информационной инфраструктуры муниципального образования. В силу широкого распространения и бесплатного обслуживания, именно библиотека помогает преодолевать информационную бедность и реально обеспечивает доступность документальных ресурсов для всех пользователей, библиотека хранит и соединяет элементы различных культур. Сегодня библиотека может и должна стать ключевым звеном в создании единого информационного пространства муниципального образования, установлении прямых информационных межрегиональных связей и интеграции информационных ресурсов.</w:t>
      </w:r>
    </w:p>
    <w:p w:rsidR="00334F59" w:rsidRPr="0025079B" w:rsidRDefault="00334F59" w:rsidP="0025079B">
      <w:pPr>
        <w:autoSpaceDE/>
        <w:autoSpaceDN/>
        <w:adjustRightInd/>
        <w:ind w:firstLine="709"/>
        <w:jc w:val="both"/>
        <w:rPr>
          <w:rFonts w:ascii="Arial" w:hAnsi="Arial" w:cs="Arial"/>
          <w:sz w:val="24"/>
          <w:szCs w:val="24"/>
        </w:rPr>
      </w:pPr>
      <w:r w:rsidRPr="0025079B">
        <w:rPr>
          <w:rFonts w:ascii="Arial" w:hAnsi="Arial" w:cs="Arial"/>
          <w:sz w:val="24"/>
          <w:szCs w:val="24"/>
        </w:rPr>
        <w:t xml:space="preserve">В 5 населённых пунктах муниципального образования «Гаханы» работает одна стационарная библиотека и один пункт выдачи. В библиотечном деле МО «Гаханы» остается проблема создания информационного центра для посетителей, обеспечения библиотек мультимедийным оборудованием, комплектования книжного фонда и подписки периодических изданий.  В настоящее время около 60% </w:t>
      </w:r>
      <w:r w:rsidRPr="0025079B">
        <w:rPr>
          <w:rFonts w:ascii="Arial" w:hAnsi="Arial" w:cs="Arial"/>
          <w:sz w:val="24"/>
          <w:szCs w:val="24"/>
        </w:rPr>
        <w:lastRenderedPageBreak/>
        <w:t>библиотечного фонда составляют книги физически и морально устаревшие. За последние три года выделяются средства из федерального, областного и бюджетов на комплектование библиотек, но их недостаточно для обновления фондов. Согласно рекомендации РБА (Российской библиотечной ассоциации), норматив пополнения книжного фонда библиотеки составляет 250 новых книг на 1000 жителей, в муниципальном образовании этот показатель очень низок.</w:t>
      </w:r>
    </w:p>
    <w:p w:rsidR="00334F59" w:rsidRPr="0025079B" w:rsidRDefault="00334F59" w:rsidP="0025079B">
      <w:pPr>
        <w:autoSpaceDE/>
        <w:autoSpaceDN/>
        <w:adjustRightInd/>
        <w:ind w:firstLine="709"/>
        <w:jc w:val="both"/>
        <w:rPr>
          <w:rFonts w:ascii="Arial" w:hAnsi="Arial" w:cs="Arial"/>
          <w:color w:val="C0504D"/>
          <w:sz w:val="24"/>
          <w:szCs w:val="24"/>
        </w:rPr>
      </w:pPr>
      <w:r w:rsidRPr="0025079B">
        <w:rPr>
          <w:rFonts w:ascii="Arial" w:hAnsi="Arial" w:cs="Arial"/>
          <w:sz w:val="24"/>
          <w:szCs w:val="24"/>
        </w:rPr>
        <w:t xml:space="preserve"> Поселенческие библиотеки принимают участие в районных, окружных, областных, междунаро</w:t>
      </w:r>
      <w:r w:rsidR="00464B07">
        <w:rPr>
          <w:rFonts w:ascii="Arial" w:hAnsi="Arial" w:cs="Arial"/>
          <w:sz w:val="24"/>
          <w:szCs w:val="24"/>
        </w:rPr>
        <w:t>дных конкурсах, акциях. В 2018-</w:t>
      </w:r>
      <w:r w:rsidRPr="0025079B">
        <w:rPr>
          <w:rFonts w:ascii="Arial" w:hAnsi="Arial" w:cs="Arial"/>
          <w:sz w:val="24"/>
          <w:szCs w:val="24"/>
        </w:rPr>
        <w:t xml:space="preserve">2021гг. </w:t>
      </w:r>
      <w:proofErr w:type="spellStart"/>
      <w:r w:rsidRPr="0025079B">
        <w:rPr>
          <w:rFonts w:ascii="Arial" w:hAnsi="Arial" w:cs="Arial"/>
          <w:sz w:val="24"/>
          <w:szCs w:val="24"/>
        </w:rPr>
        <w:t>Бадагуйская</w:t>
      </w:r>
      <w:proofErr w:type="spellEnd"/>
      <w:r w:rsidRPr="0025079B">
        <w:rPr>
          <w:rFonts w:ascii="Arial" w:hAnsi="Arial" w:cs="Arial"/>
          <w:sz w:val="24"/>
          <w:szCs w:val="24"/>
        </w:rPr>
        <w:t xml:space="preserve"> поселенческая библиотека участвовала в международной акции  «Читаем детям о войне», Всероссийская патриотическая акция «Листок Победы», Областном конкурсе «Спроси у памяти своей» диплом </w:t>
      </w:r>
      <w:r w:rsidRPr="0025079B">
        <w:rPr>
          <w:rFonts w:ascii="Arial" w:hAnsi="Arial" w:cs="Arial"/>
          <w:sz w:val="24"/>
          <w:szCs w:val="24"/>
          <w:lang w:val="en-US"/>
        </w:rPr>
        <w:t>I</w:t>
      </w:r>
      <w:r w:rsidRPr="0025079B">
        <w:rPr>
          <w:rFonts w:ascii="Arial" w:hAnsi="Arial" w:cs="Arial"/>
          <w:sz w:val="24"/>
          <w:szCs w:val="24"/>
        </w:rPr>
        <w:t xml:space="preserve"> степени,  участие в сетевой акции «Сказочный Байкал», читатель библиотеки награжден  грамотой за  призовое место в окружном конкурсе «Здесь я родился и живу», «Венок Славы», районный конкурс «Байкальская звезда» диплом </w:t>
      </w:r>
      <w:r w:rsidRPr="0025079B">
        <w:rPr>
          <w:rFonts w:ascii="Arial" w:hAnsi="Arial" w:cs="Arial"/>
          <w:sz w:val="24"/>
          <w:szCs w:val="24"/>
          <w:lang w:val="en-US"/>
        </w:rPr>
        <w:t>II</w:t>
      </w:r>
      <w:r w:rsidRPr="0025079B">
        <w:rPr>
          <w:rFonts w:ascii="Arial" w:hAnsi="Arial" w:cs="Arial"/>
          <w:sz w:val="24"/>
          <w:szCs w:val="24"/>
        </w:rPr>
        <w:t xml:space="preserve"> степени, районный конкурс к 125-летию С.А. Есенина – диплом </w:t>
      </w:r>
      <w:r w:rsidRPr="0025079B">
        <w:rPr>
          <w:rFonts w:ascii="Arial" w:hAnsi="Arial" w:cs="Arial"/>
          <w:sz w:val="24"/>
          <w:szCs w:val="24"/>
          <w:lang w:val="en-US"/>
        </w:rPr>
        <w:t>I</w:t>
      </w:r>
      <w:r w:rsidRPr="0025079B">
        <w:rPr>
          <w:rFonts w:ascii="Arial" w:hAnsi="Arial" w:cs="Arial"/>
          <w:sz w:val="24"/>
          <w:szCs w:val="24"/>
        </w:rPr>
        <w:t xml:space="preserve">, </w:t>
      </w:r>
      <w:r w:rsidRPr="0025079B">
        <w:rPr>
          <w:rFonts w:ascii="Arial" w:hAnsi="Arial" w:cs="Arial"/>
          <w:sz w:val="24"/>
          <w:szCs w:val="24"/>
          <w:lang w:val="en-US"/>
        </w:rPr>
        <w:t>II</w:t>
      </w:r>
      <w:r w:rsidRPr="0025079B">
        <w:rPr>
          <w:rFonts w:ascii="Arial" w:hAnsi="Arial" w:cs="Arial"/>
          <w:sz w:val="24"/>
          <w:szCs w:val="24"/>
        </w:rPr>
        <w:t xml:space="preserve">, </w:t>
      </w:r>
      <w:r w:rsidRPr="0025079B">
        <w:rPr>
          <w:rFonts w:ascii="Arial" w:hAnsi="Arial" w:cs="Arial"/>
          <w:sz w:val="24"/>
          <w:szCs w:val="24"/>
          <w:lang w:val="en-US"/>
        </w:rPr>
        <w:t>III</w:t>
      </w:r>
      <w:r w:rsidRPr="0025079B">
        <w:rPr>
          <w:rFonts w:ascii="Arial" w:hAnsi="Arial" w:cs="Arial"/>
          <w:sz w:val="24"/>
          <w:szCs w:val="24"/>
        </w:rPr>
        <w:t xml:space="preserve">, степен.  По итогам деятельности за 2020 год </w:t>
      </w:r>
      <w:proofErr w:type="spellStart"/>
      <w:r w:rsidRPr="0025079B">
        <w:rPr>
          <w:rFonts w:ascii="Arial" w:hAnsi="Arial" w:cs="Arial"/>
          <w:sz w:val="24"/>
          <w:szCs w:val="24"/>
        </w:rPr>
        <w:t>Бадагуйская</w:t>
      </w:r>
      <w:proofErr w:type="spellEnd"/>
      <w:r w:rsidRPr="0025079B">
        <w:rPr>
          <w:rFonts w:ascii="Arial" w:hAnsi="Arial" w:cs="Arial"/>
          <w:sz w:val="24"/>
          <w:szCs w:val="24"/>
        </w:rPr>
        <w:t xml:space="preserve"> поселенческая библиотека награждена грамотой МБУК «Гуманитарный центр-библиотека имени семьи Полевых»,грамотой МБУК МЦБ МО «</w:t>
      </w:r>
      <w:proofErr w:type="spellStart"/>
      <w:r w:rsidRPr="0025079B">
        <w:rPr>
          <w:rFonts w:ascii="Arial" w:hAnsi="Arial" w:cs="Arial"/>
          <w:sz w:val="24"/>
          <w:szCs w:val="24"/>
        </w:rPr>
        <w:t>Баяндаевский</w:t>
      </w:r>
      <w:proofErr w:type="spellEnd"/>
      <w:r w:rsidRPr="0025079B">
        <w:rPr>
          <w:rFonts w:ascii="Arial" w:hAnsi="Arial" w:cs="Arial"/>
          <w:sz w:val="24"/>
          <w:szCs w:val="24"/>
        </w:rPr>
        <w:t xml:space="preserve"> район».</w:t>
      </w:r>
    </w:p>
    <w:p w:rsidR="00334F59" w:rsidRPr="0025079B" w:rsidRDefault="00334F59" w:rsidP="0025079B">
      <w:pPr>
        <w:autoSpaceDE/>
        <w:autoSpaceDN/>
        <w:adjustRightInd/>
        <w:ind w:firstLine="709"/>
        <w:jc w:val="both"/>
        <w:rPr>
          <w:rFonts w:ascii="Arial" w:hAnsi="Arial" w:cs="Arial"/>
          <w:color w:val="C0504D"/>
          <w:sz w:val="24"/>
          <w:szCs w:val="24"/>
        </w:rPr>
      </w:pPr>
      <w:r w:rsidRPr="0025079B">
        <w:rPr>
          <w:rFonts w:ascii="Arial" w:hAnsi="Arial" w:cs="Arial"/>
          <w:sz w:val="24"/>
          <w:szCs w:val="24"/>
        </w:rPr>
        <w:t>Библиотеками поселения проводится краеведческая работа: продолжается сбор материала для «Летописи села», оформлены тематические папки, посвященные ветеранам войны и тыла МО «Гаханы», проведены вечера – портреты, посвященные ветеранам тыла, солдатским вдовам, многодетным матерям.</w:t>
      </w:r>
    </w:p>
    <w:p w:rsidR="00334F59" w:rsidRPr="0025079B" w:rsidRDefault="00334F59" w:rsidP="0025079B">
      <w:pPr>
        <w:autoSpaceDE/>
        <w:autoSpaceDN/>
        <w:adjustRightInd/>
        <w:ind w:firstLine="709"/>
        <w:jc w:val="both"/>
        <w:rPr>
          <w:rFonts w:ascii="Arial" w:hAnsi="Arial" w:cs="Arial"/>
          <w:sz w:val="24"/>
          <w:szCs w:val="24"/>
        </w:rPr>
      </w:pPr>
      <w:r w:rsidRPr="0025079B">
        <w:rPr>
          <w:rFonts w:ascii="Arial" w:hAnsi="Arial" w:cs="Arial"/>
          <w:sz w:val="24"/>
          <w:szCs w:val="24"/>
        </w:rPr>
        <w:t xml:space="preserve"> Библиотеки принимали участие в районном проекте «Обелиски нашей памяти», окружном проекте «Лица Победы». </w:t>
      </w:r>
    </w:p>
    <w:p w:rsidR="00334F59" w:rsidRPr="0025079B" w:rsidRDefault="00334F59" w:rsidP="0025079B">
      <w:pPr>
        <w:widowControl w:val="0"/>
        <w:ind w:firstLine="709"/>
        <w:jc w:val="both"/>
        <w:rPr>
          <w:rFonts w:ascii="Arial" w:hAnsi="Arial" w:cs="Arial"/>
          <w:color w:val="000000"/>
          <w:sz w:val="24"/>
          <w:szCs w:val="24"/>
        </w:rPr>
      </w:pPr>
      <w:r w:rsidRPr="0025079B">
        <w:rPr>
          <w:rFonts w:ascii="Arial" w:hAnsi="Arial" w:cs="Arial"/>
          <w:color w:val="000000"/>
          <w:sz w:val="24"/>
          <w:szCs w:val="24"/>
        </w:rPr>
        <w:t xml:space="preserve">   Наряду с позитивными делами, учреждения культуры испытывают проблемы. В число острых проблем, требующих решения, входит неудовлетворительное состояние здания </w:t>
      </w:r>
      <w:proofErr w:type="spellStart"/>
      <w:r w:rsidRPr="0025079B">
        <w:rPr>
          <w:rFonts w:ascii="Arial" w:hAnsi="Arial" w:cs="Arial"/>
          <w:color w:val="000000"/>
          <w:sz w:val="24"/>
          <w:szCs w:val="24"/>
        </w:rPr>
        <w:t>Бадагуйского</w:t>
      </w:r>
      <w:proofErr w:type="spellEnd"/>
      <w:r w:rsidRPr="0025079B">
        <w:rPr>
          <w:rFonts w:ascii="Arial" w:hAnsi="Arial" w:cs="Arial"/>
          <w:color w:val="000000"/>
          <w:sz w:val="24"/>
          <w:szCs w:val="24"/>
        </w:rPr>
        <w:t xml:space="preserve"> СДФ, в котором необходим капитальный и текущий ремонты, недостаточная модернизация материально-технической базы, пополнение библиотечного фонда. </w:t>
      </w:r>
    </w:p>
    <w:p w:rsidR="00334F59" w:rsidRPr="0025079B" w:rsidRDefault="00334F59" w:rsidP="0025079B">
      <w:pPr>
        <w:widowControl w:val="0"/>
        <w:ind w:firstLine="709"/>
        <w:jc w:val="both"/>
        <w:rPr>
          <w:rFonts w:ascii="Arial" w:hAnsi="Arial" w:cs="Arial"/>
          <w:color w:val="000000"/>
          <w:sz w:val="24"/>
          <w:szCs w:val="24"/>
        </w:rPr>
      </w:pPr>
      <w:r w:rsidRPr="0025079B">
        <w:rPr>
          <w:rFonts w:ascii="Arial" w:hAnsi="Arial" w:cs="Arial"/>
          <w:color w:val="000000"/>
          <w:sz w:val="24"/>
          <w:szCs w:val="24"/>
        </w:rPr>
        <w:t xml:space="preserve">Определенным препятствием для качественного роста услуг, предоставляемых учреждениями культуры, является профессиональная подготовка кадров. </w:t>
      </w:r>
    </w:p>
    <w:p w:rsidR="00334F59" w:rsidRPr="0025079B" w:rsidRDefault="00334F59" w:rsidP="0025079B">
      <w:pPr>
        <w:autoSpaceDE/>
        <w:autoSpaceDN/>
        <w:adjustRightInd/>
        <w:ind w:firstLine="709"/>
        <w:jc w:val="both"/>
        <w:rPr>
          <w:rFonts w:ascii="Arial" w:hAnsi="Arial" w:cs="Arial"/>
          <w:color w:val="000000"/>
          <w:sz w:val="24"/>
          <w:szCs w:val="24"/>
        </w:rPr>
      </w:pPr>
      <w:r w:rsidRPr="0025079B">
        <w:rPr>
          <w:rFonts w:ascii="Arial" w:hAnsi="Arial" w:cs="Arial"/>
          <w:color w:val="000000"/>
          <w:sz w:val="24"/>
          <w:szCs w:val="24"/>
        </w:rPr>
        <w:t>Развитие сферы культуры должно учитывать меняющиеся потребности общества. Учреждения культуры ориентированы на потребителя, к его запросам и пожеланиям, применяя дифференцированный подход к потребителю в зависимости от его принадлежности к той или иной возрастной, социальной, национальной, иной группе или аудитории.</w:t>
      </w:r>
    </w:p>
    <w:p w:rsidR="00334F59" w:rsidRPr="0025079B" w:rsidRDefault="00334F59" w:rsidP="0025079B">
      <w:pPr>
        <w:autoSpaceDE/>
        <w:autoSpaceDN/>
        <w:adjustRightInd/>
        <w:ind w:firstLine="709"/>
        <w:jc w:val="both"/>
        <w:rPr>
          <w:rFonts w:ascii="Arial" w:hAnsi="Arial" w:cs="Arial"/>
          <w:color w:val="000000"/>
          <w:sz w:val="24"/>
          <w:szCs w:val="24"/>
        </w:rPr>
      </w:pPr>
      <w:r w:rsidRPr="0025079B">
        <w:rPr>
          <w:rFonts w:ascii="Arial" w:hAnsi="Arial" w:cs="Arial"/>
          <w:color w:val="000000"/>
          <w:sz w:val="24"/>
          <w:szCs w:val="24"/>
        </w:rPr>
        <w:t xml:space="preserve">Информированность населения МО «Гаханы» об услугах в сфере культуры должна осуществляться путем совершенствования информационной поддержки проводимых акций и мероприятий. Будущее информационного поля сферы культуры МО «Гаханы» – в расширении электронных ресурсов учреждений, создании и поддержании сайтов учреждений культуры в информационно-коммуникационной сети Интернет. </w:t>
      </w:r>
    </w:p>
    <w:p w:rsidR="00334F59" w:rsidRPr="0025079B" w:rsidRDefault="00334F59" w:rsidP="0025079B">
      <w:pPr>
        <w:autoSpaceDE/>
        <w:autoSpaceDN/>
        <w:adjustRightInd/>
        <w:ind w:firstLine="709"/>
        <w:jc w:val="both"/>
        <w:rPr>
          <w:rFonts w:ascii="Arial" w:hAnsi="Arial" w:cs="Arial"/>
          <w:color w:val="000000"/>
          <w:sz w:val="24"/>
          <w:szCs w:val="24"/>
        </w:rPr>
      </w:pPr>
      <w:r w:rsidRPr="0025079B">
        <w:rPr>
          <w:rFonts w:ascii="Arial" w:hAnsi="Arial" w:cs="Arial"/>
          <w:color w:val="000000"/>
          <w:sz w:val="24"/>
          <w:szCs w:val="24"/>
        </w:rPr>
        <w:t>Творческое разнообразие муниципального образования должно рассматриваться как фактор, вносящий существенный вклад в формирование привлекательного образа, влияющий на качество проживания, и становление экономики МО «Гаханы». Необходимо вести работу над повышением статуса культуры в системе ценностей. Статус сферы культуры в МО «Гаханы», ее вклад в формирование качественной среды проживания, становление экономики, социальную стабильность является неоспоримым, и он будет повышаться по мере расширения влияния культуры на общество, усиления ее роли в жизни людей, живущих, работающих, обучающихся в МО «Гаханы».</w:t>
      </w:r>
    </w:p>
    <w:p w:rsidR="00334F59" w:rsidRPr="0025079B" w:rsidRDefault="00334F59" w:rsidP="0025079B">
      <w:pPr>
        <w:autoSpaceDE/>
        <w:autoSpaceDN/>
        <w:adjustRightInd/>
        <w:ind w:firstLine="709"/>
        <w:jc w:val="both"/>
        <w:rPr>
          <w:rFonts w:ascii="Arial" w:hAnsi="Arial" w:cs="Arial"/>
          <w:color w:val="000000"/>
          <w:sz w:val="24"/>
          <w:szCs w:val="24"/>
        </w:rPr>
      </w:pPr>
      <w:r w:rsidRPr="0025079B">
        <w:rPr>
          <w:rFonts w:ascii="Arial" w:hAnsi="Arial" w:cs="Arial"/>
          <w:color w:val="000000"/>
          <w:sz w:val="24"/>
          <w:szCs w:val="24"/>
        </w:rPr>
        <w:t xml:space="preserve">В период с 2017 по 2020 год ежегодно повышается качество услуг, предоставляемых учреждениями культуры, в результате увеличивается количество потребителей этих услуг. </w:t>
      </w:r>
    </w:p>
    <w:p w:rsidR="00334F59" w:rsidRPr="0025079B" w:rsidRDefault="00334F59" w:rsidP="0025079B">
      <w:pPr>
        <w:widowControl w:val="0"/>
        <w:ind w:firstLine="709"/>
        <w:jc w:val="both"/>
        <w:rPr>
          <w:rFonts w:ascii="Arial" w:hAnsi="Arial" w:cs="Arial"/>
          <w:color w:val="000000"/>
          <w:sz w:val="24"/>
          <w:szCs w:val="24"/>
        </w:rPr>
      </w:pPr>
      <w:r w:rsidRPr="0025079B">
        <w:rPr>
          <w:rFonts w:ascii="Arial" w:hAnsi="Arial" w:cs="Arial"/>
          <w:color w:val="000000"/>
          <w:sz w:val="24"/>
          <w:szCs w:val="24"/>
        </w:rPr>
        <w:lastRenderedPageBreak/>
        <w:t>Принятие муниципальной программы и последовательная реализация ее мероприятий позволит обеспечить:</w:t>
      </w:r>
    </w:p>
    <w:p w:rsidR="00334F59" w:rsidRPr="0025079B" w:rsidRDefault="00334F59" w:rsidP="0025079B">
      <w:pPr>
        <w:widowControl w:val="0"/>
        <w:ind w:firstLine="709"/>
        <w:jc w:val="both"/>
        <w:rPr>
          <w:rFonts w:ascii="Arial" w:hAnsi="Arial" w:cs="Arial"/>
          <w:color w:val="000000"/>
          <w:sz w:val="24"/>
          <w:szCs w:val="24"/>
        </w:rPr>
      </w:pPr>
      <w:r w:rsidRPr="0025079B">
        <w:rPr>
          <w:rFonts w:ascii="Arial" w:hAnsi="Arial" w:cs="Arial"/>
          <w:color w:val="000000"/>
          <w:sz w:val="24"/>
          <w:szCs w:val="24"/>
        </w:rPr>
        <w:t>- комплексное решение задач реализации государственной политики в области культуры в рамках широкого взаимодействия всех основных субъектов и участников культурного процесса, включая общественные и иные негосударственные организации;</w:t>
      </w:r>
    </w:p>
    <w:p w:rsidR="00334F59" w:rsidRPr="0025079B" w:rsidRDefault="00334F59" w:rsidP="0025079B">
      <w:pPr>
        <w:widowControl w:val="0"/>
        <w:ind w:firstLine="709"/>
        <w:jc w:val="both"/>
        <w:rPr>
          <w:rFonts w:ascii="Arial" w:hAnsi="Arial" w:cs="Arial"/>
          <w:color w:val="000000"/>
          <w:sz w:val="24"/>
          <w:szCs w:val="24"/>
        </w:rPr>
      </w:pPr>
      <w:r w:rsidRPr="0025079B">
        <w:rPr>
          <w:rFonts w:ascii="Arial" w:hAnsi="Arial" w:cs="Arial"/>
          <w:color w:val="000000"/>
          <w:sz w:val="24"/>
          <w:szCs w:val="24"/>
        </w:rPr>
        <w:t>- повышение уровня удовлетворенности жителей МО «Гаханы» качеством предоставления муниципальных услуг в сфере культуры до 80%;</w:t>
      </w:r>
    </w:p>
    <w:p w:rsidR="00334F59" w:rsidRPr="0025079B" w:rsidRDefault="00334F59" w:rsidP="0025079B">
      <w:pPr>
        <w:widowControl w:val="0"/>
        <w:ind w:firstLine="709"/>
        <w:jc w:val="both"/>
        <w:rPr>
          <w:rFonts w:ascii="Arial" w:hAnsi="Arial" w:cs="Arial"/>
          <w:color w:val="000000"/>
          <w:sz w:val="24"/>
          <w:szCs w:val="24"/>
        </w:rPr>
      </w:pPr>
      <w:r w:rsidRPr="0025079B">
        <w:rPr>
          <w:rFonts w:ascii="Arial" w:hAnsi="Arial" w:cs="Arial"/>
          <w:color w:val="000000"/>
          <w:sz w:val="24"/>
          <w:szCs w:val="24"/>
        </w:rPr>
        <w:t>- создание интернет сайта МБУК КИЦ МО «Гаханы»;</w:t>
      </w:r>
    </w:p>
    <w:p w:rsidR="00334F59" w:rsidRPr="0025079B" w:rsidRDefault="00334F59" w:rsidP="0025079B">
      <w:pPr>
        <w:widowControl w:val="0"/>
        <w:ind w:firstLine="709"/>
        <w:jc w:val="both"/>
        <w:rPr>
          <w:rFonts w:ascii="Arial" w:hAnsi="Arial" w:cs="Arial"/>
          <w:color w:val="000000"/>
          <w:sz w:val="24"/>
          <w:szCs w:val="24"/>
        </w:rPr>
      </w:pPr>
      <w:r w:rsidRPr="0025079B">
        <w:rPr>
          <w:rFonts w:ascii="Arial" w:hAnsi="Arial" w:cs="Arial"/>
          <w:color w:val="000000"/>
          <w:sz w:val="24"/>
          <w:szCs w:val="24"/>
        </w:rPr>
        <w:t>- использование современных управленческих, информационных и иных технологий в деятельности учреждений культуры;</w:t>
      </w:r>
    </w:p>
    <w:p w:rsidR="00334F59" w:rsidRPr="0025079B" w:rsidRDefault="00334F59" w:rsidP="0025079B">
      <w:pPr>
        <w:widowControl w:val="0"/>
        <w:ind w:firstLine="709"/>
        <w:jc w:val="both"/>
        <w:rPr>
          <w:rFonts w:ascii="Arial" w:hAnsi="Arial" w:cs="Arial"/>
          <w:color w:val="000000"/>
          <w:sz w:val="24"/>
          <w:szCs w:val="24"/>
        </w:rPr>
      </w:pPr>
      <w:r w:rsidRPr="0025079B">
        <w:rPr>
          <w:rFonts w:ascii="Arial" w:hAnsi="Arial" w:cs="Arial"/>
          <w:color w:val="000000"/>
          <w:sz w:val="24"/>
          <w:szCs w:val="24"/>
        </w:rPr>
        <w:t>- улучшение материально-технической базы учреждений культуры;</w:t>
      </w:r>
    </w:p>
    <w:p w:rsidR="00334F59" w:rsidRPr="0025079B" w:rsidRDefault="00334F59" w:rsidP="0025079B">
      <w:pPr>
        <w:ind w:firstLine="709"/>
        <w:jc w:val="both"/>
        <w:rPr>
          <w:rFonts w:ascii="Arial" w:hAnsi="Arial" w:cs="Arial"/>
          <w:color w:val="000000"/>
          <w:sz w:val="24"/>
          <w:szCs w:val="24"/>
        </w:rPr>
      </w:pPr>
      <w:r w:rsidRPr="0025079B">
        <w:rPr>
          <w:rFonts w:ascii="Arial" w:hAnsi="Arial" w:cs="Arial"/>
          <w:color w:val="000000"/>
          <w:sz w:val="24"/>
          <w:szCs w:val="24"/>
        </w:rPr>
        <w:t xml:space="preserve">Учитывая проблемы, сложившиеся на территории МО «Гаханы», решение их возможно комплексными программными методами. </w:t>
      </w:r>
    </w:p>
    <w:p w:rsidR="00334F59" w:rsidRPr="0025079B" w:rsidRDefault="00334F59" w:rsidP="0025079B">
      <w:pPr>
        <w:autoSpaceDE/>
        <w:autoSpaceDN/>
        <w:adjustRightInd/>
        <w:ind w:firstLine="709"/>
        <w:jc w:val="both"/>
        <w:rPr>
          <w:rFonts w:ascii="Arial" w:hAnsi="Arial" w:cs="Arial"/>
          <w:bCs/>
          <w:color w:val="000000"/>
          <w:sz w:val="24"/>
          <w:szCs w:val="24"/>
        </w:rPr>
      </w:pPr>
      <w:r w:rsidRPr="0025079B">
        <w:rPr>
          <w:rFonts w:ascii="Arial" w:hAnsi="Arial" w:cs="Arial"/>
          <w:color w:val="000000"/>
          <w:sz w:val="24"/>
          <w:szCs w:val="24"/>
        </w:rPr>
        <w:t>Развитие сферы культуры МО «Гаханы» направлено на создание основ для более эффективного, консолидированного участия в этом процессе организаций, осуществляющих деятельность в сфере культуры на территории МО «Гаханы»</w:t>
      </w:r>
    </w:p>
    <w:p w:rsidR="00334F59" w:rsidRPr="0025079B" w:rsidRDefault="00334F59" w:rsidP="0025079B">
      <w:pPr>
        <w:ind w:firstLine="709"/>
        <w:outlineLvl w:val="2"/>
        <w:rPr>
          <w:rFonts w:ascii="Arial" w:eastAsia="Calibri" w:hAnsi="Arial" w:cs="Arial"/>
          <w:color w:val="000000"/>
          <w:sz w:val="28"/>
          <w:szCs w:val="28"/>
          <w:lang w:eastAsia="en-US"/>
        </w:rPr>
      </w:pPr>
    </w:p>
    <w:p w:rsidR="00334F59" w:rsidRPr="0025079B" w:rsidRDefault="00334F59" w:rsidP="00464B07">
      <w:pPr>
        <w:ind w:firstLine="709"/>
        <w:jc w:val="center"/>
        <w:outlineLvl w:val="2"/>
        <w:rPr>
          <w:rFonts w:ascii="Arial" w:eastAsia="Calibri" w:hAnsi="Arial" w:cs="Arial"/>
          <w:color w:val="000000"/>
          <w:sz w:val="28"/>
          <w:szCs w:val="28"/>
          <w:lang w:eastAsia="en-US"/>
        </w:rPr>
      </w:pPr>
      <w:r w:rsidRPr="0025079B">
        <w:rPr>
          <w:rFonts w:ascii="Arial" w:eastAsia="Calibri" w:hAnsi="Arial" w:cs="Arial"/>
          <w:color w:val="000000"/>
          <w:sz w:val="28"/>
          <w:szCs w:val="28"/>
          <w:lang w:eastAsia="en-US"/>
        </w:rPr>
        <w:t>3.ЦЕЛЬ И ЗАДАЧИ, ЦЕЛЕВЫЕ ПОКАЗАТЕЛИ, СРОКИ РЕАЛИЗАЦИИ МУНИЦИПАЛЬНОЙ ПРОГРАММЫ</w:t>
      </w:r>
    </w:p>
    <w:p w:rsidR="00334F59" w:rsidRPr="0025079B" w:rsidRDefault="00334F59" w:rsidP="0025079B">
      <w:pPr>
        <w:ind w:firstLine="709"/>
        <w:outlineLvl w:val="2"/>
        <w:rPr>
          <w:rFonts w:ascii="Arial" w:eastAsia="Calibri" w:hAnsi="Arial" w:cs="Arial"/>
          <w:color w:val="000000"/>
          <w:sz w:val="28"/>
          <w:szCs w:val="28"/>
          <w:lang w:eastAsia="en-US"/>
        </w:rPr>
      </w:pPr>
    </w:p>
    <w:p w:rsidR="00334F59" w:rsidRPr="0025079B" w:rsidRDefault="00334F59" w:rsidP="0025079B">
      <w:pPr>
        <w:ind w:firstLine="709"/>
        <w:jc w:val="both"/>
        <w:rPr>
          <w:rFonts w:ascii="Arial" w:eastAsia="Calibri" w:hAnsi="Arial" w:cs="Arial"/>
          <w:color w:val="000000"/>
          <w:sz w:val="24"/>
          <w:szCs w:val="24"/>
          <w:lang w:eastAsia="en-US"/>
        </w:rPr>
      </w:pPr>
      <w:r w:rsidRPr="0025079B">
        <w:rPr>
          <w:rFonts w:ascii="Arial" w:eastAsia="Calibri" w:hAnsi="Arial" w:cs="Arial"/>
          <w:color w:val="000000"/>
          <w:sz w:val="24"/>
          <w:szCs w:val="24"/>
          <w:lang w:eastAsia="en-US"/>
        </w:rPr>
        <w:t>Целью муниципальной программы является повышение эффективности культурно–досуговой деятельности сферы культуры и библиотечного дела в МО «Гаханы».</w:t>
      </w:r>
    </w:p>
    <w:p w:rsidR="00334F59" w:rsidRPr="0025079B" w:rsidRDefault="00334F59" w:rsidP="0025079B">
      <w:pPr>
        <w:ind w:firstLine="709"/>
        <w:jc w:val="both"/>
        <w:rPr>
          <w:rFonts w:ascii="Arial" w:eastAsia="Calibri" w:hAnsi="Arial" w:cs="Arial"/>
          <w:bCs/>
          <w:color w:val="000000"/>
          <w:sz w:val="24"/>
          <w:szCs w:val="24"/>
          <w:lang w:eastAsia="en-US"/>
        </w:rPr>
      </w:pPr>
      <w:r w:rsidRPr="0025079B">
        <w:rPr>
          <w:rFonts w:ascii="Arial" w:eastAsia="Calibri" w:hAnsi="Arial" w:cs="Arial"/>
          <w:bCs/>
          <w:color w:val="000000"/>
          <w:sz w:val="24"/>
          <w:szCs w:val="24"/>
          <w:lang w:eastAsia="en-US"/>
        </w:rPr>
        <w:t xml:space="preserve">Для достижения цели </w:t>
      </w:r>
      <w:r w:rsidRPr="0025079B">
        <w:rPr>
          <w:rFonts w:ascii="Arial" w:eastAsia="Calibri" w:hAnsi="Arial" w:cs="Arial"/>
          <w:color w:val="000000"/>
          <w:sz w:val="24"/>
          <w:szCs w:val="24"/>
          <w:lang w:eastAsia="en-US"/>
        </w:rPr>
        <w:t xml:space="preserve">муниципальной программы </w:t>
      </w:r>
      <w:r w:rsidRPr="0025079B">
        <w:rPr>
          <w:rFonts w:ascii="Arial" w:eastAsia="Calibri" w:hAnsi="Arial" w:cs="Arial"/>
          <w:bCs/>
          <w:color w:val="000000"/>
          <w:sz w:val="24"/>
          <w:szCs w:val="24"/>
          <w:lang w:eastAsia="en-US"/>
        </w:rPr>
        <w:t>необходимо решение следующих задач:</w:t>
      </w:r>
    </w:p>
    <w:p w:rsidR="00334F59" w:rsidRPr="0025079B" w:rsidRDefault="00334F59" w:rsidP="0025079B">
      <w:pPr>
        <w:numPr>
          <w:ilvl w:val="0"/>
          <w:numId w:val="42"/>
        </w:numPr>
        <w:tabs>
          <w:tab w:val="left" w:pos="0"/>
          <w:tab w:val="left" w:pos="567"/>
          <w:tab w:val="left" w:pos="851"/>
        </w:tabs>
        <w:autoSpaceDE/>
        <w:autoSpaceDN/>
        <w:adjustRightInd/>
        <w:ind w:left="0" w:firstLine="709"/>
        <w:jc w:val="both"/>
        <w:rPr>
          <w:rFonts w:ascii="Arial" w:hAnsi="Arial" w:cs="Arial"/>
          <w:color w:val="000000"/>
          <w:sz w:val="24"/>
          <w:szCs w:val="24"/>
          <w:lang w:eastAsia="en-US"/>
        </w:rPr>
      </w:pPr>
      <w:r w:rsidRPr="0025079B">
        <w:rPr>
          <w:rFonts w:ascii="Arial" w:hAnsi="Arial" w:cs="Arial"/>
          <w:color w:val="000000"/>
          <w:sz w:val="24"/>
          <w:szCs w:val="24"/>
          <w:lang w:eastAsia="en-US"/>
        </w:rPr>
        <w:t>Повышение качества жизни жителей МО «Гаханы» путем предоставления им возможности саморазвития через регулярные занятия творчеством, создание условий для развития творческих способностей населения МО «Гаханы», межнационального культурного обмена. Организация и проведение культурно-массовых мероприятий различных форм, участие в фестивалях и конкурсах различного уровня.</w:t>
      </w:r>
    </w:p>
    <w:p w:rsidR="00334F59" w:rsidRPr="0025079B" w:rsidRDefault="00334F59" w:rsidP="0025079B">
      <w:pPr>
        <w:numPr>
          <w:ilvl w:val="0"/>
          <w:numId w:val="42"/>
        </w:numPr>
        <w:tabs>
          <w:tab w:val="left" w:pos="0"/>
          <w:tab w:val="left" w:pos="567"/>
          <w:tab w:val="left" w:pos="851"/>
        </w:tabs>
        <w:autoSpaceDE/>
        <w:autoSpaceDN/>
        <w:adjustRightInd/>
        <w:ind w:left="0" w:firstLine="709"/>
        <w:jc w:val="both"/>
        <w:rPr>
          <w:rFonts w:ascii="Arial" w:hAnsi="Arial" w:cs="Arial"/>
          <w:color w:val="000000"/>
          <w:sz w:val="24"/>
          <w:szCs w:val="24"/>
          <w:lang w:eastAsia="en-US"/>
        </w:rPr>
      </w:pPr>
      <w:r w:rsidRPr="0025079B">
        <w:rPr>
          <w:rFonts w:ascii="Arial" w:hAnsi="Arial" w:cs="Arial"/>
          <w:color w:val="000000"/>
          <w:sz w:val="24"/>
          <w:szCs w:val="24"/>
          <w:lang w:eastAsia="en-US"/>
        </w:rPr>
        <w:t>Совершенствование библиотечного обслуживания, создание информационного центра открытого доступа с выходом в Интернет, создание комфортных условий для обеспечения доступа к библиотечным фондам и периодическим изданиям.</w:t>
      </w:r>
    </w:p>
    <w:p w:rsidR="00334F59" w:rsidRPr="0025079B" w:rsidRDefault="00334F59" w:rsidP="0025079B">
      <w:pPr>
        <w:numPr>
          <w:ilvl w:val="0"/>
          <w:numId w:val="42"/>
        </w:numPr>
        <w:tabs>
          <w:tab w:val="left" w:pos="0"/>
          <w:tab w:val="left" w:pos="824"/>
        </w:tabs>
        <w:autoSpaceDE/>
        <w:autoSpaceDN/>
        <w:adjustRightInd/>
        <w:ind w:left="0" w:firstLine="709"/>
        <w:jc w:val="both"/>
        <w:rPr>
          <w:rFonts w:ascii="Arial" w:hAnsi="Arial" w:cs="Arial"/>
          <w:color w:val="000000"/>
          <w:sz w:val="24"/>
          <w:szCs w:val="24"/>
          <w:lang w:eastAsia="en-US"/>
        </w:rPr>
      </w:pPr>
      <w:r w:rsidRPr="0025079B">
        <w:rPr>
          <w:rFonts w:ascii="Arial" w:hAnsi="Arial" w:cs="Arial"/>
          <w:color w:val="000000"/>
          <w:sz w:val="24"/>
          <w:szCs w:val="24"/>
          <w:lang w:eastAsia="en-US"/>
        </w:rPr>
        <w:t>Создание условий для сохранения культурного и исторического, материального и нематериального наследия, обеспечение доступа граждан к информационным ресурсам библиотеки.</w:t>
      </w:r>
    </w:p>
    <w:p w:rsidR="00334F59" w:rsidRPr="0025079B" w:rsidRDefault="00334F59" w:rsidP="0025079B">
      <w:pPr>
        <w:numPr>
          <w:ilvl w:val="0"/>
          <w:numId w:val="42"/>
        </w:numPr>
        <w:tabs>
          <w:tab w:val="left" w:pos="0"/>
          <w:tab w:val="left" w:pos="567"/>
          <w:tab w:val="left" w:pos="851"/>
        </w:tabs>
        <w:autoSpaceDE/>
        <w:autoSpaceDN/>
        <w:adjustRightInd/>
        <w:ind w:left="0" w:firstLine="709"/>
        <w:jc w:val="both"/>
        <w:rPr>
          <w:rFonts w:ascii="Arial" w:hAnsi="Arial" w:cs="Arial"/>
          <w:color w:val="000000"/>
          <w:sz w:val="24"/>
          <w:szCs w:val="24"/>
          <w:lang w:eastAsia="en-US"/>
        </w:rPr>
      </w:pPr>
      <w:r w:rsidRPr="0025079B">
        <w:rPr>
          <w:rFonts w:ascii="Arial" w:hAnsi="Arial" w:cs="Arial"/>
          <w:color w:val="000000"/>
          <w:sz w:val="24"/>
          <w:szCs w:val="24"/>
          <w:lang w:eastAsia="en-US"/>
        </w:rPr>
        <w:t xml:space="preserve">Поддержка одаренных детей, участников самодеятельных творческих коллективов муниципальных культурно-досуговых учреждений. </w:t>
      </w:r>
    </w:p>
    <w:p w:rsidR="00334F59" w:rsidRPr="0025079B" w:rsidRDefault="00334F59" w:rsidP="0025079B">
      <w:pPr>
        <w:numPr>
          <w:ilvl w:val="0"/>
          <w:numId w:val="42"/>
        </w:numPr>
        <w:tabs>
          <w:tab w:val="left" w:pos="0"/>
          <w:tab w:val="left" w:pos="567"/>
          <w:tab w:val="left" w:pos="851"/>
        </w:tabs>
        <w:autoSpaceDE/>
        <w:autoSpaceDN/>
        <w:adjustRightInd/>
        <w:ind w:left="0" w:firstLine="709"/>
        <w:jc w:val="both"/>
        <w:rPr>
          <w:rFonts w:ascii="Arial" w:hAnsi="Arial" w:cs="Arial"/>
          <w:color w:val="000000"/>
          <w:sz w:val="24"/>
          <w:szCs w:val="24"/>
          <w:lang w:eastAsia="en-US"/>
        </w:rPr>
      </w:pPr>
      <w:r w:rsidRPr="0025079B">
        <w:rPr>
          <w:rFonts w:ascii="Arial" w:hAnsi="Arial" w:cs="Arial"/>
          <w:color w:val="000000"/>
          <w:sz w:val="24"/>
          <w:szCs w:val="24"/>
          <w:lang w:eastAsia="en-US"/>
        </w:rPr>
        <w:t>Развитие дополнительных услуг для населения в культурно-досуговых учреждениях сферы культуры.</w:t>
      </w:r>
    </w:p>
    <w:p w:rsidR="00334F59" w:rsidRPr="0025079B" w:rsidRDefault="00334F59" w:rsidP="0025079B">
      <w:pPr>
        <w:tabs>
          <w:tab w:val="left" w:pos="0"/>
          <w:tab w:val="left" w:pos="567"/>
          <w:tab w:val="left" w:pos="851"/>
        </w:tabs>
        <w:autoSpaceDE/>
        <w:autoSpaceDN/>
        <w:adjustRightInd/>
        <w:ind w:firstLine="709"/>
        <w:jc w:val="both"/>
        <w:rPr>
          <w:rFonts w:ascii="Arial" w:hAnsi="Arial" w:cs="Arial"/>
          <w:color w:val="000000"/>
          <w:sz w:val="24"/>
          <w:szCs w:val="24"/>
          <w:lang w:eastAsia="en-US"/>
        </w:rPr>
      </w:pPr>
      <w:r w:rsidRPr="0025079B">
        <w:rPr>
          <w:rFonts w:ascii="Arial" w:hAnsi="Arial" w:cs="Arial"/>
          <w:color w:val="000000"/>
          <w:sz w:val="24"/>
          <w:szCs w:val="24"/>
          <w:lang w:eastAsia="en-US"/>
        </w:rPr>
        <w:t xml:space="preserve">          Сроки реализации муниципальной программы: 2021 – 2025 годы.</w:t>
      </w:r>
    </w:p>
    <w:p w:rsidR="00334F59" w:rsidRPr="0025079B" w:rsidRDefault="00334F59" w:rsidP="0025079B">
      <w:pPr>
        <w:tabs>
          <w:tab w:val="left" w:pos="0"/>
          <w:tab w:val="left" w:pos="567"/>
          <w:tab w:val="left" w:pos="851"/>
        </w:tabs>
        <w:autoSpaceDE/>
        <w:autoSpaceDN/>
        <w:adjustRightInd/>
        <w:ind w:firstLine="709"/>
        <w:jc w:val="both"/>
        <w:rPr>
          <w:rFonts w:ascii="Arial" w:hAnsi="Arial" w:cs="Arial"/>
          <w:color w:val="000000"/>
          <w:sz w:val="24"/>
          <w:szCs w:val="24"/>
          <w:lang w:eastAsia="en-US"/>
        </w:rPr>
      </w:pPr>
    </w:p>
    <w:p w:rsidR="00334F59" w:rsidRPr="0025079B" w:rsidRDefault="00334F59" w:rsidP="00464B07">
      <w:pPr>
        <w:ind w:firstLine="709"/>
        <w:jc w:val="center"/>
        <w:outlineLvl w:val="2"/>
        <w:rPr>
          <w:rFonts w:ascii="Arial" w:eastAsia="Calibri" w:hAnsi="Arial" w:cs="Arial"/>
          <w:color w:val="000000"/>
          <w:sz w:val="28"/>
          <w:szCs w:val="28"/>
          <w:lang w:eastAsia="en-US"/>
        </w:rPr>
      </w:pPr>
      <w:r w:rsidRPr="0025079B">
        <w:rPr>
          <w:rFonts w:ascii="Arial" w:eastAsia="Calibri" w:hAnsi="Arial" w:cs="Arial"/>
          <w:color w:val="000000"/>
          <w:sz w:val="28"/>
          <w:szCs w:val="28"/>
          <w:lang w:eastAsia="en-US"/>
        </w:rPr>
        <w:t>4.ХАРАКТЕРИСТИКА ОСНОВНЫХ МЕРОПРИЯТИЙ ПРОГРАММЫ</w:t>
      </w:r>
    </w:p>
    <w:p w:rsidR="00334F59" w:rsidRPr="0025079B" w:rsidRDefault="00334F59" w:rsidP="0025079B">
      <w:pPr>
        <w:ind w:firstLine="709"/>
        <w:rPr>
          <w:rFonts w:ascii="Arial" w:eastAsia="Calibri" w:hAnsi="Arial" w:cs="Arial"/>
          <w:lang w:eastAsia="en-US"/>
        </w:rPr>
      </w:pPr>
    </w:p>
    <w:p w:rsidR="00334F59" w:rsidRPr="0025079B" w:rsidRDefault="00334F59" w:rsidP="0025079B">
      <w:pPr>
        <w:widowControl w:val="0"/>
        <w:tabs>
          <w:tab w:val="left" w:pos="142"/>
          <w:tab w:val="left" w:pos="1276"/>
        </w:tabs>
        <w:autoSpaceDE/>
        <w:autoSpaceDN/>
        <w:adjustRightInd/>
        <w:ind w:firstLine="709"/>
        <w:jc w:val="both"/>
        <w:rPr>
          <w:rFonts w:ascii="Arial" w:eastAsia="Calibri" w:hAnsi="Arial" w:cs="Arial"/>
          <w:color w:val="000000"/>
          <w:sz w:val="24"/>
          <w:szCs w:val="24"/>
        </w:rPr>
      </w:pPr>
      <w:r w:rsidRPr="0025079B">
        <w:rPr>
          <w:rFonts w:ascii="Arial" w:eastAsia="Calibri" w:hAnsi="Arial" w:cs="Arial"/>
          <w:color w:val="000000"/>
          <w:sz w:val="24"/>
          <w:szCs w:val="24"/>
        </w:rPr>
        <w:t>Полномочия в сфере культуры в МО «Гаханы» реализуется посредством обеспечения деятельности муниципальных учреждений культуры, обеспечения досуга и культурной деятельности жителей, проживающих в МО «Гаханы», предоставления доступа к информации, создания условий для сохранения национальной самобытности, сохранения материальных и нематериальных ценностей.</w:t>
      </w:r>
    </w:p>
    <w:p w:rsidR="00334F59" w:rsidRPr="0025079B" w:rsidRDefault="00334F59" w:rsidP="0025079B">
      <w:pPr>
        <w:ind w:firstLine="709"/>
        <w:jc w:val="both"/>
        <w:rPr>
          <w:rFonts w:ascii="Arial" w:eastAsia="Calibri" w:hAnsi="Arial" w:cs="Arial"/>
          <w:color w:val="000000"/>
          <w:sz w:val="24"/>
          <w:szCs w:val="24"/>
        </w:rPr>
      </w:pPr>
      <w:r w:rsidRPr="0025079B">
        <w:rPr>
          <w:rFonts w:ascii="Arial" w:eastAsia="Calibri" w:hAnsi="Arial" w:cs="Arial"/>
          <w:color w:val="000000"/>
          <w:sz w:val="24"/>
          <w:szCs w:val="24"/>
        </w:rPr>
        <w:lastRenderedPageBreak/>
        <w:t xml:space="preserve"> В соответствии со статьей 31 Основ законодательства Российской Федерации о культуре, утвержденных Верховным советом Российской Федерации 9 октября 1992 года № 3612-1, исполнительные органы МО «Гаханы» не вправе вмешиваться в творческую деятельность муниципальных учреждений, определяя, например, формы и виды творческого продукта (услуги или работы). Бюджетный кодекс Российской Федерации устанавливает, что расходным обязательством (обязательством, подлежащим исполнению за счет средств соответствующего бюджета) для бюджетных учреждений являются обязательства, установленные нормативными правовыми актами.  С этой целью, на основании анализа действующего законодательства, отраслевым реестром государственных услуг министерства культуры и архивов Иркутской области определены основные виды деятельности муниципальных учреждений культуры (с выделением конкретных услуг и работ), которые отражены в </w:t>
      </w:r>
      <w:r w:rsidRPr="0025079B">
        <w:rPr>
          <w:rFonts w:ascii="Arial" w:eastAsia="Calibri" w:hAnsi="Arial" w:cs="Arial"/>
          <w:b/>
          <w:color w:val="000000"/>
          <w:sz w:val="24"/>
          <w:szCs w:val="24"/>
        </w:rPr>
        <w:t xml:space="preserve">Программе  </w:t>
      </w:r>
      <w:r w:rsidRPr="0025079B">
        <w:rPr>
          <w:rFonts w:ascii="Arial" w:hAnsi="Arial" w:cs="Arial"/>
          <w:b/>
          <w:color w:val="000000"/>
          <w:sz w:val="24"/>
          <w:szCs w:val="24"/>
        </w:rPr>
        <w:t>«Развитие культуры в МО «</w:t>
      </w:r>
      <w:proofErr w:type="spellStart"/>
      <w:r w:rsidRPr="0025079B">
        <w:rPr>
          <w:rFonts w:ascii="Arial" w:hAnsi="Arial" w:cs="Arial"/>
          <w:b/>
          <w:color w:val="000000"/>
          <w:sz w:val="24"/>
          <w:szCs w:val="24"/>
        </w:rPr>
        <w:t>Гаханы</w:t>
      </w:r>
      <w:proofErr w:type="spellEnd"/>
      <w:r w:rsidRPr="0025079B">
        <w:rPr>
          <w:rFonts w:ascii="Arial" w:hAnsi="Arial" w:cs="Arial"/>
          <w:b/>
          <w:color w:val="000000"/>
          <w:sz w:val="24"/>
          <w:szCs w:val="24"/>
        </w:rPr>
        <w:t xml:space="preserve">» </w:t>
      </w:r>
      <w:proofErr w:type="spellStart"/>
      <w:r w:rsidRPr="0025079B">
        <w:rPr>
          <w:rFonts w:ascii="Arial" w:hAnsi="Arial" w:cs="Arial"/>
          <w:b/>
          <w:color w:val="000000"/>
          <w:sz w:val="24"/>
          <w:szCs w:val="24"/>
        </w:rPr>
        <w:t>Баяндаевского</w:t>
      </w:r>
      <w:proofErr w:type="spellEnd"/>
      <w:r w:rsidRPr="0025079B">
        <w:rPr>
          <w:rFonts w:ascii="Arial" w:hAnsi="Arial" w:cs="Arial"/>
          <w:b/>
          <w:color w:val="000000"/>
          <w:sz w:val="24"/>
          <w:szCs w:val="24"/>
        </w:rPr>
        <w:t xml:space="preserve"> района Иркутской области  на 2021 – 2025 годы»</w:t>
      </w:r>
      <w:r w:rsidRPr="0025079B">
        <w:rPr>
          <w:rFonts w:ascii="Arial" w:hAnsi="Arial" w:cs="Arial"/>
          <w:color w:val="000000"/>
          <w:sz w:val="24"/>
          <w:szCs w:val="24"/>
        </w:rPr>
        <w:t xml:space="preserve">, </w:t>
      </w:r>
      <w:r w:rsidRPr="0025079B">
        <w:rPr>
          <w:rFonts w:ascii="Arial" w:eastAsia="Calibri" w:hAnsi="Arial" w:cs="Arial"/>
          <w:color w:val="000000"/>
          <w:sz w:val="24"/>
          <w:szCs w:val="24"/>
        </w:rPr>
        <w:t xml:space="preserve">реализация которой не нарушает право муниципальных учреждений культуры на творческую самостоятельность. </w:t>
      </w:r>
    </w:p>
    <w:p w:rsidR="00334F59" w:rsidRPr="0025079B" w:rsidRDefault="00334F59" w:rsidP="0025079B">
      <w:pPr>
        <w:widowControl w:val="0"/>
        <w:tabs>
          <w:tab w:val="left" w:pos="142"/>
          <w:tab w:val="left" w:pos="1276"/>
        </w:tabs>
        <w:autoSpaceDE/>
        <w:autoSpaceDN/>
        <w:adjustRightInd/>
        <w:ind w:firstLine="709"/>
        <w:jc w:val="both"/>
        <w:rPr>
          <w:rFonts w:ascii="Arial" w:eastAsia="Calibri" w:hAnsi="Arial" w:cs="Arial"/>
          <w:color w:val="000000"/>
          <w:sz w:val="24"/>
          <w:szCs w:val="24"/>
        </w:rPr>
      </w:pPr>
      <w:r w:rsidRPr="0025079B">
        <w:rPr>
          <w:rFonts w:ascii="Arial" w:eastAsia="Calibri" w:hAnsi="Arial" w:cs="Arial"/>
          <w:color w:val="000000"/>
          <w:sz w:val="24"/>
          <w:szCs w:val="24"/>
        </w:rPr>
        <w:t>В программу «Развитие культуры в МО «</w:t>
      </w:r>
      <w:proofErr w:type="spellStart"/>
      <w:r w:rsidRPr="0025079B">
        <w:rPr>
          <w:rFonts w:ascii="Arial" w:eastAsia="Calibri" w:hAnsi="Arial" w:cs="Arial"/>
          <w:color w:val="000000"/>
          <w:sz w:val="24"/>
          <w:szCs w:val="24"/>
        </w:rPr>
        <w:t>Гаханы</w:t>
      </w:r>
      <w:proofErr w:type="spellEnd"/>
      <w:r w:rsidRPr="0025079B">
        <w:rPr>
          <w:rFonts w:ascii="Arial" w:eastAsia="Calibri" w:hAnsi="Arial" w:cs="Arial"/>
          <w:color w:val="000000"/>
          <w:sz w:val="24"/>
          <w:szCs w:val="24"/>
        </w:rPr>
        <w:t xml:space="preserve">» </w:t>
      </w:r>
      <w:proofErr w:type="spellStart"/>
      <w:r w:rsidRPr="0025079B">
        <w:rPr>
          <w:rFonts w:ascii="Arial" w:eastAsia="Calibri" w:hAnsi="Arial" w:cs="Arial"/>
          <w:color w:val="000000"/>
          <w:sz w:val="24"/>
          <w:szCs w:val="24"/>
        </w:rPr>
        <w:t>Баяндаевского</w:t>
      </w:r>
      <w:proofErr w:type="spellEnd"/>
      <w:r w:rsidRPr="0025079B">
        <w:rPr>
          <w:rFonts w:ascii="Arial" w:eastAsia="Calibri" w:hAnsi="Arial" w:cs="Arial"/>
          <w:color w:val="000000"/>
          <w:sz w:val="24"/>
          <w:szCs w:val="24"/>
        </w:rPr>
        <w:t xml:space="preserve"> района Иркутской области на 2021-2025 годы» включены основные мероприятия и конкретные размеры финансирования, доводимые до учреждений культуры МО «Гаханы»</w:t>
      </w:r>
      <w:r w:rsidRPr="0025079B">
        <w:rPr>
          <w:rFonts w:ascii="Arial" w:eastAsia="Calibri" w:hAnsi="Arial" w:cs="Arial"/>
          <w:b/>
          <w:color w:val="000000"/>
          <w:sz w:val="24"/>
          <w:szCs w:val="24"/>
        </w:rPr>
        <w:t>.</w:t>
      </w:r>
    </w:p>
    <w:p w:rsidR="00334F59" w:rsidRPr="0025079B" w:rsidRDefault="00334F59" w:rsidP="0025079B">
      <w:pPr>
        <w:widowControl w:val="0"/>
        <w:tabs>
          <w:tab w:val="left" w:pos="142"/>
          <w:tab w:val="left" w:pos="1276"/>
        </w:tabs>
        <w:autoSpaceDE/>
        <w:autoSpaceDN/>
        <w:adjustRightInd/>
        <w:ind w:firstLine="709"/>
        <w:jc w:val="both"/>
        <w:rPr>
          <w:rFonts w:ascii="Arial" w:eastAsia="Calibri" w:hAnsi="Arial" w:cs="Arial"/>
          <w:color w:val="000000"/>
          <w:sz w:val="24"/>
          <w:szCs w:val="24"/>
        </w:rPr>
      </w:pPr>
      <w:r w:rsidRPr="0025079B">
        <w:rPr>
          <w:rFonts w:ascii="Arial" w:eastAsia="Calibri" w:hAnsi="Arial" w:cs="Arial"/>
          <w:color w:val="000000"/>
          <w:sz w:val="24"/>
          <w:szCs w:val="24"/>
        </w:rPr>
        <w:t>- субсидии на развитие культурно-досуговой, информационной деятельности учреждений;</w:t>
      </w:r>
    </w:p>
    <w:p w:rsidR="00334F59" w:rsidRPr="0025079B" w:rsidRDefault="00334F59" w:rsidP="0025079B">
      <w:pPr>
        <w:widowControl w:val="0"/>
        <w:tabs>
          <w:tab w:val="left" w:pos="142"/>
          <w:tab w:val="left" w:pos="1276"/>
        </w:tabs>
        <w:autoSpaceDE/>
        <w:autoSpaceDN/>
        <w:adjustRightInd/>
        <w:ind w:firstLine="709"/>
        <w:jc w:val="both"/>
        <w:rPr>
          <w:rFonts w:ascii="Arial" w:eastAsia="Calibri" w:hAnsi="Arial" w:cs="Arial"/>
          <w:color w:val="000000"/>
          <w:sz w:val="24"/>
          <w:szCs w:val="24"/>
        </w:rPr>
      </w:pPr>
      <w:r w:rsidRPr="0025079B">
        <w:rPr>
          <w:rFonts w:ascii="Arial" w:eastAsia="Calibri" w:hAnsi="Arial" w:cs="Arial"/>
          <w:color w:val="000000"/>
          <w:sz w:val="24"/>
          <w:szCs w:val="24"/>
        </w:rPr>
        <w:t>- субсидии на обеспечение выплаты заработной платы с начислениями на нее работникам учреждений культуры, находящихся в ведении МО «Гаханы».</w:t>
      </w:r>
    </w:p>
    <w:p w:rsidR="00334F59" w:rsidRPr="0025079B" w:rsidRDefault="00334F59" w:rsidP="0025079B">
      <w:pPr>
        <w:autoSpaceDE/>
        <w:autoSpaceDN/>
        <w:adjustRightInd/>
        <w:ind w:firstLine="709"/>
        <w:rPr>
          <w:rFonts w:ascii="Arial" w:hAnsi="Arial" w:cs="Arial"/>
          <w:color w:val="000000"/>
          <w:sz w:val="28"/>
          <w:szCs w:val="28"/>
        </w:rPr>
      </w:pPr>
    </w:p>
    <w:p w:rsidR="00334F59" w:rsidRPr="0025079B" w:rsidRDefault="00334F59" w:rsidP="0025079B">
      <w:pPr>
        <w:autoSpaceDE/>
        <w:autoSpaceDN/>
        <w:adjustRightInd/>
        <w:ind w:firstLine="709"/>
        <w:rPr>
          <w:rFonts w:ascii="Arial" w:hAnsi="Arial" w:cs="Arial"/>
          <w:color w:val="000000"/>
          <w:sz w:val="28"/>
          <w:szCs w:val="28"/>
        </w:rPr>
      </w:pPr>
      <w:r w:rsidRPr="0025079B">
        <w:rPr>
          <w:rFonts w:ascii="Arial" w:hAnsi="Arial" w:cs="Arial"/>
          <w:color w:val="000000"/>
          <w:sz w:val="28"/>
          <w:szCs w:val="28"/>
        </w:rPr>
        <w:t>5. РЕСУРСНОЕ ОБЕСПЕЧЕНИЕ МУНИЦИПАЛЬНОЙ ПРОГРАММЫ</w:t>
      </w:r>
    </w:p>
    <w:p w:rsidR="00334F59" w:rsidRPr="0025079B" w:rsidRDefault="00334F59" w:rsidP="0025079B">
      <w:pPr>
        <w:autoSpaceDE/>
        <w:autoSpaceDN/>
        <w:adjustRightInd/>
        <w:ind w:firstLine="709"/>
        <w:rPr>
          <w:rFonts w:ascii="Arial" w:hAnsi="Arial" w:cs="Arial"/>
          <w:color w:val="000000"/>
          <w:sz w:val="24"/>
          <w:szCs w:val="24"/>
        </w:rPr>
      </w:pPr>
    </w:p>
    <w:p w:rsidR="00334F59" w:rsidRPr="0025079B" w:rsidRDefault="00334F59" w:rsidP="0025079B">
      <w:pPr>
        <w:autoSpaceDE/>
        <w:autoSpaceDN/>
        <w:adjustRightInd/>
        <w:ind w:firstLine="709"/>
        <w:jc w:val="both"/>
        <w:rPr>
          <w:rFonts w:ascii="Arial" w:hAnsi="Arial" w:cs="Arial"/>
          <w:sz w:val="24"/>
          <w:szCs w:val="24"/>
        </w:rPr>
      </w:pPr>
      <w:r w:rsidRPr="0025079B">
        <w:rPr>
          <w:rFonts w:ascii="Arial" w:hAnsi="Arial" w:cs="Arial"/>
          <w:color w:val="000000"/>
          <w:sz w:val="24"/>
          <w:szCs w:val="24"/>
        </w:rPr>
        <w:t>Источниками финансирования реализации мероприятий муниципальной программы являются средства бюджета МО «Гаханы», районного, областного и федерального бюджетов.</w:t>
      </w:r>
    </w:p>
    <w:p w:rsidR="00334F59" w:rsidRPr="0025079B" w:rsidRDefault="00334F59" w:rsidP="0025079B">
      <w:pPr>
        <w:tabs>
          <w:tab w:val="left" w:pos="192"/>
          <w:tab w:val="left" w:pos="317"/>
        </w:tabs>
        <w:autoSpaceDE/>
        <w:autoSpaceDN/>
        <w:adjustRightInd/>
        <w:ind w:firstLine="709"/>
        <w:jc w:val="both"/>
        <w:rPr>
          <w:rFonts w:ascii="Arial" w:hAnsi="Arial" w:cs="Arial"/>
          <w:sz w:val="24"/>
          <w:szCs w:val="24"/>
        </w:rPr>
      </w:pPr>
      <w:r w:rsidRPr="0025079B">
        <w:rPr>
          <w:rFonts w:ascii="Arial" w:hAnsi="Arial" w:cs="Arial"/>
          <w:sz w:val="24"/>
          <w:szCs w:val="24"/>
        </w:rPr>
        <w:t xml:space="preserve">Общий объем расходов на реализацию муниципальной программы составляет    11533,93 тыс. руб., их них:  </w:t>
      </w:r>
    </w:p>
    <w:p w:rsidR="00334F59" w:rsidRPr="0025079B" w:rsidRDefault="00334F59" w:rsidP="0025079B">
      <w:pPr>
        <w:widowControl w:val="0"/>
        <w:ind w:firstLine="709"/>
        <w:jc w:val="both"/>
        <w:rPr>
          <w:rFonts w:ascii="Arial" w:hAnsi="Arial" w:cs="Arial"/>
          <w:sz w:val="24"/>
          <w:szCs w:val="24"/>
        </w:rPr>
      </w:pPr>
      <w:r w:rsidRPr="0025079B">
        <w:rPr>
          <w:rFonts w:ascii="Arial" w:hAnsi="Arial" w:cs="Arial"/>
          <w:sz w:val="24"/>
          <w:szCs w:val="24"/>
        </w:rPr>
        <w:t xml:space="preserve">2021 – 1636,73 тыс.руб. </w:t>
      </w:r>
    </w:p>
    <w:p w:rsidR="00334F59" w:rsidRPr="0025079B" w:rsidRDefault="00334F59" w:rsidP="0025079B">
      <w:pPr>
        <w:widowControl w:val="0"/>
        <w:ind w:firstLine="709"/>
        <w:jc w:val="both"/>
        <w:rPr>
          <w:rFonts w:ascii="Arial" w:hAnsi="Arial" w:cs="Arial"/>
          <w:sz w:val="24"/>
          <w:szCs w:val="24"/>
        </w:rPr>
      </w:pPr>
      <w:r w:rsidRPr="0025079B">
        <w:rPr>
          <w:rFonts w:ascii="Arial" w:hAnsi="Arial" w:cs="Arial"/>
          <w:sz w:val="24"/>
          <w:szCs w:val="24"/>
        </w:rPr>
        <w:t>2022 – 2744,3 тыс.руб.</w:t>
      </w:r>
    </w:p>
    <w:p w:rsidR="00334F59" w:rsidRPr="0025079B" w:rsidRDefault="00334F59" w:rsidP="0025079B">
      <w:pPr>
        <w:widowControl w:val="0"/>
        <w:ind w:firstLine="709"/>
        <w:jc w:val="both"/>
        <w:rPr>
          <w:rFonts w:ascii="Arial" w:hAnsi="Arial" w:cs="Arial"/>
          <w:sz w:val="24"/>
          <w:szCs w:val="24"/>
        </w:rPr>
      </w:pPr>
      <w:r w:rsidRPr="0025079B">
        <w:rPr>
          <w:rFonts w:ascii="Arial" w:hAnsi="Arial" w:cs="Arial"/>
          <w:sz w:val="24"/>
          <w:szCs w:val="24"/>
        </w:rPr>
        <w:t>2023 – 2384,3 тыс.руб.</w:t>
      </w:r>
    </w:p>
    <w:p w:rsidR="00334F59" w:rsidRPr="0025079B" w:rsidRDefault="00334F59" w:rsidP="0025079B">
      <w:pPr>
        <w:widowControl w:val="0"/>
        <w:ind w:firstLine="709"/>
        <w:jc w:val="both"/>
        <w:rPr>
          <w:rFonts w:ascii="Arial" w:hAnsi="Arial" w:cs="Arial"/>
          <w:sz w:val="24"/>
          <w:szCs w:val="24"/>
        </w:rPr>
      </w:pPr>
      <w:r w:rsidRPr="0025079B">
        <w:rPr>
          <w:rFonts w:ascii="Arial" w:hAnsi="Arial" w:cs="Arial"/>
          <w:sz w:val="24"/>
          <w:szCs w:val="24"/>
        </w:rPr>
        <w:t>2024 – 2384,3 тыс.руб.</w:t>
      </w:r>
    </w:p>
    <w:p w:rsidR="00334F59" w:rsidRPr="0025079B" w:rsidRDefault="00334F59" w:rsidP="0025079B">
      <w:pPr>
        <w:widowControl w:val="0"/>
        <w:ind w:firstLine="709"/>
        <w:jc w:val="both"/>
        <w:rPr>
          <w:rFonts w:ascii="Arial" w:hAnsi="Arial" w:cs="Arial"/>
          <w:sz w:val="24"/>
          <w:szCs w:val="24"/>
        </w:rPr>
      </w:pPr>
      <w:r w:rsidRPr="0025079B">
        <w:rPr>
          <w:rFonts w:ascii="Arial" w:hAnsi="Arial" w:cs="Arial"/>
          <w:sz w:val="24"/>
          <w:szCs w:val="24"/>
        </w:rPr>
        <w:t>2025 – 2384,3 тыс.руб.</w:t>
      </w:r>
    </w:p>
    <w:p w:rsidR="00334F59" w:rsidRPr="0025079B" w:rsidRDefault="00334F59" w:rsidP="0025079B">
      <w:pPr>
        <w:autoSpaceDE/>
        <w:autoSpaceDN/>
        <w:adjustRightInd/>
        <w:ind w:firstLine="709"/>
        <w:jc w:val="both"/>
        <w:rPr>
          <w:rFonts w:ascii="Arial" w:hAnsi="Arial" w:cs="Arial"/>
          <w:sz w:val="24"/>
          <w:szCs w:val="24"/>
        </w:rPr>
      </w:pPr>
    </w:p>
    <w:p w:rsidR="00334F59" w:rsidRPr="0025079B" w:rsidRDefault="00334F59" w:rsidP="0025079B">
      <w:pPr>
        <w:autoSpaceDE/>
        <w:autoSpaceDN/>
        <w:adjustRightInd/>
        <w:ind w:firstLine="709"/>
        <w:jc w:val="both"/>
        <w:rPr>
          <w:rFonts w:ascii="Arial" w:hAnsi="Arial" w:cs="Arial"/>
          <w:color w:val="000000"/>
          <w:sz w:val="24"/>
          <w:szCs w:val="24"/>
        </w:rPr>
      </w:pPr>
      <w:r w:rsidRPr="0025079B">
        <w:rPr>
          <w:rFonts w:ascii="Arial" w:hAnsi="Arial" w:cs="Arial"/>
          <w:color w:val="000000"/>
          <w:sz w:val="24"/>
          <w:szCs w:val="24"/>
        </w:rPr>
        <w:t>Объемы финансирования муниципальной программы ежегодно уточняются при формировании бюджета МО «Гаханы» и затрат, необходимых для реализации муниципальной программы.</w:t>
      </w:r>
    </w:p>
    <w:p w:rsidR="00334F59" w:rsidRPr="0025079B" w:rsidRDefault="00334F59" w:rsidP="0025079B">
      <w:pPr>
        <w:autoSpaceDE/>
        <w:autoSpaceDN/>
        <w:adjustRightInd/>
        <w:ind w:firstLine="709"/>
        <w:jc w:val="both"/>
        <w:rPr>
          <w:rFonts w:ascii="Arial" w:hAnsi="Arial" w:cs="Arial"/>
          <w:color w:val="000000"/>
          <w:sz w:val="24"/>
          <w:szCs w:val="24"/>
        </w:rPr>
      </w:pPr>
    </w:p>
    <w:p w:rsidR="00334F59" w:rsidRPr="00464B07" w:rsidRDefault="00334F59" w:rsidP="00464B07">
      <w:pPr>
        <w:numPr>
          <w:ilvl w:val="0"/>
          <w:numId w:val="42"/>
        </w:numPr>
        <w:autoSpaceDE/>
        <w:autoSpaceDN/>
        <w:adjustRightInd/>
        <w:ind w:left="0" w:firstLine="709"/>
        <w:jc w:val="center"/>
        <w:rPr>
          <w:rFonts w:ascii="Arial" w:eastAsia="Calibri" w:hAnsi="Arial" w:cs="Arial"/>
          <w:b/>
          <w:color w:val="000000"/>
          <w:sz w:val="24"/>
          <w:szCs w:val="24"/>
          <w:lang w:eastAsia="en-US"/>
        </w:rPr>
      </w:pPr>
      <w:r w:rsidRPr="00464B07">
        <w:rPr>
          <w:rFonts w:ascii="Arial" w:eastAsia="Calibri" w:hAnsi="Arial" w:cs="Arial"/>
          <w:b/>
          <w:color w:val="000000"/>
          <w:sz w:val="24"/>
          <w:szCs w:val="24"/>
          <w:lang w:eastAsia="en-US"/>
        </w:rPr>
        <w:t>АНАЛИЗ РИСКОВ РЕАЛИЗАЦИИ МУНИЦИПАЛЬНОЙ ПРОГРАММЫ И ОПИСАНИЕ МЕР УПРАВЛЕНИЯ РИСКАМИ РЕАЛИЗАЦИИ МУНИЦИПАЛЬНОЙ ПРОГРАММЫ</w:t>
      </w:r>
    </w:p>
    <w:p w:rsidR="00334F59" w:rsidRPr="0025079B" w:rsidRDefault="00334F59" w:rsidP="0025079B">
      <w:pPr>
        <w:ind w:firstLine="709"/>
        <w:jc w:val="both"/>
        <w:rPr>
          <w:rFonts w:ascii="Arial" w:eastAsia="Calibri" w:hAnsi="Arial" w:cs="Arial"/>
          <w:color w:val="000000"/>
          <w:sz w:val="24"/>
          <w:szCs w:val="24"/>
          <w:lang w:eastAsia="en-US"/>
        </w:rPr>
      </w:pPr>
    </w:p>
    <w:p w:rsidR="00334F59" w:rsidRPr="0025079B" w:rsidRDefault="00334F59" w:rsidP="0025079B">
      <w:pPr>
        <w:ind w:firstLine="709"/>
        <w:jc w:val="both"/>
        <w:rPr>
          <w:rFonts w:ascii="Arial" w:eastAsia="Calibri" w:hAnsi="Arial" w:cs="Arial"/>
          <w:color w:val="000000"/>
          <w:sz w:val="24"/>
          <w:szCs w:val="24"/>
          <w:lang w:eastAsia="en-US"/>
        </w:rPr>
      </w:pPr>
      <w:r w:rsidRPr="0025079B">
        <w:rPr>
          <w:rFonts w:ascii="Arial" w:eastAsia="Calibri" w:hAnsi="Arial" w:cs="Arial"/>
          <w:color w:val="000000"/>
          <w:sz w:val="24"/>
          <w:szCs w:val="24"/>
          <w:lang w:eastAsia="en-US"/>
        </w:rPr>
        <w:t>Реализация мероприятий муниципальной программы связана с различными рисками, как обусловленными внутренними факторами и зависящими от исполнителя (организационные риски), так и относящимися к внешним факторам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Программы, приведена в таблице:</w:t>
      </w:r>
    </w:p>
    <w:p w:rsidR="00334F59" w:rsidRPr="00334F59" w:rsidRDefault="00334F59" w:rsidP="0025079B">
      <w:pPr>
        <w:ind w:firstLine="709"/>
        <w:jc w:val="both"/>
        <w:rPr>
          <w:rFonts w:eastAsia="Calibri"/>
          <w:color w:val="000000"/>
          <w:sz w:val="24"/>
          <w:szCs w:val="24"/>
          <w:lang w:eastAsia="en-US"/>
        </w:rPr>
      </w:pPr>
    </w:p>
    <w:tbl>
      <w:tblPr>
        <w:tblW w:w="0" w:type="auto"/>
        <w:tblCellSpacing w:w="5" w:type="nil"/>
        <w:tblInd w:w="75" w:type="dxa"/>
        <w:tblLayout w:type="fixed"/>
        <w:tblCellMar>
          <w:left w:w="75" w:type="dxa"/>
          <w:right w:w="75" w:type="dxa"/>
        </w:tblCellMar>
        <w:tblLook w:val="0000"/>
      </w:tblPr>
      <w:tblGrid>
        <w:gridCol w:w="720"/>
        <w:gridCol w:w="4440"/>
        <w:gridCol w:w="4080"/>
      </w:tblGrid>
      <w:tr w:rsidR="00334F59" w:rsidRPr="00334F59" w:rsidTr="00334F59">
        <w:trPr>
          <w:trHeight w:val="400"/>
          <w:tblCellSpacing w:w="5" w:type="nil"/>
        </w:trPr>
        <w:tc>
          <w:tcPr>
            <w:tcW w:w="720" w:type="dxa"/>
            <w:tcBorders>
              <w:top w:val="single" w:sz="8" w:space="0" w:color="auto"/>
              <w:left w:val="single" w:sz="8" w:space="0" w:color="auto"/>
              <w:bottom w:val="single" w:sz="8" w:space="0" w:color="auto"/>
              <w:right w:val="single" w:sz="8" w:space="0" w:color="auto"/>
            </w:tcBorders>
          </w:tcPr>
          <w:p w:rsidR="00334F59" w:rsidRPr="0025079B" w:rsidRDefault="00334F59" w:rsidP="00334F59">
            <w:pPr>
              <w:jc w:val="both"/>
              <w:rPr>
                <w:rFonts w:ascii="Courier New" w:hAnsi="Courier New" w:cs="Courier New"/>
                <w:color w:val="000000"/>
                <w:sz w:val="22"/>
                <w:szCs w:val="22"/>
              </w:rPr>
            </w:pPr>
            <w:r w:rsidRPr="0025079B">
              <w:rPr>
                <w:rFonts w:ascii="Courier New" w:hAnsi="Courier New" w:cs="Courier New"/>
                <w:color w:val="000000"/>
                <w:sz w:val="22"/>
                <w:szCs w:val="22"/>
              </w:rPr>
              <w:lastRenderedPageBreak/>
              <w:t xml:space="preserve"> N  </w:t>
            </w:r>
          </w:p>
          <w:p w:rsidR="00334F59" w:rsidRPr="0025079B" w:rsidRDefault="00334F59" w:rsidP="00334F59">
            <w:pPr>
              <w:jc w:val="both"/>
              <w:rPr>
                <w:rFonts w:ascii="Courier New" w:hAnsi="Courier New" w:cs="Courier New"/>
                <w:color w:val="000000"/>
                <w:sz w:val="22"/>
                <w:szCs w:val="22"/>
              </w:rPr>
            </w:pPr>
            <w:proofErr w:type="gramStart"/>
            <w:r w:rsidRPr="0025079B">
              <w:rPr>
                <w:rFonts w:ascii="Courier New" w:hAnsi="Courier New" w:cs="Courier New"/>
                <w:color w:val="000000"/>
                <w:sz w:val="22"/>
                <w:szCs w:val="22"/>
              </w:rPr>
              <w:t>п</w:t>
            </w:r>
            <w:proofErr w:type="gramEnd"/>
            <w:r w:rsidRPr="0025079B">
              <w:rPr>
                <w:rFonts w:ascii="Courier New" w:hAnsi="Courier New" w:cs="Courier New"/>
                <w:color w:val="000000"/>
                <w:sz w:val="22"/>
                <w:szCs w:val="22"/>
              </w:rPr>
              <w:t xml:space="preserve">/п </w:t>
            </w:r>
          </w:p>
        </w:tc>
        <w:tc>
          <w:tcPr>
            <w:tcW w:w="4440" w:type="dxa"/>
            <w:tcBorders>
              <w:top w:val="single" w:sz="8" w:space="0" w:color="auto"/>
              <w:left w:val="single" w:sz="8" w:space="0" w:color="auto"/>
              <w:bottom w:val="single" w:sz="8" w:space="0" w:color="auto"/>
              <w:right w:val="single" w:sz="8" w:space="0" w:color="auto"/>
            </w:tcBorders>
          </w:tcPr>
          <w:p w:rsidR="00334F59" w:rsidRPr="0025079B" w:rsidRDefault="00334F59" w:rsidP="00334F59">
            <w:pPr>
              <w:jc w:val="both"/>
              <w:rPr>
                <w:rFonts w:ascii="Courier New" w:hAnsi="Courier New" w:cs="Courier New"/>
                <w:color w:val="000000"/>
                <w:sz w:val="22"/>
                <w:szCs w:val="22"/>
              </w:rPr>
            </w:pPr>
            <w:r w:rsidRPr="0025079B">
              <w:rPr>
                <w:rFonts w:ascii="Courier New" w:hAnsi="Courier New" w:cs="Courier New"/>
                <w:color w:val="000000"/>
                <w:sz w:val="22"/>
                <w:szCs w:val="22"/>
              </w:rPr>
              <w:t xml:space="preserve">          Описание рисков          </w:t>
            </w:r>
          </w:p>
        </w:tc>
        <w:tc>
          <w:tcPr>
            <w:tcW w:w="4080" w:type="dxa"/>
            <w:tcBorders>
              <w:top w:val="single" w:sz="8" w:space="0" w:color="auto"/>
              <w:left w:val="single" w:sz="8" w:space="0" w:color="auto"/>
              <w:bottom w:val="single" w:sz="8" w:space="0" w:color="auto"/>
              <w:right w:val="single" w:sz="8" w:space="0" w:color="auto"/>
            </w:tcBorders>
          </w:tcPr>
          <w:p w:rsidR="00334F59" w:rsidRPr="0025079B" w:rsidRDefault="00334F59" w:rsidP="00334F59">
            <w:pPr>
              <w:jc w:val="both"/>
              <w:rPr>
                <w:rFonts w:ascii="Courier New" w:hAnsi="Courier New" w:cs="Courier New"/>
                <w:color w:val="000000"/>
                <w:sz w:val="22"/>
                <w:szCs w:val="22"/>
              </w:rPr>
            </w:pPr>
            <w:r w:rsidRPr="0025079B">
              <w:rPr>
                <w:rFonts w:ascii="Courier New" w:hAnsi="Courier New" w:cs="Courier New"/>
                <w:color w:val="000000"/>
                <w:sz w:val="22"/>
                <w:szCs w:val="22"/>
              </w:rPr>
              <w:t xml:space="preserve">    Меры по снижению рисков     </w:t>
            </w:r>
          </w:p>
        </w:tc>
      </w:tr>
      <w:tr w:rsidR="00334F59" w:rsidRPr="00334F59" w:rsidTr="00334F59">
        <w:trPr>
          <w:tblCellSpacing w:w="5" w:type="nil"/>
        </w:trPr>
        <w:tc>
          <w:tcPr>
            <w:tcW w:w="720" w:type="dxa"/>
            <w:tcBorders>
              <w:left w:val="single" w:sz="8" w:space="0" w:color="auto"/>
              <w:bottom w:val="single" w:sz="8" w:space="0" w:color="auto"/>
              <w:right w:val="single" w:sz="8" w:space="0" w:color="auto"/>
            </w:tcBorders>
          </w:tcPr>
          <w:p w:rsidR="00334F59" w:rsidRPr="0025079B" w:rsidRDefault="00334F59" w:rsidP="00334F59">
            <w:pPr>
              <w:jc w:val="both"/>
              <w:rPr>
                <w:rFonts w:ascii="Courier New" w:hAnsi="Courier New" w:cs="Courier New"/>
                <w:color w:val="000000"/>
                <w:sz w:val="22"/>
                <w:szCs w:val="22"/>
              </w:rPr>
            </w:pPr>
            <w:r w:rsidRPr="0025079B">
              <w:rPr>
                <w:rFonts w:ascii="Courier New" w:hAnsi="Courier New" w:cs="Courier New"/>
                <w:color w:val="000000"/>
                <w:sz w:val="22"/>
                <w:szCs w:val="22"/>
              </w:rPr>
              <w:t xml:space="preserve">1.  </w:t>
            </w:r>
          </w:p>
        </w:tc>
        <w:tc>
          <w:tcPr>
            <w:tcW w:w="8520" w:type="dxa"/>
            <w:gridSpan w:val="2"/>
            <w:tcBorders>
              <w:left w:val="single" w:sz="8" w:space="0" w:color="auto"/>
              <w:bottom w:val="single" w:sz="8" w:space="0" w:color="auto"/>
              <w:right w:val="single" w:sz="8" w:space="0" w:color="auto"/>
            </w:tcBorders>
          </w:tcPr>
          <w:p w:rsidR="00334F59" w:rsidRPr="0025079B" w:rsidRDefault="00334F59" w:rsidP="00334F59">
            <w:pPr>
              <w:jc w:val="center"/>
              <w:rPr>
                <w:rFonts w:ascii="Courier New" w:hAnsi="Courier New" w:cs="Courier New"/>
                <w:color w:val="000000"/>
                <w:sz w:val="22"/>
                <w:szCs w:val="22"/>
              </w:rPr>
            </w:pPr>
            <w:r w:rsidRPr="0025079B">
              <w:rPr>
                <w:rFonts w:ascii="Courier New" w:hAnsi="Courier New" w:cs="Courier New"/>
                <w:color w:val="000000"/>
                <w:sz w:val="22"/>
                <w:szCs w:val="22"/>
              </w:rPr>
              <w:t>Изменения законодательства и внешней экономической ситуации:</w:t>
            </w:r>
          </w:p>
        </w:tc>
      </w:tr>
      <w:tr w:rsidR="00334F59" w:rsidRPr="00334F59" w:rsidTr="00334F59">
        <w:trPr>
          <w:tblCellSpacing w:w="5" w:type="nil"/>
        </w:trPr>
        <w:tc>
          <w:tcPr>
            <w:tcW w:w="720" w:type="dxa"/>
            <w:tcBorders>
              <w:left w:val="single" w:sz="8" w:space="0" w:color="auto"/>
              <w:bottom w:val="single" w:sz="8" w:space="0" w:color="auto"/>
              <w:right w:val="single" w:sz="8" w:space="0" w:color="auto"/>
            </w:tcBorders>
          </w:tcPr>
          <w:p w:rsidR="00334F59" w:rsidRPr="0025079B" w:rsidRDefault="00334F59" w:rsidP="00334F59">
            <w:pPr>
              <w:jc w:val="both"/>
              <w:rPr>
                <w:rFonts w:ascii="Courier New" w:hAnsi="Courier New" w:cs="Courier New"/>
                <w:color w:val="000000"/>
                <w:sz w:val="22"/>
                <w:szCs w:val="22"/>
              </w:rPr>
            </w:pPr>
            <w:r w:rsidRPr="0025079B">
              <w:rPr>
                <w:rFonts w:ascii="Courier New" w:hAnsi="Courier New" w:cs="Courier New"/>
                <w:color w:val="000000"/>
                <w:sz w:val="22"/>
                <w:szCs w:val="22"/>
              </w:rPr>
              <w:t>1.1.</w:t>
            </w:r>
          </w:p>
        </w:tc>
        <w:tc>
          <w:tcPr>
            <w:tcW w:w="4440" w:type="dxa"/>
            <w:tcBorders>
              <w:left w:val="single" w:sz="8" w:space="0" w:color="auto"/>
              <w:bottom w:val="single" w:sz="8" w:space="0" w:color="auto"/>
              <w:right w:val="single" w:sz="8" w:space="0" w:color="auto"/>
            </w:tcBorders>
          </w:tcPr>
          <w:p w:rsidR="00334F59" w:rsidRPr="0025079B" w:rsidRDefault="00334F59" w:rsidP="00334F59">
            <w:pPr>
              <w:autoSpaceDE/>
              <w:autoSpaceDN/>
              <w:adjustRightInd/>
              <w:jc w:val="both"/>
              <w:rPr>
                <w:rFonts w:ascii="Courier New" w:hAnsi="Courier New" w:cs="Courier New"/>
                <w:color w:val="000000"/>
                <w:sz w:val="22"/>
                <w:szCs w:val="22"/>
              </w:rPr>
            </w:pPr>
            <w:r w:rsidRPr="0025079B">
              <w:rPr>
                <w:rFonts w:ascii="Courier New" w:hAnsi="Courier New" w:cs="Courier New"/>
                <w:color w:val="000000"/>
                <w:sz w:val="22"/>
                <w:szCs w:val="22"/>
              </w:rPr>
              <w:t>Правовые риски, связанные с изменением федерального, областного бюджетного законодательства, законодательства в сфере государственного управления. Данная группа рисков может привести к изменению условий и сроков реализации мероприятий Программы</w:t>
            </w:r>
            <w:r w:rsidRPr="0025079B">
              <w:rPr>
                <w:rFonts w:ascii="Courier New" w:hAnsi="Courier New" w:cs="Courier New"/>
                <w:bCs/>
                <w:color w:val="000000"/>
                <w:sz w:val="22"/>
                <w:szCs w:val="22"/>
              </w:rPr>
              <w:t xml:space="preserve"> (вплоть до ее досрочного прекращения)</w:t>
            </w:r>
            <w:r w:rsidRPr="0025079B">
              <w:rPr>
                <w:rFonts w:ascii="Courier New" w:hAnsi="Courier New" w:cs="Courier New"/>
                <w:color w:val="000000"/>
                <w:sz w:val="22"/>
                <w:szCs w:val="22"/>
              </w:rPr>
              <w:t>.</w:t>
            </w:r>
          </w:p>
        </w:tc>
        <w:tc>
          <w:tcPr>
            <w:tcW w:w="4080" w:type="dxa"/>
            <w:tcBorders>
              <w:left w:val="single" w:sz="8" w:space="0" w:color="auto"/>
              <w:bottom w:val="single" w:sz="8" w:space="0" w:color="auto"/>
              <w:right w:val="single" w:sz="8" w:space="0" w:color="auto"/>
            </w:tcBorders>
          </w:tcPr>
          <w:p w:rsidR="00334F59" w:rsidRPr="0025079B" w:rsidRDefault="00334F59" w:rsidP="00334F59">
            <w:pPr>
              <w:autoSpaceDE/>
              <w:autoSpaceDN/>
              <w:adjustRightInd/>
              <w:jc w:val="both"/>
              <w:rPr>
                <w:rFonts w:ascii="Courier New" w:hAnsi="Courier New" w:cs="Courier New"/>
                <w:color w:val="000000"/>
                <w:sz w:val="22"/>
                <w:szCs w:val="22"/>
              </w:rPr>
            </w:pPr>
            <w:r w:rsidRPr="0025079B">
              <w:rPr>
                <w:rFonts w:ascii="Courier New" w:eastAsia="Calibri" w:hAnsi="Courier New" w:cs="Courier New"/>
                <w:bCs/>
                <w:color w:val="000000"/>
                <w:sz w:val="22"/>
                <w:szCs w:val="22"/>
              </w:rPr>
              <w:t xml:space="preserve">Юридические форс-мажорные обстоятельства не могут быть предотвращены в рамках реализации </w:t>
            </w:r>
            <w:r w:rsidRPr="0025079B">
              <w:rPr>
                <w:rFonts w:ascii="Courier New" w:hAnsi="Courier New" w:cs="Courier New"/>
                <w:bCs/>
                <w:color w:val="000000"/>
                <w:sz w:val="22"/>
                <w:szCs w:val="22"/>
              </w:rPr>
              <w:t>П</w:t>
            </w:r>
            <w:r w:rsidRPr="0025079B">
              <w:rPr>
                <w:rFonts w:ascii="Courier New" w:hAnsi="Courier New" w:cs="Courier New"/>
                <w:color w:val="000000"/>
                <w:sz w:val="22"/>
                <w:szCs w:val="22"/>
              </w:rPr>
              <w:t>рограммы</w:t>
            </w:r>
            <w:r w:rsidRPr="0025079B">
              <w:rPr>
                <w:rFonts w:ascii="Courier New" w:eastAsia="Calibri" w:hAnsi="Courier New" w:cs="Courier New"/>
                <w:bCs/>
                <w:color w:val="000000"/>
                <w:sz w:val="22"/>
                <w:szCs w:val="22"/>
              </w:rPr>
              <w:t xml:space="preserve">, т.к. вопросы бюджетного законодательства и законодательства о государственном строительстве относятся к полномочиям федеральных, областных государственных органов. Негативное воздействие указанных рисков может быть минимизировано за счет соблюдения установленных сроков исполнения </w:t>
            </w:r>
            <w:r w:rsidRPr="0025079B">
              <w:rPr>
                <w:rFonts w:ascii="Courier New" w:hAnsi="Courier New" w:cs="Courier New"/>
                <w:bCs/>
                <w:color w:val="000000"/>
                <w:sz w:val="22"/>
                <w:szCs w:val="22"/>
              </w:rPr>
              <w:t>П</w:t>
            </w:r>
            <w:r w:rsidRPr="0025079B">
              <w:rPr>
                <w:rFonts w:ascii="Courier New" w:hAnsi="Courier New" w:cs="Courier New"/>
                <w:color w:val="000000"/>
                <w:sz w:val="22"/>
                <w:szCs w:val="22"/>
              </w:rPr>
              <w:t>рограммы</w:t>
            </w:r>
            <w:r w:rsidRPr="0025079B">
              <w:rPr>
                <w:rFonts w:ascii="Courier New" w:eastAsia="Calibri" w:hAnsi="Courier New" w:cs="Courier New"/>
                <w:bCs/>
                <w:color w:val="000000"/>
                <w:sz w:val="22"/>
                <w:szCs w:val="22"/>
              </w:rPr>
              <w:t xml:space="preserve"> при существующих правовых условиях.</w:t>
            </w:r>
          </w:p>
        </w:tc>
      </w:tr>
      <w:tr w:rsidR="00334F59" w:rsidRPr="00334F59" w:rsidTr="00334F59">
        <w:trPr>
          <w:tblCellSpacing w:w="5" w:type="nil"/>
        </w:trPr>
        <w:tc>
          <w:tcPr>
            <w:tcW w:w="720" w:type="dxa"/>
            <w:tcBorders>
              <w:left w:val="single" w:sz="8" w:space="0" w:color="auto"/>
              <w:bottom w:val="single" w:sz="8" w:space="0" w:color="auto"/>
              <w:right w:val="single" w:sz="8" w:space="0" w:color="auto"/>
            </w:tcBorders>
          </w:tcPr>
          <w:p w:rsidR="00334F59" w:rsidRPr="0025079B" w:rsidRDefault="00334F59" w:rsidP="00334F59">
            <w:pPr>
              <w:jc w:val="both"/>
              <w:rPr>
                <w:rFonts w:ascii="Courier New" w:hAnsi="Courier New" w:cs="Courier New"/>
                <w:color w:val="000000"/>
                <w:sz w:val="22"/>
                <w:szCs w:val="22"/>
              </w:rPr>
            </w:pPr>
            <w:r w:rsidRPr="0025079B">
              <w:rPr>
                <w:rFonts w:ascii="Courier New" w:hAnsi="Courier New" w:cs="Courier New"/>
                <w:color w:val="000000"/>
                <w:sz w:val="22"/>
                <w:szCs w:val="22"/>
              </w:rPr>
              <w:t xml:space="preserve">2.  </w:t>
            </w:r>
          </w:p>
        </w:tc>
        <w:tc>
          <w:tcPr>
            <w:tcW w:w="8520" w:type="dxa"/>
            <w:gridSpan w:val="2"/>
            <w:tcBorders>
              <w:left w:val="single" w:sz="8" w:space="0" w:color="auto"/>
              <w:bottom w:val="single" w:sz="8" w:space="0" w:color="auto"/>
              <w:right w:val="single" w:sz="8" w:space="0" w:color="auto"/>
            </w:tcBorders>
          </w:tcPr>
          <w:p w:rsidR="00334F59" w:rsidRPr="0025079B" w:rsidRDefault="00334F59" w:rsidP="00334F59">
            <w:pPr>
              <w:jc w:val="center"/>
              <w:rPr>
                <w:rFonts w:ascii="Courier New" w:hAnsi="Courier New" w:cs="Courier New"/>
                <w:color w:val="000000"/>
                <w:sz w:val="22"/>
                <w:szCs w:val="22"/>
              </w:rPr>
            </w:pPr>
            <w:r w:rsidRPr="0025079B">
              <w:rPr>
                <w:rFonts w:ascii="Courier New" w:hAnsi="Courier New" w:cs="Courier New"/>
                <w:color w:val="000000"/>
                <w:sz w:val="22"/>
                <w:szCs w:val="22"/>
              </w:rPr>
              <w:t>Риски финансового обеспечения:</w:t>
            </w:r>
          </w:p>
        </w:tc>
      </w:tr>
      <w:tr w:rsidR="00334F59" w:rsidRPr="00334F59" w:rsidTr="00334F59">
        <w:trPr>
          <w:tblCellSpacing w:w="5" w:type="nil"/>
        </w:trPr>
        <w:tc>
          <w:tcPr>
            <w:tcW w:w="720" w:type="dxa"/>
            <w:tcBorders>
              <w:left w:val="single" w:sz="8" w:space="0" w:color="auto"/>
              <w:bottom w:val="single" w:sz="8" w:space="0" w:color="auto"/>
              <w:right w:val="single" w:sz="8" w:space="0" w:color="auto"/>
            </w:tcBorders>
          </w:tcPr>
          <w:p w:rsidR="00334F59" w:rsidRPr="0025079B" w:rsidRDefault="00334F59" w:rsidP="00334F59">
            <w:pPr>
              <w:jc w:val="both"/>
              <w:rPr>
                <w:rFonts w:ascii="Courier New" w:hAnsi="Courier New" w:cs="Courier New"/>
                <w:color w:val="000000"/>
                <w:sz w:val="22"/>
                <w:szCs w:val="22"/>
              </w:rPr>
            </w:pPr>
            <w:r w:rsidRPr="0025079B">
              <w:rPr>
                <w:rFonts w:ascii="Courier New" w:hAnsi="Courier New" w:cs="Courier New"/>
                <w:color w:val="000000"/>
                <w:sz w:val="22"/>
                <w:szCs w:val="22"/>
              </w:rPr>
              <w:t>2.1.</w:t>
            </w:r>
          </w:p>
        </w:tc>
        <w:tc>
          <w:tcPr>
            <w:tcW w:w="4440" w:type="dxa"/>
            <w:tcBorders>
              <w:left w:val="single" w:sz="8" w:space="0" w:color="auto"/>
              <w:bottom w:val="single" w:sz="8" w:space="0" w:color="auto"/>
              <w:right w:val="single" w:sz="8" w:space="0" w:color="auto"/>
            </w:tcBorders>
          </w:tcPr>
          <w:p w:rsidR="00334F59" w:rsidRPr="0025079B" w:rsidRDefault="00334F59" w:rsidP="00334F59">
            <w:pPr>
              <w:autoSpaceDE/>
              <w:autoSpaceDN/>
              <w:adjustRightInd/>
              <w:jc w:val="both"/>
              <w:rPr>
                <w:rFonts w:ascii="Courier New" w:eastAsia="Calibri" w:hAnsi="Courier New" w:cs="Courier New"/>
                <w:color w:val="000000"/>
                <w:sz w:val="22"/>
                <w:szCs w:val="22"/>
              </w:rPr>
            </w:pPr>
            <w:r w:rsidRPr="0025079B">
              <w:rPr>
                <w:rFonts w:ascii="Courier New" w:eastAsia="Calibri" w:hAnsi="Courier New" w:cs="Courier New"/>
                <w:bCs/>
                <w:color w:val="000000"/>
                <w:sz w:val="22"/>
                <w:szCs w:val="22"/>
              </w:rPr>
              <w:t xml:space="preserve">Финансовые риски, связанные </w:t>
            </w:r>
            <w:r w:rsidRPr="0025079B">
              <w:rPr>
                <w:rFonts w:ascii="Courier New" w:eastAsia="Calibri" w:hAnsi="Courier New" w:cs="Courier New"/>
                <w:color w:val="000000"/>
                <w:sz w:val="22"/>
                <w:szCs w:val="22"/>
              </w:rPr>
              <w:t>с возникновением бюджетного дефицита и недостаточным вследствие этого уровнем бюджетного финансирования. Данная группа рисков может привести к недофинансированию, сокращению или прекращению программных мероприятий.</w:t>
            </w:r>
          </w:p>
          <w:p w:rsidR="00334F59" w:rsidRPr="0025079B" w:rsidRDefault="00334F59" w:rsidP="00334F59">
            <w:pPr>
              <w:jc w:val="both"/>
              <w:rPr>
                <w:rFonts w:ascii="Courier New" w:hAnsi="Courier New" w:cs="Courier New"/>
                <w:color w:val="000000"/>
                <w:sz w:val="22"/>
                <w:szCs w:val="22"/>
              </w:rPr>
            </w:pPr>
          </w:p>
        </w:tc>
        <w:tc>
          <w:tcPr>
            <w:tcW w:w="4080" w:type="dxa"/>
            <w:tcBorders>
              <w:left w:val="single" w:sz="8" w:space="0" w:color="auto"/>
              <w:bottom w:val="single" w:sz="8" w:space="0" w:color="auto"/>
              <w:right w:val="single" w:sz="8" w:space="0" w:color="auto"/>
            </w:tcBorders>
          </w:tcPr>
          <w:p w:rsidR="00334F59" w:rsidRPr="0025079B" w:rsidRDefault="00334F59" w:rsidP="00334F59">
            <w:pPr>
              <w:autoSpaceDE/>
              <w:autoSpaceDN/>
              <w:adjustRightInd/>
              <w:jc w:val="both"/>
              <w:rPr>
                <w:rFonts w:ascii="Courier New" w:hAnsi="Courier New" w:cs="Courier New"/>
                <w:color w:val="000000"/>
                <w:sz w:val="22"/>
                <w:szCs w:val="22"/>
              </w:rPr>
            </w:pPr>
            <w:r w:rsidRPr="0025079B">
              <w:rPr>
                <w:rFonts w:ascii="Courier New" w:hAnsi="Courier New" w:cs="Courier New"/>
                <w:color w:val="000000"/>
                <w:sz w:val="22"/>
                <w:szCs w:val="22"/>
              </w:rPr>
              <w:t>С целью ограничения финансовых рисков планируется:</w:t>
            </w:r>
          </w:p>
          <w:p w:rsidR="00334F59" w:rsidRPr="0025079B" w:rsidRDefault="00334F59" w:rsidP="00334F59">
            <w:pPr>
              <w:autoSpaceDE/>
              <w:autoSpaceDN/>
              <w:adjustRightInd/>
              <w:jc w:val="both"/>
              <w:rPr>
                <w:rFonts w:ascii="Courier New" w:hAnsi="Courier New" w:cs="Courier New"/>
                <w:color w:val="000000"/>
                <w:sz w:val="22"/>
                <w:szCs w:val="22"/>
              </w:rPr>
            </w:pPr>
            <w:r w:rsidRPr="0025079B">
              <w:rPr>
                <w:rFonts w:ascii="Courier New" w:hAnsi="Courier New" w:cs="Courier New"/>
                <w:color w:val="000000"/>
                <w:sz w:val="22"/>
                <w:szCs w:val="22"/>
              </w:rPr>
              <w:t xml:space="preserve">1) ежегодное уточнение объемов финансовых средств, предусмотренных на реализацию мероприятий </w:t>
            </w:r>
            <w:r w:rsidRPr="0025079B">
              <w:rPr>
                <w:rFonts w:ascii="Courier New" w:hAnsi="Courier New" w:cs="Courier New"/>
                <w:bCs/>
                <w:color w:val="000000"/>
                <w:sz w:val="22"/>
                <w:szCs w:val="22"/>
              </w:rPr>
              <w:t>П</w:t>
            </w:r>
            <w:r w:rsidRPr="0025079B">
              <w:rPr>
                <w:rFonts w:ascii="Courier New" w:hAnsi="Courier New" w:cs="Courier New"/>
                <w:color w:val="000000"/>
                <w:sz w:val="22"/>
                <w:szCs w:val="22"/>
              </w:rPr>
              <w:t>рограммы, в зависимости от достигнутых результатов;</w:t>
            </w:r>
          </w:p>
          <w:p w:rsidR="00334F59" w:rsidRPr="0025079B" w:rsidRDefault="00334F59" w:rsidP="00334F59">
            <w:pPr>
              <w:autoSpaceDE/>
              <w:autoSpaceDN/>
              <w:adjustRightInd/>
              <w:jc w:val="both"/>
              <w:rPr>
                <w:rFonts w:ascii="Courier New" w:hAnsi="Courier New" w:cs="Courier New"/>
                <w:color w:val="000000"/>
                <w:sz w:val="22"/>
                <w:szCs w:val="22"/>
              </w:rPr>
            </w:pPr>
            <w:r w:rsidRPr="0025079B">
              <w:rPr>
                <w:rFonts w:ascii="Courier New" w:hAnsi="Courier New" w:cs="Courier New"/>
                <w:color w:val="000000"/>
                <w:sz w:val="22"/>
                <w:szCs w:val="22"/>
              </w:rPr>
              <w:t>2) планирование бюджетных расходов с применением методик оценки эффективности бюджетных расходов;</w:t>
            </w:r>
          </w:p>
          <w:p w:rsidR="00334F59" w:rsidRPr="0025079B" w:rsidRDefault="00334F59" w:rsidP="00334F59">
            <w:pPr>
              <w:autoSpaceDE/>
              <w:autoSpaceDN/>
              <w:adjustRightInd/>
              <w:jc w:val="both"/>
              <w:rPr>
                <w:rFonts w:ascii="Courier New" w:hAnsi="Courier New" w:cs="Courier New"/>
                <w:color w:val="000000"/>
                <w:sz w:val="22"/>
                <w:szCs w:val="22"/>
              </w:rPr>
            </w:pPr>
            <w:r w:rsidRPr="0025079B">
              <w:rPr>
                <w:rFonts w:ascii="Courier New" w:hAnsi="Courier New" w:cs="Courier New"/>
                <w:color w:val="000000"/>
                <w:sz w:val="22"/>
                <w:szCs w:val="22"/>
              </w:rPr>
              <w:t>3) определение приоритетов для первоочередного финансирования;</w:t>
            </w:r>
          </w:p>
          <w:p w:rsidR="00334F59" w:rsidRPr="0025079B" w:rsidRDefault="00334F59" w:rsidP="00334F59">
            <w:pPr>
              <w:autoSpaceDE/>
              <w:autoSpaceDN/>
              <w:adjustRightInd/>
              <w:jc w:val="both"/>
              <w:rPr>
                <w:rFonts w:ascii="Courier New" w:hAnsi="Courier New" w:cs="Courier New"/>
                <w:color w:val="000000"/>
                <w:sz w:val="22"/>
                <w:szCs w:val="22"/>
              </w:rPr>
            </w:pPr>
            <w:r w:rsidRPr="0025079B">
              <w:rPr>
                <w:rFonts w:ascii="Courier New" w:hAnsi="Courier New" w:cs="Courier New"/>
                <w:color w:val="000000"/>
                <w:sz w:val="22"/>
                <w:szCs w:val="22"/>
              </w:rPr>
              <w:t xml:space="preserve">4) привлечение внебюджетных источников финансирования в рамках самостоятельной деятельности участников мероприятий </w:t>
            </w:r>
            <w:r w:rsidRPr="0025079B">
              <w:rPr>
                <w:rFonts w:ascii="Courier New" w:hAnsi="Courier New" w:cs="Courier New"/>
                <w:bCs/>
                <w:color w:val="000000"/>
                <w:sz w:val="22"/>
                <w:szCs w:val="22"/>
              </w:rPr>
              <w:t>П</w:t>
            </w:r>
            <w:r w:rsidRPr="0025079B">
              <w:rPr>
                <w:rFonts w:ascii="Courier New" w:hAnsi="Courier New" w:cs="Courier New"/>
                <w:color w:val="000000"/>
                <w:sz w:val="22"/>
                <w:szCs w:val="22"/>
              </w:rPr>
              <w:t>рограммы.</w:t>
            </w:r>
          </w:p>
        </w:tc>
      </w:tr>
      <w:tr w:rsidR="00334F59" w:rsidRPr="00334F59" w:rsidTr="00334F59">
        <w:trPr>
          <w:tblCellSpacing w:w="5" w:type="nil"/>
        </w:trPr>
        <w:tc>
          <w:tcPr>
            <w:tcW w:w="720" w:type="dxa"/>
            <w:tcBorders>
              <w:left w:val="single" w:sz="8" w:space="0" w:color="auto"/>
              <w:bottom w:val="single" w:sz="8" w:space="0" w:color="auto"/>
              <w:right w:val="single" w:sz="8" w:space="0" w:color="auto"/>
            </w:tcBorders>
          </w:tcPr>
          <w:p w:rsidR="00334F59" w:rsidRPr="0025079B" w:rsidRDefault="00334F59" w:rsidP="00334F59">
            <w:pPr>
              <w:jc w:val="both"/>
              <w:rPr>
                <w:rFonts w:ascii="Courier New" w:hAnsi="Courier New" w:cs="Courier New"/>
                <w:color w:val="000000"/>
                <w:sz w:val="22"/>
                <w:szCs w:val="22"/>
              </w:rPr>
            </w:pPr>
            <w:r w:rsidRPr="0025079B">
              <w:rPr>
                <w:rFonts w:ascii="Courier New" w:hAnsi="Courier New" w:cs="Courier New"/>
                <w:color w:val="000000"/>
                <w:sz w:val="22"/>
                <w:szCs w:val="22"/>
              </w:rPr>
              <w:t xml:space="preserve">3.  </w:t>
            </w:r>
          </w:p>
        </w:tc>
        <w:tc>
          <w:tcPr>
            <w:tcW w:w="8520" w:type="dxa"/>
            <w:gridSpan w:val="2"/>
            <w:tcBorders>
              <w:left w:val="single" w:sz="8" w:space="0" w:color="auto"/>
              <w:bottom w:val="single" w:sz="8" w:space="0" w:color="auto"/>
              <w:right w:val="single" w:sz="8" w:space="0" w:color="auto"/>
            </w:tcBorders>
          </w:tcPr>
          <w:p w:rsidR="00334F59" w:rsidRPr="0025079B" w:rsidRDefault="00334F59" w:rsidP="00334F59">
            <w:pPr>
              <w:autoSpaceDE/>
              <w:autoSpaceDN/>
              <w:adjustRightInd/>
              <w:jc w:val="center"/>
              <w:rPr>
                <w:rFonts w:ascii="Courier New" w:hAnsi="Courier New" w:cs="Courier New"/>
                <w:color w:val="000000"/>
                <w:sz w:val="22"/>
                <w:szCs w:val="22"/>
              </w:rPr>
            </w:pPr>
            <w:r w:rsidRPr="0025079B">
              <w:rPr>
                <w:rFonts w:ascii="Courier New" w:hAnsi="Courier New" w:cs="Courier New"/>
                <w:color w:val="000000"/>
                <w:sz w:val="22"/>
                <w:szCs w:val="22"/>
              </w:rPr>
              <w:t xml:space="preserve">Организационные риски, связанные </w:t>
            </w:r>
            <w:proofErr w:type="gramStart"/>
            <w:r w:rsidRPr="0025079B">
              <w:rPr>
                <w:rFonts w:ascii="Courier New" w:hAnsi="Courier New" w:cs="Courier New"/>
                <w:color w:val="000000"/>
                <w:sz w:val="22"/>
                <w:szCs w:val="22"/>
              </w:rPr>
              <w:t>с</w:t>
            </w:r>
            <w:proofErr w:type="gramEnd"/>
            <w:r w:rsidRPr="0025079B">
              <w:rPr>
                <w:rFonts w:ascii="Courier New" w:hAnsi="Courier New" w:cs="Courier New"/>
                <w:color w:val="000000"/>
                <w:sz w:val="22"/>
                <w:szCs w:val="22"/>
              </w:rPr>
              <w:t>:</w:t>
            </w:r>
          </w:p>
        </w:tc>
      </w:tr>
      <w:tr w:rsidR="00334F59" w:rsidRPr="00334F59" w:rsidTr="00334F59">
        <w:trPr>
          <w:tblCellSpacing w:w="5" w:type="nil"/>
        </w:trPr>
        <w:tc>
          <w:tcPr>
            <w:tcW w:w="720" w:type="dxa"/>
            <w:tcBorders>
              <w:left w:val="single" w:sz="8" w:space="0" w:color="auto"/>
              <w:bottom w:val="single" w:sz="8" w:space="0" w:color="auto"/>
              <w:right w:val="single" w:sz="8" w:space="0" w:color="auto"/>
            </w:tcBorders>
          </w:tcPr>
          <w:p w:rsidR="00334F59" w:rsidRPr="0025079B" w:rsidRDefault="00334F59" w:rsidP="00334F59">
            <w:pPr>
              <w:jc w:val="both"/>
              <w:rPr>
                <w:rFonts w:ascii="Courier New" w:hAnsi="Courier New" w:cs="Courier New"/>
                <w:color w:val="000000"/>
                <w:sz w:val="22"/>
                <w:szCs w:val="22"/>
              </w:rPr>
            </w:pPr>
            <w:r w:rsidRPr="0025079B">
              <w:rPr>
                <w:rFonts w:ascii="Courier New" w:hAnsi="Courier New" w:cs="Courier New"/>
                <w:color w:val="000000"/>
                <w:sz w:val="22"/>
                <w:szCs w:val="22"/>
              </w:rPr>
              <w:t>3.1.</w:t>
            </w:r>
          </w:p>
        </w:tc>
        <w:tc>
          <w:tcPr>
            <w:tcW w:w="4440" w:type="dxa"/>
            <w:tcBorders>
              <w:left w:val="single" w:sz="8" w:space="0" w:color="auto"/>
              <w:bottom w:val="single" w:sz="8" w:space="0" w:color="auto"/>
              <w:right w:val="single" w:sz="8" w:space="0" w:color="auto"/>
            </w:tcBorders>
          </w:tcPr>
          <w:p w:rsidR="00334F59" w:rsidRPr="0025079B" w:rsidRDefault="00334F59" w:rsidP="00334F59">
            <w:pPr>
              <w:autoSpaceDE/>
              <w:autoSpaceDN/>
              <w:adjustRightInd/>
              <w:jc w:val="both"/>
              <w:rPr>
                <w:rFonts w:ascii="Courier New" w:hAnsi="Courier New" w:cs="Courier New"/>
                <w:color w:val="000000"/>
                <w:sz w:val="22"/>
                <w:szCs w:val="22"/>
              </w:rPr>
            </w:pPr>
            <w:r w:rsidRPr="0025079B">
              <w:rPr>
                <w:rFonts w:ascii="Courier New" w:hAnsi="Courier New" w:cs="Courier New"/>
                <w:color w:val="000000"/>
                <w:sz w:val="22"/>
                <w:szCs w:val="22"/>
              </w:rPr>
              <w:t xml:space="preserve">ограниченностью кадрового потенциала </w:t>
            </w:r>
          </w:p>
          <w:p w:rsidR="00334F59" w:rsidRPr="0025079B" w:rsidRDefault="00334F59" w:rsidP="00334F59">
            <w:pPr>
              <w:autoSpaceDE/>
              <w:autoSpaceDN/>
              <w:adjustRightInd/>
              <w:jc w:val="both"/>
              <w:rPr>
                <w:rFonts w:ascii="Courier New" w:hAnsi="Courier New" w:cs="Courier New"/>
                <w:color w:val="000000"/>
                <w:sz w:val="22"/>
                <w:szCs w:val="22"/>
              </w:rPr>
            </w:pPr>
            <w:r w:rsidRPr="0025079B">
              <w:rPr>
                <w:rFonts w:ascii="Courier New" w:hAnsi="Courier New" w:cs="Courier New"/>
                <w:color w:val="000000"/>
                <w:sz w:val="22"/>
                <w:szCs w:val="22"/>
              </w:rPr>
              <w:t xml:space="preserve">муниципальных учреждений МО «Гаханы», принимающих участие в </w:t>
            </w:r>
            <w:r w:rsidRPr="0025079B">
              <w:rPr>
                <w:rFonts w:ascii="Courier New" w:hAnsi="Courier New" w:cs="Courier New"/>
                <w:bCs/>
                <w:color w:val="000000"/>
                <w:sz w:val="22"/>
                <w:szCs w:val="22"/>
              </w:rPr>
              <w:t>П</w:t>
            </w:r>
            <w:r w:rsidRPr="0025079B">
              <w:rPr>
                <w:rFonts w:ascii="Courier New" w:hAnsi="Courier New" w:cs="Courier New"/>
                <w:color w:val="000000"/>
                <w:sz w:val="22"/>
                <w:szCs w:val="22"/>
              </w:rPr>
              <w:t>рограмме</w:t>
            </w:r>
          </w:p>
        </w:tc>
        <w:tc>
          <w:tcPr>
            <w:tcW w:w="4080" w:type="dxa"/>
            <w:tcBorders>
              <w:left w:val="single" w:sz="8" w:space="0" w:color="auto"/>
              <w:bottom w:val="single" w:sz="8" w:space="0" w:color="auto"/>
              <w:right w:val="single" w:sz="8" w:space="0" w:color="auto"/>
            </w:tcBorders>
          </w:tcPr>
          <w:p w:rsidR="00334F59" w:rsidRPr="0025079B" w:rsidRDefault="00334F59" w:rsidP="00334F59">
            <w:pPr>
              <w:numPr>
                <w:ilvl w:val="0"/>
                <w:numId w:val="13"/>
              </w:numPr>
              <w:tabs>
                <w:tab w:val="left" w:pos="435"/>
              </w:tabs>
              <w:autoSpaceDE/>
              <w:autoSpaceDN/>
              <w:adjustRightInd/>
              <w:ind w:left="0" w:firstLine="0"/>
              <w:jc w:val="both"/>
              <w:rPr>
                <w:rFonts w:ascii="Courier New" w:hAnsi="Courier New" w:cs="Courier New"/>
                <w:color w:val="000000"/>
                <w:sz w:val="22"/>
                <w:szCs w:val="22"/>
              </w:rPr>
            </w:pPr>
            <w:r w:rsidRPr="0025079B">
              <w:rPr>
                <w:rFonts w:ascii="Courier New" w:hAnsi="Courier New" w:cs="Courier New"/>
                <w:color w:val="000000"/>
                <w:sz w:val="22"/>
                <w:szCs w:val="22"/>
              </w:rPr>
              <w:t>повышение квалификации работников, совмещение работниками различных должностей;</w:t>
            </w:r>
          </w:p>
          <w:p w:rsidR="00334F59" w:rsidRPr="0025079B" w:rsidRDefault="00334F59" w:rsidP="00334F59">
            <w:pPr>
              <w:numPr>
                <w:ilvl w:val="0"/>
                <w:numId w:val="13"/>
              </w:numPr>
              <w:tabs>
                <w:tab w:val="left" w:pos="435"/>
              </w:tabs>
              <w:autoSpaceDE/>
              <w:autoSpaceDN/>
              <w:adjustRightInd/>
              <w:ind w:left="0" w:firstLine="0"/>
              <w:jc w:val="both"/>
              <w:rPr>
                <w:rFonts w:ascii="Courier New" w:hAnsi="Courier New" w:cs="Courier New"/>
                <w:color w:val="000000"/>
                <w:sz w:val="22"/>
                <w:szCs w:val="22"/>
              </w:rPr>
            </w:pPr>
            <w:r w:rsidRPr="0025079B">
              <w:rPr>
                <w:rFonts w:ascii="Courier New" w:hAnsi="Courier New" w:cs="Courier New"/>
                <w:color w:val="000000"/>
                <w:sz w:val="22"/>
                <w:szCs w:val="22"/>
              </w:rPr>
              <w:t xml:space="preserve">решение вопросов, связанных с увеличением предельной штатной численности работников муниципальных бюджетных учреждений культуры – участников мероприятий Программы и (или) изменением их штатных расписаний, одновременно с увеличением организационной и аналитической нагрузки, </w:t>
            </w:r>
            <w:r w:rsidRPr="0025079B">
              <w:rPr>
                <w:rFonts w:ascii="Courier New" w:hAnsi="Courier New" w:cs="Courier New"/>
                <w:color w:val="000000"/>
                <w:sz w:val="22"/>
                <w:szCs w:val="22"/>
              </w:rPr>
              <w:lastRenderedPageBreak/>
              <w:t>связанной с реализацией программных мероприятий.</w:t>
            </w:r>
          </w:p>
          <w:p w:rsidR="00334F59" w:rsidRPr="0025079B" w:rsidRDefault="00334F59" w:rsidP="00334F59">
            <w:pPr>
              <w:tabs>
                <w:tab w:val="left" w:pos="435"/>
              </w:tabs>
              <w:autoSpaceDE/>
              <w:autoSpaceDN/>
              <w:adjustRightInd/>
              <w:jc w:val="both"/>
              <w:rPr>
                <w:rFonts w:ascii="Courier New" w:hAnsi="Courier New" w:cs="Courier New"/>
                <w:color w:val="000000"/>
                <w:sz w:val="22"/>
                <w:szCs w:val="22"/>
              </w:rPr>
            </w:pPr>
            <w:r w:rsidRPr="0025079B">
              <w:rPr>
                <w:rFonts w:ascii="Courier New" w:hAnsi="Courier New" w:cs="Courier New"/>
                <w:color w:val="000000"/>
                <w:sz w:val="22"/>
                <w:szCs w:val="22"/>
              </w:rPr>
              <w:t xml:space="preserve">Указанные кадровые мероприятия должны осуществляться ответственным исполнителем </w:t>
            </w:r>
            <w:r w:rsidRPr="0025079B">
              <w:rPr>
                <w:rFonts w:ascii="Courier New" w:hAnsi="Courier New" w:cs="Courier New"/>
                <w:bCs/>
                <w:color w:val="000000"/>
                <w:sz w:val="22"/>
                <w:szCs w:val="22"/>
              </w:rPr>
              <w:t>П</w:t>
            </w:r>
            <w:r w:rsidRPr="0025079B">
              <w:rPr>
                <w:rFonts w:ascii="Courier New" w:hAnsi="Courier New" w:cs="Courier New"/>
                <w:color w:val="000000"/>
                <w:sz w:val="22"/>
                <w:szCs w:val="22"/>
              </w:rPr>
              <w:t xml:space="preserve">рограммы во взаимодействии с иными исполнительными органами МО «Гаханы», в компетенции которых находится обеспечение деятельности исполнительных органов МО «Гаханы». </w:t>
            </w:r>
          </w:p>
          <w:p w:rsidR="00334F59" w:rsidRPr="0025079B" w:rsidRDefault="00334F59" w:rsidP="00334F59">
            <w:pPr>
              <w:tabs>
                <w:tab w:val="left" w:pos="435"/>
              </w:tabs>
              <w:autoSpaceDE/>
              <w:autoSpaceDN/>
              <w:adjustRightInd/>
              <w:jc w:val="both"/>
              <w:rPr>
                <w:rFonts w:ascii="Courier New" w:hAnsi="Courier New" w:cs="Courier New"/>
                <w:color w:val="000000"/>
                <w:sz w:val="22"/>
                <w:szCs w:val="22"/>
              </w:rPr>
            </w:pPr>
            <w:r w:rsidRPr="0025079B">
              <w:rPr>
                <w:rFonts w:ascii="Courier New" w:hAnsi="Courier New" w:cs="Courier New"/>
                <w:color w:val="000000"/>
                <w:sz w:val="22"/>
                <w:szCs w:val="22"/>
              </w:rPr>
              <w:t xml:space="preserve">Выполнение мероприятий </w:t>
            </w:r>
            <w:r w:rsidRPr="0025079B">
              <w:rPr>
                <w:rFonts w:ascii="Courier New" w:hAnsi="Courier New" w:cs="Courier New"/>
                <w:bCs/>
                <w:color w:val="000000"/>
                <w:sz w:val="22"/>
                <w:szCs w:val="22"/>
              </w:rPr>
              <w:t>П</w:t>
            </w:r>
            <w:r w:rsidRPr="0025079B">
              <w:rPr>
                <w:rFonts w:ascii="Courier New" w:hAnsi="Courier New" w:cs="Courier New"/>
                <w:color w:val="000000"/>
                <w:sz w:val="22"/>
                <w:szCs w:val="22"/>
              </w:rPr>
              <w:t xml:space="preserve">рограммы качественно и в срок возможно при условии достаточности кадровых ресурсов ответственного исполнителя </w:t>
            </w:r>
            <w:r w:rsidRPr="0025079B">
              <w:rPr>
                <w:rFonts w:ascii="Courier New" w:hAnsi="Courier New" w:cs="Courier New"/>
                <w:bCs/>
                <w:color w:val="000000"/>
                <w:sz w:val="22"/>
                <w:szCs w:val="22"/>
              </w:rPr>
              <w:t>П</w:t>
            </w:r>
            <w:r w:rsidRPr="0025079B">
              <w:rPr>
                <w:rFonts w:ascii="Courier New" w:hAnsi="Courier New" w:cs="Courier New"/>
                <w:color w:val="000000"/>
                <w:sz w:val="22"/>
                <w:szCs w:val="22"/>
              </w:rPr>
              <w:t xml:space="preserve">рограммы и участников мероприятий </w:t>
            </w:r>
            <w:r w:rsidRPr="0025079B">
              <w:rPr>
                <w:rFonts w:ascii="Courier New" w:hAnsi="Courier New" w:cs="Courier New"/>
                <w:bCs/>
                <w:color w:val="000000"/>
                <w:sz w:val="22"/>
                <w:szCs w:val="22"/>
              </w:rPr>
              <w:t>П</w:t>
            </w:r>
            <w:r w:rsidRPr="0025079B">
              <w:rPr>
                <w:rFonts w:ascii="Courier New" w:hAnsi="Courier New" w:cs="Courier New"/>
                <w:color w:val="000000"/>
                <w:sz w:val="22"/>
                <w:szCs w:val="22"/>
              </w:rPr>
              <w:t>рограммы.</w:t>
            </w:r>
          </w:p>
        </w:tc>
      </w:tr>
      <w:tr w:rsidR="00334F59" w:rsidRPr="00334F59" w:rsidTr="00334F59">
        <w:trPr>
          <w:tblCellSpacing w:w="5" w:type="nil"/>
        </w:trPr>
        <w:tc>
          <w:tcPr>
            <w:tcW w:w="720" w:type="dxa"/>
            <w:tcBorders>
              <w:left w:val="single" w:sz="8" w:space="0" w:color="auto"/>
              <w:bottom w:val="single" w:sz="8" w:space="0" w:color="auto"/>
              <w:right w:val="single" w:sz="8" w:space="0" w:color="auto"/>
            </w:tcBorders>
          </w:tcPr>
          <w:p w:rsidR="00334F59" w:rsidRPr="0025079B" w:rsidRDefault="00334F59" w:rsidP="00334F59">
            <w:pPr>
              <w:jc w:val="both"/>
              <w:rPr>
                <w:rFonts w:ascii="Courier New" w:hAnsi="Courier New" w:cs="Courier New"/>
                <w:color w:val="000000"/>
                <w:sz w:val="22"/>
                <w:szCs w:val="22"/>
              </w:rPr>
            </w:pPr>
            <w:r w:rsidRPr="0025079B">
              <w:rPr>
                <w:rFonts w:ascii="Courier New" w:hAnsi="Courier New" w:cs="Courier New"/>
                <w:color w:val="000000"/>
                <w:sz w:val="22"/>
                <w:szCs w:val="22"/>
              </w:rPr>
              <w:lastRenderedPageBreak/>
              <w:t>4.</w:t>
            </w:r>
          </w:p>
        </w:tc>
        <w:tc>
          <w:tcPr>
            <w:tcW w:w="8520" w:type="dxa"/>
            <w:gridSpan w:val="2"/>
            <w:tcBorders>
              <w:left w:val="single" w:sz="8" w:space="0" w:color="auto"/>
              <w:bottom w:val="single" w:sz="8" w:space="0" w:color="auto"/>
              <w:right w:val="single" w:sz="8" w:space="0" w:color="auto"/>
            </w:tcBorders>
          </w:tcPr>
          <w:p w:rsidR="00334F59" w:rsidRPr="0025079B" w:rsidRDefault="00334F59" w:rsidP="00334F59">
            <w:pPr>
              <w:jc w:val="center"/>
              <w:rPr>
                <w:rFonts w:ascii="Courier New" w:hAnsi="Courier New" w:cs="Courier New"/>
                <w:color w:val="000000"/>
                <w:sz w:val="22"/>
                <w:szCs w:val="22"/>
              </w:rPr>
            </w:pPr>
            <w:r w:rsidRPr="0025079B">
              <w:rPr>
                <w:rFonts w:ascii="Courier New" w:hAnsi="Courier New" w:cs="Courier New"/>
                <w:color w:val="000000"/>
                <w:sz w:val="22"/>
                <w:szCs w:val="22"/>
              </w:rPr>
              <w:t>Техногенные и экологические риски:</w:t>
            </w:r>
          </w:p>
        </w:tc>
      </w:tr>
      <w:tr w:rsidR="00334F59" w:rsidRPr="00334F59" w:rsidTr="00334F59">
        <w:trPr>
          <w:tblCellSpacing w:w="5" w:type="nil"/>
        </w:trPr>
        <w:tc>
          <w:tcPr>
            <w:tcW w:w="720" w:type="dxa"/>
            <w:tcBorders>
              <w:left w:val="single" w:sz="8" w:space="0" w:color="auto"/>
              <w:bottom w:val="single" w:sz="8" w:space="0" w:color="auto"/>
              <w:right w:val="single" w:sz="8" w:space="0" w:color="auto"/>
            </w:tcBorders>
          </w:tcPr>
          <w:p w:rsidR="00334F59" w:rsidRPr="0025079B" w:rsidRDefault="00334F59" w:rsidP="00334F59">
            <w:pPr>
              <w:jc w:val="both"/>
              <w:rPr>
                <w:rFonts w:ascii="Courier New" w:hAnsi="Courier New" w:cs="Courier New"/>
                <w:color w:val="000000"/>
                <w:sz w:val="22"/>
                <w:szCs w:val="22"/>
              </w:rPr>
            </w:pPr>
            <w:r w:rsidRPr="0025079B">
              <w:rPr>
                <w:rFonts w:ascii="Courier New" w:hAnsi="Courier New" w:cs="Courier New"/>
                <w:color w:val="000000"/>
                <w:sz w:val="22"/>
                <w:szCs w:val="22"/>
              </w:rPr>
              <w:t>4.1.</w:t>
            </w:r>
          </w:p>
        </w:tc>
        <w:tc>
          <w:tcPr>
            <w:tcW w:w="4440" w:type="dxa"/>
            <w:tcBorders>
              <w:left w:val="single" w:sz="8" w:space="0" w:color="auto"/>
              <w:bottom w:val="single" w:sz="8" w:space="0" w:color="auto"/>
              <w:right w:val="single" w:sz="8" w:space="0" w:color="auto"/>
            </w:tcBorders>
          </w:tcPr>
          <w:p w:rsidR="00334F59" w:rsidRPr="0025079B" w:rsidRDefault="00334F59" w:rsidP="00334F59">
            <w:pPr>
              <w:autoSpaceDE/>
              <w:autoSpaceDN/>
              <w:adjustRightInd/>
              <w:jc w:val="both"/>
              <w:rPr>
                <w:rFonts w:ascii="Courier New" w:hAnsi="Courier New" w:cs="Courier New"/>
                <w:color w:val="000000"/>
                <w:sz w:val="22"/>
                <w:szCs w:val="22"/>
              </w:rPr>
            </w:pPr>
            <w:r w:rsidRPr="0025079B">
              <w:rPr>
                <w:rFonts w:ascii="Courier New" w:hAnsi="Courier New" w:cs="Courier New"/>
                <w:color w:val="000000"/>
                <w:sz w:val="22"/>
                <w:szCs w:val="22"/>
              </w:rPr>
              <w:t xml:space="preserve">техногенные и экологические риски, связанные с природными явлениями и техногенными катастрофами в </w:t>
            </w:r>
            <w:proofErr w:type="spellStart"/>
            <w:r w:rsidRPr="0025079B">
              <w:rPr>
                <w:rFonts w:ascii="Courier New" w:hAnsi="Courier New" w:cs="Courier New"/>
                <w:color w:val="000000"/>
                <w:sz w:val="22"/>
                <w:szCs w:val="22"/>
              </w:rPr>
              <w:t>Баяндаевском</w:t>
            </w:r>
            <w:proofErr w:type="spellEnd"/>
            <w:r w:rsidRPr="0025079B">
              <w:rPr>
                <w:rFonts w:ascii="Courier New" w:hAnsi="Courier New" w:cs="Courier New"/>
                <w:color w:val="000000"/>
                <w:sz w:val="22"/>
                <w:szCs w:val="22"/>
              </w:rPr>
              <w:t xml:space="preserve"> районе, МО «</w:t>
            </w:r>
            <w:proofErr w:type="spellStart"/>
            <w:r w:rsidRPr="0025079B">
              <w:rPr>
                <w:rFonts w:ascii="Courier New" w:hAnsi="Courier New" w:cs="Courier New"/>
                <w:color w:val="000000"/>
                <w:sz w:val="22"/>
                <w:szCs w:val="22"/>
              </w:rPr>
              <w:t>Гаханы</w:t>
            </w:r>
            <w:proofErr w:type="spellEnd"/>
            <w:r w:rsidRPr="0025079B">
              <w:rPr>
                <w:rFonts w:ascii="Courier New" w:hAnsi="Courier New" w:cs="Courier New"/>
                <w:color w:val="000000"/>
                <w:sz w:val="22"/>
                <w:szCs w:val="22"/>
              </w:rPr>
              <w:t>»</w:t>
            </w:r>
          </w:p>
        </w:tc>
        <w:tc>
          <w:tcPr>
            <w:tcW w:w="4080" w:type="dxa"/>
            <w:tcBorders>
              <w:left w:val="single" w:sz="8" w:space="0" w:color="auto"/>
              <w:bottom w:val="single" w:sz="8" w:space="0" w:color="auto"/>
              <w:right w:val="single" w:sz="8" w:space="0" w:color="auto"/>
            </w:tcBorders>
          </w:tcPr>
          <w:p w:rsidR="00334F59" w:rsidRPr="0025079B" w:rsidRDefault="00334F59" w:rsidP="00334F59">
            <w:pPr>
              <w:autoSpaceDE/>
              <w:autoSpaceDN/>
              <w:adjustRightInd/>
              <w:jc w:val="both"/>
              <w:rPr>
                <w:rFonts w:ascii="Courier New" w:hAnsi="Courier New" w:cs="Courier New"/>
                <w:color w:val="000000"/>
                <w:sz w:val="22"/>
                <w:szCs w:val="22"/>
              </w:rPr>
            </w:pPr>
            <w:r w:rsidRPr="0025079B">
              <w:rPr>
                <w:rFonts w:ascii="Courier New" w:hAnsi="Courier New" w:cs="Courier New"/>
                <w:color w:val="000000"/>
                <w:sz w:val="22"/>
                <w:szCs w:val="22"/>
              </w:rPr>
              <w:t>техногенные и экологические риски могут привести к перераспределению сре</w:t>
            </w:r>
            <w:proofErr w:type="gramStart"/>
            <w:r w:rsidRPr="0025079B">
              <w:rPr>
                <w:rFonts w:ascii="Courier New" w:hAnsi="Courier New" w:cs="Courier New"/>
                <w:color w:val="000000"/>
                <w:sz w:val="22"/>
                <w:szCs w:val="22"/>
              </w:rPr>
              <w:t xml:space="preserve">дств </w:t>
            </w:r>
            <w:r w:rsidRPr="0025079B">
              <w:rPr>
                <w:rFonts w:ascii="Courier New" w:hAnsi="Courier New" w:cs="Courier New"/>
                <w:bCs/>
                <w:color w:val="000000"/>
                <w:sz w:val="22"/>
                <w:szCs w:val="22"/>
              </w:rPr>
              <w:t>П</w:t>
            </w:r>
            <w:r w:rsidRPr="0025079B">
              <w:rPr>
                <w:rFonts w:ascii="Courier New" w:hAnsi="Courier New" w:cs="Courier New"/>
                <w:color w:val="000000"/>
                <w:sz w:val="22"/>
                <w:szCs w:val="22"/>
              </w:rPr>
              <w:t>р</w:t>
            </w:r>
            <w:proofErr w:type="gramEnd"/>
            <w:r w:rsidRPr="0025079B">
              <w:rPr>
                <w:rFonts w:ascii="Courier New" w:hAnsi="Courier New" w:cs="Courier New"/>
                <w:color w:val="000000"/>
                <w:sz w:val="22"/>
                <w:szCs w:val="22"/>
              </w:rPr>
              <w:t>ограммы на ликвидацию последствий катастроф.</w:t>
            </w:r>
          </w:p>
        </w:tc>
      </w:tr>
    </w:tbl>
    <w:p w:rsidR="00334F59" w:rsidRPr="00334F59" w:rsidRDefault="00334F59" w:rsidP="00334F59">
      <w:pPr>
        <w:autoSpaceDE/>
        <w:autoSpaceDN/>
        <w:adjustRightInd/>
        <w:jc w:val="both"/>
        <w:rPr>
          <w:rFonts w:ascii="Arial" w:hAnsi="Arial" w:cs="Arial"/>
          <w:color w:val="000000"/>
          <w:sz w:val="24"/>
          <w:szCs w:val="24"/>
        </w:rPr>
      </w:pPr>
    </w:p>
    <w:p w:rsidR="00334F59" w:rsidRPr="00920B63" w:rsidRDefault="00334F59" w:rsidP="00920B63">
      <w:pPr>
        <w:numPr>
          <w:ilvl w:val="0"/>
          <w:numId w:val="43"/>
        </w:numPr>
        <w:autoSpaceDE/>
        <w:autoSpaceDN/>
        <w:adjustRightInd/>
        <w:ind w:left="0" w:firstLine="709"/>
        <w:outlineLvl w:val="2"/>
        <w:rPr>
          <w:rFonts w:ascii="Arial" w:eastAsia="Calibri" w:hAnsi="Arial" w:cs="Arial"/>
          <w:color w:val="000000"/>
          <w:sz w:val="24"/>
          <w:szCs w:val="24"/>
          <w:lang w:eastAsia="en-US"/>
        </w:rPr>
      </w:pPr>
      <w:r w:rsidRPr="00920B63">
        <w:rPr>
          <w:rFonts w:ascii="Arial" w:eastAsia="Calibri" w:hAnsi="Arial" w:cs="Arial"/>
          <w:color w:val="000000"/>
          <w:sz w:val="28"/>
          <w:szCs w:val="28"/>
          <w:lang w:eastAsia="en-US"/>
        </w:rPr>
        <w:t>МЕХАНИЗМ</w:t>
      </w:r>
      <w:r w:rsidR="00464B07">
        <w:rPr>
          <w:rFonts w:ascii="Arial" w:eastAsia="Calibri" w:hAnsi="Arial" w:cs="Arial"/>
          <w:color w:val="000000"/>
          <w:sz w:val="28"/>
          <w:szCs w:val="28"/>
          <w:lang w:eastAsia="en-US"/>
        </w:rPr>
        <w:t xml:space="preserve"> </w:t>
      </w:r>
      <w:r w:rsidRPr="00920B63">
        <w:rPr>
          <w:rFonts w:ascii="Arial" w:eastAsia="Calibri" w:hAnsi="Arial" w:cs="Arial"/>
          <w:color w:val="000000"/>
          <w:sz w:val="28"/>
          <w:szCs w:val="28"/>
          <w:lang w:eastAsia="en-US"/>
        </w:rPr>
        <w:t>РЕАЛИЗАЦИИ</w:t>
      </w:r>
      <w:r w:rsidR="00464B07">
        <w:rPr>
          <w:rFonts w:ascii="Arial" w:eastAsia="Calibri" w:hAnsi="Arial" w:cs="Arial"/>
          <w:color w:val="000000"/>
          <w:sz w:val="28"/>
          <w:szCs w:val="28"/>
          <w:lang w:eastAsia="en-US"/>
        </w:rPr>
        <w:t xml:space="preserve"> </w:t>
      </w:r>
      <w:r w:rsidRPr="00920B63">
        <w:rPr>
          <w:rFonts w:ascii="Arial" w:eastAsia="Calibri" w:hAnsi="Arial" w:cs="Arial"/>
          <w:color w:val="000000"/>
          <w:sz w:val="28"/>
          <w:szCs w:val="28"/>
          <w:lang w:eastAsia="en-US"/>
        </w:rPr>
        <w:t>МУНИЦИПАЛЬНОЙ</w:t>
      </w:r>
      <w:r w:rsidR="00464B07">
        <w:rPr>
          <w:rFonts w:ascii="Arial" w:eastAsia="Calibri" w:hAnsi="Arial" w:cs="Arial"/>
          <w:color w:val="000000"/>
          <w:sz w:val="28"/>
          <w:szCs w:val="28"/>
          <w:lang w:eastAsia="en-US"/>
        </w:rPr>
        <w:t xml:space="preserve"> </w:t>
      </w:r>
      <w:r w:rsidRPr="00920B63">
        <w:rPr>
          <w:rFonts w:ascii="Arial" w:eastAsia="Calibri" w:hAnsi="Arial" w:cs="Arial"/>
          <w:color w:val="000000"/>
          <w:sz w:val="28"/>
          <w:szCs w:val="28"/>
          <w:lang w:eastAsia="en-US"/>
        </w:rPr>
        <w:t>ПРОГРАММЫ</w:t>
      </w:r>
    </w:p>
    <w:p w:rsidR="00334F59" w:rsidRPr="00920B63" w:rsidRDefault="00334F59" w:rsidP="00920B63">
      <w:pPr>
        <w:ind w:firstLine="709"/>
        <w:jc w:val="both"/>
        <w:rPr>
          <w:rFonts w:ascii="Arial" w:eastAsia="Calibri" w:hAnsi="Arial" w:cs="Arial"/>
          <w:color w:val="000000"/>
          <w:sz w:val="24"/>
          <w:szCs w:val="24"/>
          <w:lang w:eastAsia="en-US"/>
        </w:rPr>
      </w:pP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1. Реализация муниципальной Программы осуществляется в соответствии с планами мероприятий программы</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2. Ответственный исполнитель:</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организует реализацию муниципальной программы, координирует деятельность соисполнителей и участников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принимает решение о внесении изменений в муниципальную программу, обеспечивает разработку проектов изменений в муниципальную программу, их согласование, экспертизу и утверждение;</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осуществляет мониторинг реализации муниципальной программы;</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проводит оценку эффективности реализации муниципальной программы;</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запрашивает у соисполнителей и участников муниципальной программы информацию о ходе реализации муниципальной программы;</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готовит отчеты о реализации муниципальной программы, представляет их в комитет по экономике;</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3. Соисполнители:</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обеспечивают разработку и согласование с участниками муниципальной программы;</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организуют реализацию программы, координируют деятельность участников муниципальной программы по реализации основных мероприятий программы несут ответственность за достижение целевых показателей программы;</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lastRenderedPageBreak/>
        <w:t>- осуществляют распределение предельных объемов бюджетных ассигнований на очередной финансовый год и плановый период по основным мероприятиям программы;</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разрабатывают и согласовывают проект изменений в муниципальную программу;</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формируют предложения по внесению изменений в муниципальную программу, направляют их ответственному исполнителю;</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запрашивают у участников муниципальной программы информацию о ходе реализации основных мероприятий;</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разрабатывают и представляют ответственному исполнителю отчеты о реализации программы;</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представляют ответственному исполнителю копии актов, подтверждающих сдачу и прием в эксплуатацию объектов, строительство которых завершено, актов выполнения работ и иных документов, подтверждающих исполнение обязательств по заключенным муниципальным контрактам в рамках реализации программы</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4. Участники муниципальной программы:</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осуществляют реализацию основных мероприятий;</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согласовывают проект программы, включение в проекты программ основных мероприятий, проект изменений в программу в части основных мероприятий;</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формируют предложения по разработке проекта программы, внесению изменений в программу, направляют их соисполнителю;</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разрабатывают и представляют соисполнителю отчеты о реализации основных мероприятий.</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5. Реализация муниципальной программы осуществляется в соответствии с планами мероприятий программы</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6. Ответственный исполнитель совместно в срок до 1 мая года, следующего за отчетным, формирует и представляет в экономический отдел администрации МО «</w:t>
      </w:r>
      <w:proofErr w:type="spellStart"/>
      <w:r w:rsidRPr="00920B63">
        <w:rPr>
          <w:rFonts w:ascii="Arial" w:eastAsia="Calibri" w:hAnsi="Arial" w:cs="Arial"/>
          <w:color w:val="000000"/>
          <w:sz w:val="24"/>
          <w:szCs w:val="24"/>
          <w:lang w:eastAsia="en-US"/>
        </w:rPr>
        <w:t>Баяндаевский</w:t>
      </w:r>
      <w:proofErr w:type="spellEnd"/>
      <w:r w:rsidRPr="00920B63">
        <w:rPr>
          <w:rFonts w:ascii="Arial" w:eastAsia="Calibri" w:hAnsi="Arial" w:cs="Arial"/>
          <w:color w:val="000000"/>
          <w:sz w:val="24"/>
          <w:szCs w:val="24"/>
          <w:lang w:eastAsia="en-US"/>
        </w:rPr>
        <w:t xml:space="preserve"> район» (далее - Экономический отдел) ежегодный отчет о реализации муниципальной программы за отчетный год.</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По муниципальной программе, срок реализации которой завершился в отчетном году, формируется итоговый отчет за весь период реализации муниципальной программы, который включает в себя отчет о реализации муниципальной программы за отчетный год.</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9. Ежегодный (итоговый) отчет о реализации муниципальной программы должен содержать:</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xml:space="preserve">1) </w:t>
      </w:r>
      <w:hyperlink w:anchor="Par137" w:history="1">
        <w:r w:rsidRPr="00920B63">
          <w:rPr>
            <w:rFonts w:ascii="Arial" w:eastAsia="Calibri" w:hAnsi="Arial" w:cs="Arial"/>
            <w:color w:val="000000"/>
            <w:sz w:val="24"/>
            <w:szCs w:val="24"/>
            <w:lang w:eastAsia="en-US"/>
          </w:rPr>
          <w:t>отчет</w:t>
        </w:r>
      </w:hyperlink>
      <w:r w:rsidRPr="00920B63">
        <w:rPr>
          <w:rFonts w:ascii="Arial" w:eastAsia="Calibri" w:hAnsi="Arial" w:cs="Arial"/>
          <w:color w:val="000000"/>
          <w:sz w:val="24"/>
          <w:szCs w:val="24"/>
          <w:lang w:eastAsia="en-US"/>
        </w:rPr>
        <w:t xml:space="preserve"> об исполнении мероприятий муниципальной программы, </w:t>
      </w:r>
      <w:hyperlink w:anchor="Par199" w:history="1">
        <w:r w:rsidRPr="00920B63">
          <w:rPr>
            <w:rFonts w:ascii="Arial" w:eastAsia="Calibri" w:hAnsi="Arial" w:cs="Arial"/>
            <w:color w:val="000000"/>
            <w:sz w:val="24"/>
            <w:szCs w:val="24"/>
            <w:lang w:eastAsia="en-US"/>
          </w:rPr>
          <w:t>отчет</w:t>
        </w:r>
      </w:hyperlink>
      <w:r w:rsidRPr="00920B63">
        <w:rPr>
          <w:rFonts w:ascii="Arial" w:eastAsia="Calibri" w:hAnsi="Arial" w:cs="Arial"/>
          <w:color w:val="000000"/>
          <w:sz w:val="24"/>
          <w:szCs w:val="24"/>
          <w:lang w:eastAsia="en-US"/>
        </w:rPr>
        <w:t xml:space="preserve"> об исполнении целевых показателей муниципальной программы, </w:t>
      </w:r>
      <w:hyperlink w:anchor="Par244" w:history="1">
        <w:r w:rsidRPr="00920B63">
          <w:rPr>
            <w:rFonts w:ascii="Arial" w:eastAsia="Calibri" w:hAnsi="Arial" w:cs="Arial"/>
            <w:color w:val="000000"/>
            <w:sz w:val="24"/>
            <w:szCs w:val="24"/>
            <w:lang w:eastAsia="en-US"/>
          </w:rPr>
          <w:t>отчет</w:t>
        </w:r>
      </w:hyperlink>
      <w:r w:rsidRPr="00920B63">
        <w:rPr>
          <w:rFonts w:ascii="Arial" w:eastAsia="Calibri" w:hAnsi="Arial" w:cs="Arial"/>
          <w:color w:val="000000"/>
          <w:sz w:val="24"/>
          <w:szCs w:val="24"/>
          <w:lang w:eastAsia="en-US"/>
        </w:rPr>
        <w:t xml:space="preserve"> о финансировании муниципальной программы. </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xml:space="preserve">2) сведения об оценке эффективности реализации муниципальной программы (в соответствии с </w:t>
      </w:r>
      <w:hyperlink w:anchor="Par641" w:history="1">
        <w:r w:rsidRPr="00920B63">
          <w:rPr>
            <w:rFonts w:ascii="Arial" w:eastAsia="Calibri" w:hAnsi="Arial" w:cs="Arial"/>
            <w:color w:val="000000"/>
            <w:sz w:val="24"/>
            <w:szCs w:val="24"/>
            <w:lang w:eastAsia="en-US"/>
          </w:rPr>
          <w:t>Порядком</w:t>
        </w:r>
      </w:hyperlink>
      <w:r w:rsidRPr="00920B63">
        <w:rPr>
          <w:rFonts w:ascii="Arial" w:eastAsia="Calibri" w:hAnsi="Arial" w:cs="Arial"/>
          <w:color w:val="000000"/>
          <w:sz w:val="24"/>
          <w:szCs w:val="24"/>
          <w:lang w:eastAsia="en-US"/>
        </w:rPr>
        <w:t xml:space="preserve"> проведения и критериями оценки эффективности реализации муниципальных программ МО «Гаханы».</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3) пояснительную записку, содержащую анализ факторов, повлиявших на ход реализации муниципальной программы.</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4. Экономический отдел организует рассмотрение ежегодного (итогового) отчета о реализации муниципальной программы на заседании Экспертного совета, по результатам которого принимается решение об эффективности реализации муниципальной программы.</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 xml:space="preserve">В случае если ожидаемая эффективность не достигнута или эффективность снизилась по сравнению с предыдущим годом, Экспертным советом формируются предложения о необходимости прекращения или об изменении, начиная с очередного финансового года муниципальной программы, в том числе </w:t>
      </w:r>
      <w:r w:rsidRPr="00920B63">
        <w:rPr>
          <w:rFonts w:ascii="Arial" w:eastAsia="Calibri" w:hAnsi="Arial" w:cs="Arial"/>
          <w:color w:val="000000"/>
          <w:sz w:val="24"/>
          <w:szCs w:val="24"/>
          <w:lang w:eastAsia="en-US"/>
        </w:rPr>
        <w:lastRenderedPageBreak/>
        <w:t>необходимости изменения объема бюджетных ассигнований на финансовое обеспечение реализации муниципальной программы.</w:t>
      </w:r>
    </w:p>
    <w:p w:rsidR="00334F59" w:rsidRPr="00920B63" w:rsidRDefault="00334F59" w:rsidP="00920B63">
      <w:pPr>
        <w:ind w:firstLine="709"/>
        <w:jc w:val="both"/>
        <w:rPr>
          <w:rFonts w:ascii="Arial" w:eastAsia="Calibri" w:hAnsi="Arial" w:cs="Arial"/>
          <w:color w:val="000000"/>
          <w:sz w:val="24"/>
          <w:szCs w:val="24"/>
          <w:lang w:eastAsia="en-US"/>
        </w:rPr>
      </w:pPr>
      <w:r w:rsidRPr="00920B63">
        <w:rPr>
          <w:rFonts w:ascii="Arial" w:eastAsia="Calibri" w:hAnsi="Arial" w:cs="Arial"/>
          <w:color w:val="000000"/>
          <w:sz w:val="24"/>
          <w:szCs w:val="24"/>
          <w:lang w:eastAsia="en-US"/>
        </w:rPr>
        <w:t>5. Учитывая решение Экспертного совета об эффективности реализации муниципальной программы, не позднее одного месяца до дня внесения проекта решения о бюджете МО «Гаханы» на очередной финансовый год и плановый период в Думу МО «Гаханы», может быть принято решение о прекращении или об изменении, начиная с очередного финансового года, муниципальной программы, в том числе изменении объема бюджетных ассигнований на финансовое обеспечение реализации муниципальной программы. Указанное решение оформляется постановлением администрации МО «Гаханы» о внесении изменений в муниципальную программу или об отмене муниципальной программы, которое готовит ответственный исполнитель.</w:t>
      </w:r>
    </w:p>
    <w:p w:rsidR="00334F59" w:rsidRPr="00920B63" w:rsidRDefault="00334F59" w:rsidP="00920B63">
      <w:pPr>
        <w:ind w:firstLine="709"/>
        <w:jc w:val="both"/>
        <w:rPr>
          <w:rFonts w:ascii="Arial" w:eastAsia="Calibri" w:hAnsi="Arial" w:cs="Arial"/>
          <w:color w:val="C0504D"/>
          <w:sz w:val="24"/>
          <w:szCs w:val="24"/>
          <w:lang w:eastAsia="en-US"/>
        </w:rPr>
      </w:pPr>
      <w:r w:rsidRPr="00920B63">
        <w:rPr>
          <w:rFonts w:ascii="Arial" w:eastAsia="Calibri" w:hAnsi="Arial" w:cs="Arial"/>
          <w:color w:val="000000"/>
          <w:sz w:val="24"/>
          <w:szCs w:val="24"/>
          <w:lang w:eastAsia="en-US"/>
        </w:rPr>
        <w:t xml:space="preserve">6. Ежегодный (итоговый) отчет о реализации муниципальной программы представляется ответственным исполнителем в качестве </w:t>
      </w:r>
      <w:r w:rsidRPr="00920B63">
        <w:rPr>
          <w:rFonts w:ascii="Arial" w:eastAsia="Calibri" w:hAnsi="Arial" w:cs="Arial"/>
          <w:sz w:val="24"/>
          <w:szCs w:val="24"/>
          <w:lang w:eastAsia="en-US"/>
        </w:rPr>
        <w:t>информации на заседании Административного Совета при администрации МО «Гаханы».</w:t>
      </w:r>
    </w:p>
    <w:p w:rsidR="00334F59" w:rsidRPr="00920B63" w:rsidRDefault="00334F59" w:rsidP="00920B63">
      <w:pPr>
        <w:ind w:firstLine="709"/>
        <w:jc w:val="both"/>
        <w:rPr>
          <w:rFonts w:ascii="Arial" w:eastAsia="Calibri" w:hAnsi="Arial" w:cs="Arial"/>
          <w:color w:val="000000"/>
          <w:sz w:val="24"/>
          <w:szCs w:val="24"/>
          <w:lang w:eastAsia="en-US"/>
        </w:rPr>
      </w:pPr>
    </w:p>
    <w:p w:rsidR="00334F59" w:rsidRPr="00920B63" w:rsidRDefault="00334F59" w:rsidP="00464B07">
      <w:pPr>
        <w:spacing w:line="276" w:lineRule="auto"/>
        <w:ind w:firstLine="709"/>
        <w:jc w:val="center"/>
        <w:outlineLvl w:val="2"/>
        <w:rPr>
          <w:rFonts w:ascii="Arial" w:eastAsia="Calibri" w:hAnsi="Arial" w:cs="Arial"/>
          <w:color w:val="000000"/>
          <w:sz w:val="28"/>
          <w:szCs w:val="28"/>
          <w:lang w:eastAsia="en-US"/>
        </w:rPr>
      </w:pPr>
      <w:r w:rsidRPr="00920B63">
        <w:rPr>
          <w:rFonts w:ascii="Arial" w:eastAsia="Calibri" w:hAnsi="Arial" w:cs="Arial"/>
          <w:color w:val="000000"/>
          <w:sz w:val="28"/>
          <w:szCs w:val="28"/>
          <w:lang w:eastAsia="en-US"/>
        </w:rPr>
        <w:t>8.ОЖИДАЕМЫЕ КОНЕЧНЫЕ РЕЗУЛЬТАТЫ РЕАЛИЗАЦИИ МУНИЦИПАЛЬНОЙ ПРОГРАММЫ</w:t>
      </w:r>
    </w:p>
    <w:p w:rsidR="00334F59" w:rsidRPr="00920B63" w:rsidRDefault="00334F59" w:rsidP="00920B63">
      <w:pPr>
        <w:spacing w:line="276" w:lineRule="auto"/>
        <w:ind w:firstLine="709"/>
        <w:outlineLvl w:val="2"/>
        <w:rPr>
          <w:rFonts w:ascii="Arial" w:eastAsia="Calibri" w:hAnsi="Arial" w:cs="Arial"/>
          <w:color w:val="000000"/>
          <w:sz w:val="24"/>
          <w:szCs w:val="24"/>
          <w:lang w:eastAsia="en-US"/>
        </w:rPr>
      </w:pPr>
    </w:p>
    <w:p w:rsidR="00334F59" w:rsidRPr="00920B63" w:rsidRDefault="00334F59" w:rsidP="00920B63">
      <w:pPr>
        <w:widowControl w:val="0"/>
        <w:autoSpaceDE/>
        <w:autoSpaceDN/>
        <w:adjustRightInd/>
        <w:ind w:firstLine="709"/>
        <w:jc w:val="both"/>
        <w:rPr>
          <w:rFonts w:ascii="Arial" w:hAnsi="Arial" w:cs="Arial"/>
          <w:color w:val="000000"/>
          <w:sz w:val="24"/>
          <w:szCs w:val="24"/>
        </w:rPr>
      </w:pPr>
      <w:r w:rsidRPr="00920B63">
        <w:rPr>
          <w:rFonts w:ascii="Arial" w:hAnsi="Arial" w:cs="Arial"/>
          <w:color w:val="000000"/>
          <w:sz w:val="24"/>
          <w:szCs w:val="24"/>
        </w:rPr>
        <w:t xml:space="preserve">В ходе реализации </w:t>
      </w:r>
      <w:r w:rsidRPr="00920B63">
        <w:rPr>
          <w:rFonts w:ascii="Arial" w:hAnsi="Arial" w:cs="Arial"/>
          <w:bCs/>
          <w:color w:val="000000"/>
          <w:sz w:val="24"/>
          <w:szCs w:val="24"/>
        </w:rPr>
        <w:t>П</w:t>
      </w:r>
      <w:r w:rsidRPr="00920B63">
        <w:rPr>
          <w:rFonts w:ascii="Arial" w:hAnsi="Arial" w:cs="Arial"/>
          <w:color w:val="000000"/>
          <w:sz w:val="24"/>
          <w:szCs w:val="24"/>
        </w:rPr>
        <w:t>рограммы планируется достичь следующих конечных результатов:</w:t>
      </w:r>
    </w:p>
    <w:p w:rsidR="00334F59" w:rsidRPr="00920B63" w:rsidRDefault="00334F59" w:rsidP="00920B63">
      <w:pPr>
        <w:widowControl w:val="0"/>
        <w:numPr>
          <w:ilvl w:val="0"/>
          <w:numId w:val="14"/>
        </w:numPr>
        <w:tabs>
          <w:tab w:val="left" w:pos="851"/>
        </w:tabs>
        <w:autoSpaceDE/>
        <w:autoSpaceDN/>
        <w:adjustRightInd/>
        <w:ind w:left="0" w:firstLine="709"/>
        <w:jc w:val="both"/>
        <w:rPr>
          <w:rFonts w:ascii="Arial" w:hAnsi="Arial" w:cs="Arial"/>
          <w:color w:val="000000"/>
          <w:sz w:val="24"/>
          <w:szCs w:val="24"/>
        </w:rPr>
      </w:pPr>
      <w:r w:rsidRPr="00920B63">
        <w:rPr>
          <w:rFonts w:ascii="Arial" w:hAnsi="Arial" w:cs="Arial"/>
          <w:color w:val="000000"/>
          <w:sz w:val="24"/>
          <w:szCs w:val="24"/>
        </w:rPr>
        <w:t>Увеличение количества посещений учреждений культуры МО «Гаханы» от 1 % в 2021 году к 1,5 % к 2023году:</w:t>
      </w:r>
    </w:p>
    <w:p w:rsidR="00334F59" w:rsidRPr="00920B63" w:rsidRDefault="00334F59" w:rsidP="00920B63">
      <w:pPr>
        <w:widowControl w:val="0"/>
        <w:numPr>
          <w:ilvl w:val="0"/>
          <w:numId w:val="14"/>
        </w:numPr>
        <w:tabs>
          <w:tab w:val="num" w:pos="0"/>
          <w:tab w:val="num" w:pos="142"/>
          <w:tab w:val="num" w:pos="567"/>
          <w:tab w:val="left" w:pos="851"/>
        </w:tabs>
        <w:autoSpaceDE/>
        <w:autoSpaceDN/>
        <w:adjustRightInd/>
        <w:ind w:left="0" w:firstLine="709"/>
        <w:jc w:val="both"/>
        <w:rPr>
          <w:rFonts w:ascii="Arial" w:hAnsi="Arial" w:cs="Arial"/>
          <w:color w:val="000000"/>
          <w:sz w:val="24"/>
          <w:szCs w:val="24"/>
        </w:rPr>
      </w:pPr>
      <w:r w:rsidRPr="00920B63">
        <w:rPr>
          <w:rFonts w:ascii="Arial" w:hAnsi="Arial" w:cs="Arial"/>
          <w:color w:val="000000"/>
          <w:sz w:val="24"/>
          <w:szCs w:val="24"/>
        </w:rPr>
        <w:t xml:space="preserve">Число участников культурно-досуговых мероприятий увеличится с 2555 чел. в 2021 году до 2800 чел. в 2023 году; </w:t>
      </w:r>
    </w:p>
    <w:p w:rsidR="00334F59" w:rsidRPr="00920B63" w:rsidRDefault="00334F59" w:rsidP="00920B63">
      <w:pPr>
        <w:widowControl w:val="0"/>
        <w:numPr>
          <w:ilvl w:val="0"/>
          <w:numId w:val="14"/>
        </w:numPr>
        <w:tabs>
          <w:tab w:val="num" w:pos="0"/>
          <w:tab w:val="num" w:pos="142"/>
          <w:tab w:val="num" w:pos="567"/>
          <w:tab w:val="left" w:pos="851"/>
        </w:tabs>
        <w:autoSpaceDE/>
        <w:autoSpaceDN/>
        <w:adjustRightInd/>
        <w:ind w:left="0" w:firstLine="709"/>
        <w:jc w:val="both"/>
        <w:rPr>
          <w:rFonts w:ascii="Arial" w:hAnsi="Arial" w:cs="Arial"/>
          <w:color w:val="000000"/>
          <w:sz w:val="24"/>
          <w:szCs w:val="24"/>
        </w:rPr>
      </w:pPr>
      <w:r w:rsidRPr="00920B63">
        <w:rPr>
          <w:rFonts w:ascii="Arial" w:hAnsi="Arial" w:cs="Arial"/>
          <w:color w:val="000000"/>
          <w:sz w:val="24"/>
          <w:szCs w:val="24"/>
        </w:rPr>
        <w:t>Удовлетворенность населения качеством предоставления государственных и муниципальных услуг в сфере культуры возрастет до 80% от числа опрошенных к 2023 году;</w:t>
      </w:r>
    </w:p>
    <w:p w:rsidR="00334F59" w:rsidRPr="00920B63" w:rsidRDefault="00334F59" w:rsidP="00920B63">
      <w:pPr>
        <w:numPr>
          <w:ilvl w:val="0"/>
          <w:numId w:val="14"/>
        </w:numPr>
        <w:tabs>
          <w:tab w:val="left" w:pos="0"/>
          <w:tab w:val="left" w:pos="824"/>
          <w:tab w:val="left" w:pos="851"/>
        </w:tabs>
        <w:autoSpaceDE/>
        <w:autoSpaceDN/>
        <w:adjustRightInd/>
        <w:ind w:left="0" w:firstLine="709"/>
        <w:jc w:val="both"/>
        <w:rPr>
          <w:rFonts w:ascii="Arial" w:hAnsi="Arial" w:cs="Arial"/>
          <w:color w:val="000000"/>
          <w:sz w:val="24"/>
          <w:szCs w:val="24"/>
          <w:lang w:eastAsia="en-US"/>
        </w:rPr>
      </w:pPr>
      <w:r w:rsidRPr="00920B63">
        <w:rPr>
          <w:rFonts w:ascii="Arial" w:hAnsi="Arial" w:cs="Arial"/>
          <w:color w:val="000000"/>
          <w:sz w:val="24"/>
          <w:szCs w:val="24"/>
          <w:lang w:eastAsia="en-US"/>
        </w:rPr>
        <w:t>Увеличение количества детей, привлекаемых к участию в творческих мероприятиях учреждений культуры МО «Гаханы». Доля детей от общего числа детей в возрасте от 0 до 18 лет, проживающих в МО «Гаханы», участвующих в творческих мероприятиях, организуемых органами местного самоуправления МО «Гаханы» и муниципальными учреждениями культуры от 4 % в 2021 году до 7 % к 2023 году.</w:t>
      </w:r>
    </w:p>
    <w:p w:rsidR="00334F59" w:rsidRPr="00920B63" w:rsidRDefault="00334F59" w:rsidP="00920B63">
      <w:pPr>
        <w:widowControl w:val="0"/>
        <w:tabs>
          <w:tab w:val="left" w:pos="142"/>
          <w:tab w:val="left" w:pos="1276"/>
        </w:tabs>
        <w:autoSpaceDE/>
        <w:autoSpaceDN/>
        <w:adjustRightInd/>
        <w:ind w:firstLine="709"/>
        <w:jc w:val="both"/>
        <w:rPr>
          <w:rFonts w:ascii="Arial" w:eastAsia="Calibri" w:hAnsi="Arial" w:cs="Arial"/>
          <w:color w:val="000000"/>
          <w:sz w:val="24"/>
          <w:szCs w:val="24"/>
        </w:rPr>
      </w:pPr>
      <w:r w:rsidRPr="00920B63">
        <w:rPr>
          <w:rFonts w:ascii="Arial" w:eastAsia="Calibri" w:hAnsi="Arial" w:cs="Arial"/>
          <w:color w:val="000000"/>
          <w:sz w:val="24"/>
          <w:szCs w:val="24"/>
        </w:rPr>
        <w:t>Реализация Программы приведет к качественным изменениям в сфере культуры, в том числе:</w:t>
      </w:r>
    </w:p>
    <w:p w:rsidR="00334F59" w:rsidRPr="00920B63" w:rsidRDefault="00334F59" w:rsidP="00920B63">
      <w:pPr>
        <w:widowControl w:val="0"/>
        <w:tabs>
          <w:tab w:val="left" w:pos="142"/>
          <w:tab w:val="left" w:pos="1276"/>
        </w:tabs>
        <w:autoSpaceDE/>
        <w:autoSpaceDN/>
        <w:adjustRightInd/>
        <w:ind w:firstLine="709"/>
        <w:jc w:val="both"/>
        <w:rPr>
          <w:rFonts w:ascii="Arial" w:eastAsia="Calibri" w:hAnsi="Arial" w:cs="Arial"/>
          <w:color w:val="000000"/>
          <w:sz w:val="24"/>
          <w:szCs w:val="24"/>
        </w:rPr>
      </w:pPr>
      <w:r w:rsidRPr="00920B63">
        <w:rPr>
          <w:rFonts w:ascii="Arial" w:eastAsia="Calibri" w:hAnsi="Arial" w:cs="Arial"/>
          <w:color w:val="000000"/>
          <w:sz w:val="24"/>
          <w:szCs w:val="24"/>
        </w:rPr>
        <w:t>- повысит привлекательность услуг учреждений культуры для населения, выражающуюся в росте количества посещений учреждений культуры на платной и бесплатной основе;</w:t>
      </w:r>
    </w:p>
    <w:p w:rsidR="00334F59" w:rsidRPr="00920B63" w:rsidRDefault="00334F59" w:rsidP="00920B63">
      <w:pPr>
        <w:widowControl w:val="0"/>
        <w:tabs>
          <w:tab w:val="left" w:pos="142"/>
          <w:tab w:val="left" w:pos="1276"/>
        </w:tabs>
        <w:autoSpaceDE/>
        <w:autoSpaceDN/>
        <w:adjustRightInd/>
        <w:ind w:firstLine="709"/>
        <w:jc w:val="both"/>
        <w:rPr>
          <w:rFonts w:ascii="Arial" w:eastAsia="Calibri" w:hAnsi="Arial" w:cs="Arial"/>
          <w:color w:val="000000"/>
          <w:sz w:val="24"/>
          <w:szCs w:val="24"/>
        </w:rPr>
      </w:pPr>
      <w:r w:rsidRPr="00920B63">
        <w:rPr>
          <w:rFonts w:ascii="Arial" w:eastAsia="Calibri" w:hAnsi="Arial" w:cs="Arial"/>
          <w:color w:val="000000"/>
          <w:sz w:val="24"/>
          <w:szCs w:val="24"/>
        </w:rPr>
        <w:t>- повысит удовлетворенность населения МО «Гаханы» услугами сферы культуры;</w:t>
      </w:r>
    </w:p>
    <w:p w:rsidR="00334F59" w:rsidRPr="00920B63" w:rsidRDefault="00334F59" w:rsidP="00920B63">
      <w:pPr>
        <w:widowControl w:val="0"/>
        <w:tabs>
          <w:tab w:val="left" w:pos="142"/>
          <w:tab w:val="left" w:pos="1276"/>
        </w:tabs>
        <w:autoSpaceDE/>
        <w:autoSpaceDN/>
        <w:adjustRightInd/>
        <w:ind w:firstLine="709"/>
        <w:jc w:val="both"/>
        <w:rPr>
          <w:rFonts w:ascii="Arial" w:eastAsia="Calibri" w:hAnsi="Arial" w:cs="Arial"/>
          <w:color w:val="000000"/>
          <w:sz w:val="24"/>
          <w:szCs w:val="24"/>
        </w:rPr>
      </w:pPr>
      <w:r w:rsidRPr="00920B63">
        <w:rPr>
          <w:rFonts w:ascii="Arial" w:eastAsia="Calibri" w:hAnsi="Arial" w:cs="Arial"/>
          <w:color w:val="000000"/>
          <w:sz w:val="24"/>
          <w:szCs w:val="24"/>
        </w:rPr>
        <w:t>- укрепит материально-техническую базу сферы культуры МО «Гаханы».</w:t>
      </w:r>
    </w:p>
    <w:p w:rsidR="00334F59" w:rsidRPr="00920B63" w:rsidRDefault="00334F59" w:rsidP="00920B63">
      <w:pPr>
        <w:spacing w:line="276" w:lineRule="auto"/>
        <w:ind w:firstLine="709"/>
        <w:jc w:val="both"/>
        <w:rPr>
          <w:rFonts w:ascii="Arial" w:eastAsia="Calibri" w:hAnsi="Arial" w:cs="Arial"/>
          <w:color w:val="000000"/>
          <w:sz w:val="24"/>
          <w:szCs w:val="24"/>
          <w:lang w:eastAsia="en-US"/>
        </w:rPr>
      </w:pPr>
    </w:p>
    <w:p w:rsidR="00334F59" w:rsidRPr="00920B63" w:rsidRDefault="00334F59" w:rsidP="00920B63">
      <w:pPr>
        <w:autoSpaceDE/>
        <w:autoSpaceDN/>
        <w:adjustRightInd/>
        <w:ind w:firstLine="709"/>
        <w:rPr>
          <w:rFonts w:ascii="Arial" w:hAnsi="Arial" w:cs="Arial"/>
          <w:color w:val="000000"/>
          <w:sz w:val="24"/>
          <w:szCs w:val="24"/>
        </w:rPr>
      </w:pPr>
    </w:p>
    <w:p w:rsidR="00334F59" w:rsidRPr="00920B63" w:rsidRDefault="00334F59" w:rsidP="00920B63">
      <w:pPr>
        <w:autoSpaceDE/>
        <w:autoSpaceDN/>
        <w:adjustRightInd/>
        <w:ind w:firstLine="709"/>
        <w:rPr>
          <w:rFonts w:ascii="Arial" w:hAnsi="Arial" w:cs="Arial"/>
          <w:color w:val="000000"/>
          <w:sz w:val="24"/>
          <w:szCs w:val="24"/>
        </w:rPr>
      </w:pPr>
    </w:p>
    <w:p w:rsidR="00334F59" w:rsidRPr="00920B63" w:rsidRDefault="00334F59" w:rsidP="00920B63">
      <w:pPr>
        <w:autoSpaceDE/>
        <w:autoSpaceDN/>
        <w:adjustRightInd/>
        <w:ind w:firstLine="709"/>
        <w:rPr>
          <w:rFonts w:ascii="Arial" w:hAnsi="Arial" w:cs="Arial"/>
          <w:color w:val="000000"/>
          <w:sz w:val="24"/>
          <w:szCs w:val="24"/>
        </w:rPr>
      </w:pPr>
    </w:p>
    <w:p w:rsidR="00334F59" w:rsidRPr="00920B63" w:rsidRDefault="00334F59" w:rsidP="00920B63">
      <w:pPr>
        <w:autoSpaceDE/>
        <w:autoSpaceDN/>
        <w:adjustRightInd/>
        <w:ind w:firstLine="709"/>
        <w:rPr>
          <w:rFonts w:ascii="Arial" w:hAnsi="Arial" w:cs="Arial"/>
          <w:color w:val="000000"/>
          <w:sz w:val="24"/>
          <w:szCs w:val="24"/>
        </w:rPr>
      </w:pPr>
    </w:p>
    <w:p w:rsidR="00334F59" w:rsidRPr="00920B63" w:rsidRDefault="00334F59" w:rsidP="00920B63">
      <w:pPr>
        <w:autoSpaceDE/>
        <w:autoSpaceDN/>
        <w:adjustRightInd/>
        <w:ind w:firstLine="709"/>
        <w:rPr>
          <w:rFonts w:ascii="Arial" w:hAnsi="Arial" w:cs="Arial"/>
          <w:color w:val="000000"/>
          <w:sz w:val="24"/>
          <w:szCs w:val="24"/>
        </w:rPr>
      </w:pPr>
    </w:p>
    <w:p w:rsidR="00334F59" w:rsidRPr="00920B63" w:rsidRDefault="00334F59" w:rsidP="00920B63">
      <w:pPr>
        <w:autoSpaceDE/>
        <w:autoSpaceDN/>
        <w:adjustRightInd/>
        <w:ind w:firstLine="709"/>
        <w:rPr>
          <w:rFonts w:ascii="Arial" w:hAnsi="Arial" w:cs="Arial"/>
          <w:color w:val="000000"/>
          <w:sz w:val="24"/>
          <w:szCs w:val="24"/>
        </w:rPr>
      </w:pPr>
    </w:p>
    <w:p w:rsidR="00920B63" w:rsidRDefault="00920B63" w:rsidP="00920B63">
      <w:pPr>
        <w:autoSpaceDE/>
        <w:autoSpaceDN/>
        <w:adjustRightInd/>
        <w:ind w:right="-711"/>
        <w:rPr>
          <w:rFonts w:ascii="Arial" w:hAnsi="Arial" w:cs="Arial"/>
          <w:color w:val="000000"/>
          <w:sz w:val="24"/>
          <w:szCs w:val="24"/>
        </w:rPr>
      </w:pPr>
    </w:p>
    <w:p w:rsidR="00594541" w:rsidRDefault="00594541" w:rsidP="00920B63">
      <w:pPr>
        <w:autoSpaceDE/>
        <w:autoSpaceDN/>
        <w:adjustRightInd/>
        <w:ind w:right="-711"/>
        <w:rPr>
          <w:rFonts w:ascii="Arial" w:hAnsi="Arial" w:cs="Arial"/>
          <w:color w:val="000000"/>
          <w:sz w:val="24"/>
          <w:szCs w:val="24"/>
        </w:rPr>
      </w:pPr>
    </w:p>
    <w:p w:rsidR="00594541" w:rsidRDefault="00594541" w:rsidP="00920B63">
      <w:pPr>
        <w:autoSpaceDE/>
        <w:autoSpaceDN/>
        <w:adjustRightInd/>
        <w:ind w:right="-711"/>
        <w:rPr>
          <w:rFonts w:ascii="Arial" w:hAnsi="Arial" w:cs="Arial"/>
          <w:color w:val="000000"/>
          <w:sz w:val="24"/>
          <w:szCs w:val="24"/>
        </w:rPr>
      </w:pPr>
    </w:p>
    <w:p w:rsidR="00334F59" w:rsidRPr="00594541" w:rsidRDefault="00334F59" w:rsidP="00594541">
      <w:pPr>
        <w:autoSpaceDE/>
        <w:autoSpaceDN/>
        <w:adjustRightInd/>
        <w:ind w:right="-711"/>
        <w:jc w:val="right"/>
        <w:rPr>
          <w:rFonts w:ascii="Courier New" w:hAnsi="Courier New" w:cs="Courier New"/>
          <w:color w:val="000000"/>
          <w:sz w:val="22"/>
          <w:szCs w:val="22"/>
        </w:rPr>
      </w:pPr>
      <w:r w:rsidRPr="00C36F81">
        <w:rPr>
          <w:rFonts w:ascii="Courier New" w:hAnsi="Courier New" w:cs="Courier New"/>
          <w:color w:val="000000"/>
          <w:sz w:val="24"/>
          <w:szCs w:val="24"/>
        </w:rPr>
        <w:lastRenderedPageBreak/>
        <w:t xml:space="preserve">                                                                                                                                 </w:t>
      </w:r>
      <w:r w:rsidR="00594541">
        <w:rPr>
          <w:rFonts w:ascii="Courier New" w:hAnsi="Courier New" w:cs="Courier New"/>
          <w:color w:val="000000"/>
          <w:sz w:val="24"/>
          <w:szCs w:val="24"/>
        </w:rPr>
        <w:t xml:space="preserve">                    </w:t>
      </w:r>
      <w:r w:rsidRPr="00594541">
        <w:rPr>
          <w:rFonts w:ascii="Courier New" w:hAnsi="Courier New" w:cs="Courier New"/>
          <w:color w:val="000000"/>
          <w:sz w:val="22"/>
          <w:szCs w:val="22"/>
        </w:rPr>
        <w:t>Приложение №1</w:t>
      </w:r>
    </w:p>
    <w:p w:rsidR="00334F59" w:rsidRPr="00334F59" w:rsidRDefault="00334F59" w:rsidP="00C36F81">
      <w:pPr>
        <w:autoSpaceDE/>
        <w:autoSpaceDN/>
        <w:adjustRightInd/>
        <w:rPr>
          <w:color w:val="000000"/>
          <w:sz w:val="24"/>
          <w:szCs w:val="24"/>
        </w:rPr>
      </w:pPr>
    </w:p>
    <w:p w:rsidR="00334F59" w:rsidRPr="00334F59" w:rsidRDefault="00334F59" w:rsidP="00334F59">
      <w:pPr>
        <w:autoSpaceDE/>
        <w:autoSpaceDN/>
        <w:adjustRightInd/>
        <w:jc w:val="center"/>
        <w:rPr>
          <w:color w:val="000000"/>
          <w:sz w:val="24"/>
          <w:szCs w:val="24"/>
        </w:rPr>
      </w:pPr>
    </w:p>
    <w:p w:rsidR="00334F59" w:rsidRPr="00464B07" w:rsidRDefault="00334F59" w:rsidP="00464B07">
      <w:pPr>
        <w:jc w:val="center"/>
        <w:rPr>
          <w:rFonts w:ascii="Arial" w:eastAsia="Calibri" w:hAnsi="Arial" w:cs="Arial"/>
          <w:b/>
          <w:color w:val="000000"/>
          <w:sz w:val="22"/>
          <w:szCs w:val="22"/>
          <w:lang w:eastAsia="en-US"/>
        </w:rPr>
      </w:pPr>
      <w:r w:rsidRPr="00464B07">
        <w:rPr>
          <w:rFonts w:ascii="Arial" w:eastAsia="Calibri" w:hAnsi="Arial" w:cs="Arial"/>
          <w:b/>
          <w:sz w:val="22"/>
          <w:szCs w:val="22"/>
          <w:lang w:eastAsia="en-US"/>
        </w:rPr>
        <w:t xml:space="preserve">План мероприятий программы </w:t>
      </w:r>
      <w:r w:rsidRPr="00464B07">
        <w:rPr>
          <w:rFonts w:ascii="Arial" w:eastAsia="Calibri" w:hAnsi="Arial" w:cs="Arial"/>
          <w:color w:val="000000"/>
          <w:sz w:val="22"/>
          <w:szCs w:val="22"/>
          <w:lang w:eastAsia="en-US"/>
        </w:rPr>
        <w:t>«</w:t>
      </w:r>
      <w:r w:rsidRPr="00464B07">
        <w:rPr>
          <w:rFonts w:ascii="Arial" w:eastAsia="Calibri" w:hAnsi="Arial" w:cs="Arial"/>
          <w:b/>
          <w:color w:val="000000"/>
          <w:sz w:val="22"/>
          <w:szCs w:val="22"/>
          <w:lang w:eastAsia="en-US"/>
        </w:rPr>
        <w:t>Развитие культуры в МО «</w:t>
      </w:r>
      <w:proofErr w:type="spellStart"/>
      <w:r w:rsidRPr="00464B07">
        <w:rPr>
          <w:rFonts w:ascii="Arial" w:eastAsia="Calibri" w:hAnsi="Arial" w:cs="Arial"/>
          <w:b/>
          <w:color w:val="000000"/>
          <w:sz w:val="22"/>
          <w:szCs w:val="22"/>
          <w:lang w:eastAsia="en-US"/>
        </w:rPr>
        <w:t>Гаханы</w:t>
      </w:r>
      <w:proofErr w:type="spellEnd"/>
      <w:r w:rsidRPr="00464B07">
        <w:rPr>
          <w:rFonts w:ascii="Arial" w:eastAsia="Calibri" w:hAnsi="Arial" w:cs="Arial"/>
          <w:b/>
          <w:color w:val="000000"/>
          <w:sz w:val="22"/>
          <w:szCs w:val="22"/>
          <w:lang w:eastAsia="en-US"/>
        </w:rPr>
        <w:t xml:space="preserve">» </w:t>
      </w:r>
      <w:proofErr w:type="spellStart"/>
      <w:r w:rsidRPr="00464B07">
        <w:rPr>
          <w:rFonts w:ascii="Arial" w:eastAsia="Calibri" w:hAnsi="Arial" w:cs="Arial"/>
          <w:b/>
          <w:color w:val="000000"/>
          <w:sz w:val="22"/>
          <w:szCs w:val="22"/>
          <w:lang w:eastAsia="en-US"/>
        </w:rPr>
        <w:t>Баяндаевского</w:t>
      </w:r>
      <w:proofErr w:type="spellEnd"/>
      <w:r w:rsidRPr="00464B07">
        <w:rPr>
          <w:rFonts w:ascii="Arial" w:eastAsia="Calibri" w:hAnsi="Arial" w:cs="Arial"/>
          <w:b/>
          <w:color w:val="000000"/>
          <w:sz w:val="22"/>
          <w:szCs w:val="22"/>
          <w:lang w:eastAsia="en-US"/>
        </w:rPr>
        <w:t xml:space="preserve"> района Иркутской области на 2021-2025 годы»</w:t>
      </w:r>
    </w:p>
    <w:p w:rsidR="00334F59" w:rsidRPr="00464B07" w:rsidRDefault="00334F59" w:rsidP="00464B07">
      <w:pPr>
        <w:autoSpaceDE/>
        <w:autoSpaceDN/>
        <w:adjustRightInd/>
        <w:jc w:val="center"/>
        <w:rPr>
          <w:rFonts w:ascii="Arial" w:hAnsi="Arial" w:cs="Arial"/>
          <w:b/>
          <w:sz w:val="22"/>
          <w:szCs w:val="22"/>
          <w:lang w:eastAsia="ar-SA"/>
        </w:rPr>
      </w:pPr>
      <w:r w:rsidRPr="00464B07">
        <w:rPr>
          <w:rFonts w:ascii="Arial" w:hAnsi="Arial" w:cs="Arial"/>
          <w:b/>
          <w:sz w:val="22"/>
          <w:szCs w:val="22"/>
          <w:lang w:eastAsia="ar-SA"/>
        </w:rPr>
        <w:t>Муниципальное бюджетное учреждение культуры Культурно</w:t>
      </w:r>
      <w:r w:rsidRPr="00464B07">
        <w:rPr>
          <w:rFonts w:ascii="Arial" w:hAnsi="Arial" w:cs="Arial"/>
          <w:b/>
          <w:color w:val="000000"/>
          <w:sz w:val="22"/>
          <w:szCs w:val="22"/>
          <w:lang w:eastAsia="ar-SA"/>
        </w:rPr>
        <w:t>-информационный центр муниципального образования «Гаханы»</w:t>
      </w:r>
    </w:p>
    <w:p w:rsidR="00334F59" w:rsidRPr="00464B07" w:rsidRDefault="00334F59" w:rsidP="00464B07">
      <w:pPr>
        <w:autoSpaceDE/>
        <w:autoSpaceDN/>
        <w:adjustRightInd/>
        <w:rPr>
          <w:rFonts w:ascii="Courier New" w:hAnsi="Courier New" w:cs="Courier New"/>
          <w:b/>
          <w:color w:val="000000"/>
          <w:sz w:val="22"/>
          <w:szCs w:val="22"/>
          <w:lang w:eastAsia="ar-SA"/>
        </w:rPr>
      </w:pPr>
    </w:p>
    <w:tbl>
      <w:tblPr>
        <w:tblW w:w="9781" w:type="dxa"/>
        <w:tblCellSpacing w:w="5" w:type="nil"/>
        <w:tblInd w:w="359" w:type="dxa"/>
        <w:tblLayout w:type="fixed"/>
        <w:tblCellMar>
          <w:left w:w="75" w:type="dxa"/>
          <w:right w:w="75" w:type="dxa"/>
        </w:tblCellMar>
        <w:tblLook w:val="0000"/>
      </w:tblPr>
      <w:tblGrid>
        <w:gridCol w:w="709"/>
        <w:gridCol w:w="2976"/>
        <w:gridCol w:w="2127"/>
        <w:gridCol w:w="1842"/>
        <w:gridCol w:w="2127"/>
      </w:tblGrid>
      <w:tr w:rsidR="00334F59" w:rsidRPr="00464B07" w:rsidTr="00464B07">
        <w:trPr>
          <w:trHeight w:val="128"/>
          <w:tblCellSpacing w:w="5" w:type="nil"/>
        </w:trPr>
        <w:tc>
          <w:tcPr>
            <w:tcW w:w="709" w:type="dxa"/>
            <w:tcBorders>
              <w:top w:val="single" w:sz="8"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N </w:t>
            </w:r>
            <w:proofErr w:type="gramStart"/>
            <w:r w:rsidRPr="00464B07">
              <w:rPr>
                <w:rFonts w:ascii="Courier New" w:hAnsi="Courier New" w:cs="Courier New"/>
                <w:sz w:val="22"/>
                <w:szCs w:val="22"/>
              </w:rPr>
              <w:t>п</w:t>
            </w:r>
            <w:proofErr w:type="gramEnd"/>
            <w:r w:rsidRPr="00464B07">
              <w:rPr>
                <w:rFonts w:ascii="Courier New" w:hAnsi="Courier New" w:cs="Courier New"/>
                <w:sz w:val="22"/>
                <w:szCs w:val="22"/>
              </w:rPr>
              <w:t>/п</w:t>
            </w:r>
          </w:p>
        </w:tc>
        <w:tc>
          <w:tcPr>
            <w:tcW w:w="2976" w:type="dxa"/>
            <w:tcBorders>
              <w:top w:val="single" w:sz="8"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 Наименование основного </w:t>
            </w:r>
          </w:p>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      мероприятия       </w:t>
            </w:r>
          </w:p>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     (мероприятия)      </w:t>
            </w:r>
          </w:p>
        </w:tc>
        <w:tc>
          <w:tcPr>
            <w:tcW w:w="2127" w:type="dxa"/>
            <w:tcBorders>
              <w:top w:val="single" w:sz="8"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   Срок   </w:t>
            </w:r>
          </w:p>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реализации</w:t>
            </w:r>
          </w:p>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(годы)</w:t>
            </w:r>
          </w:p>
        </w:tc>
        <w:tc>
          <w:tcPr>
            <w:tcW w:w="1842" w:type="dxa"/>
            <w:tcBorders>
              <w:top w:val="single" w:sz="8"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   Источник   </w:t>
            </w:r>
          </w:p>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финансирования</w:t>
            </w:r>
          </w:p>
        </w:tc>
        <w:tc>
          <w:tcPr>
            <w:tcW w:w="2127" w:type="dxa"/>
            <w:tcBorders>
              <w:top w:val="single" w:sz="8"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     Объем     </w:t>
            </w:r>
          </w:p>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финансирования,</w:t>
            </w:r>
          </w:p>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   тыс. руб.   </w:t>
            </w:r>
          </w:p>
        </w:tc>
      </w:tr>
      <w:tr w:rsidR="00334F59" w:rsidRPr="00464B07" w:rsidTr="00464B07">
        <w:trPr>
          <w:trHeight w:val="38"/>
          <w:tblCellSpacing w:w="5" w:type="nil"/>
        </w:trPr>
        <w:tc>
          <w:tcPr>
            <w:tcW w:w="709" w:type="dxa"/>
            <w:vMerge w:val="restart"/>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1.1. </w:t>
            </w:r>
          </w:p>
        </w:tc>
        <w:tc>
          <w:tcPr>
            <w:tcW w:w="2976" w:type="dxa"/>
            <w:vMerge w:val="restart"/>
            <w:tcBorders>
              <w:left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bCs/>
                <w:sz w:val="22"/>
                <w:szCs w:val="22"/>
              </w:rPr>
              <w:t>Заработная плата</w:t>
            </w: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2021-2025</w:t>
            </w:r>
          </w:p>
        </w:tc>
        <w:tc>
          <w:tcPr>
            <w:tcW w:w="1842" w:type="dxa"/>
            <w:vMerge w:val="restart"/>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Местный бюджет</w:t>
            </w: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6637,0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2021</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1063,0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2022</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1393,5</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2023 </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1393,5</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2024</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1393,5</w:t>
            </w:r>
          </w:p>
        </w:tc>
      </w:tr>
      <w:tr w:rsidR="00334F59" w:rsidRPr="00464B07" w:rsidTr="00464B07">
        <w:trPr>
          <w:trHeight w:val="19"/>
          <w:tblCellSpacing w:w="5" w:type="nil"/>
        </w:trPr>
        <w:tc>
          <w:tcPr>
            <w:tcW w:w="709" w:type="dxa"/>
            <w:vMerge/>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976" w:type="dxa"/>
            <w:vMerge/>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2025</w:t>
            </w:r>
          </w:p>
        </w:tc>
        <w:tc>
          <w:tcPr>
            <w:tcW w:w="1842" w:type="dxa"/>
            <w:vMerge/>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1393,5</w:t>
            </w:r>
          </w:p>
        </w:tc>
      </w:tr>
      <w:tr w:rsidR="00334F59" w:rsidRPr="00464B07" w:rsidTr="00464B07">
        <w:trPr>
          <w:trHeight w:val="37"/>
          <w:tblCellSpacing w:w="5" w:type="nil"/>
        </w:trPr>
        <w:tc>
          <w:tcPr>
            <w:tcW w:w="709" w:type="dxa"/>
            <w:vMerge w:val="restart"/>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1.2. </w:t>
            </w:r>
          </w:p>
        </w:tc>
        <w:tc>
          <w:tcPr>
            <w:tcW w:w="2976" w:type="dxa"/>
            <w:vMerge w:val="restart"/>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b/>
                <w:bCs/>
                <w:sz w:val="22"/>
                <w:szCs w:val="22"/>
              </w:rPr>
              <w:t>Начисления на заработную плату</w:t>
            </w: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2021-2025</w:t>
            </w:r>
          </w:p>
        </w:tc>
        <w:tc>
          <w:tcPr>
            <w:tcW w:w="1842" w:type="dxa"/>
            <w:vMerge w:val="restart"/>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 xml:space="preserve">Местный бюджет </w:t>
            </w: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2019,0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2021</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335,8</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2022</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420,8</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2023 </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420,8</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2024</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420,8</w:t>
            </w:r>
          </w:p>
        </w:tc>
      </w:tr>
      <w:tr w:rsidR="00334F59" w:rsidRPr="00464B07" w:rsidTr="00464B07">
        <w:trPr>
          <w:trHeight w:val="19"/>
          <w:tblCellSpacing w:w="5" w:type="nil"/>
        </w:trPr>
        <w:tc>
          <w:tcPr>
            <w:tcW w:w="709" w:type="dxa"/>
            <w:vMerge/>
            <w:tcBorders>
              <w:left w:val="single" w:sz="8" w:space="0" w:color="auto"/>
              <w:bottom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2025</w:t>
            </w:r>
          </w:p>
        </w:tc>
        <w:tc>
          <w:tcPr>
            <w:tcW w:w="1842" w:type="dxa"/>
            <w:vMerge/>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420,8</w:t>
            </w:r>
          </w:p>
        </w:tc>
      </w:tr>
      <w:tr w:rsidR="00334F59" w:rsidRPr="00464B07" w:rsidTr="00464B07">
        <w:trPr>
          <w:trHeight w:val="38"/>
          <w:tblCellSpacing w:w="5" w:type="nil"/>
        </w:trPr>
        <w:tc>
          <w:tcPr>
            <w:tcW w:w="709" w:type="dxa"/>
            <w:vMerge w:val="restart"/>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r w:rsidRPr="00464B07">
              <w:rPr>
                <w:rFonts w:ascii="Courier New" w:eastAsia="Calibri" w:hAnsi="Courier New" w:cs="Courier New"/>
                <w:sz w:val="22"/>
                <w:szCs w:val="22"/>
                <w:lang w:eastAsia="en-US"/>
              </w:rPr>
              <w:t>1.3.</w:t>
            </w:r>
          </w:p>
        </w:tc>
        <w:tc>
          <w:tcPr>
            <w:tcW w:w="2976" w:type="dxa"/>
            <w:vMerge w:val="restart"/>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b/>
                <w:bCs/>
                <w:sz w:val="22"/>
                <w:szCs w:val="22"/>
              </w:rPr>
              <w:t>Услуги связи</w:t>
            </w: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2021-2025</w:t>
            </w:r>
          </w:p>
        </w:tc>
        <w:tc>
          <w:tcPr>
            <w:tcW w:w="1842" w:type="dxa"/>
            <w:vMerge w:val="restart"/>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Местный бюджет</w:t>
            </w: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2021</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2022</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2023 </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2024</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bottom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2025</w:t>
            </w:r>
          </w:p>
        </w:tc>
        <w:tc>
          <w:tcPr>
            <w:tcW w:w="1842" w:type="dxa"/>
            <w:vMerge/>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38"/>
          <w:tblCellSpacing w:w="5" w:type="nil"/>
        </w:trPr>
        <w:tc>
          <w:tcPr>
            <w:tcW w:w="709" w:type="dxa"/>
            <w:vMerge w:val="restart"/>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r w:rsidRPr="00464B07">
              <w:rPr>
                <w:rFonts w:ascii="Courier New" w:eastAsia="Calibri" w:hAnsi="Courier New" w:cs="Courier New"/>
                <w:sz w:val="22"/>
                <w:szCs w:val="22"/>
                <w:lang w:eastAsia="en-US"/>
              </w:rPr>
              <w:t>1.4.</w:t>
            </w:r>
          </w:p>
        </w:tc>
        <w:tc>
          <w:tcPr>
            <w:tcW w:w="2976" w:type="dxa"/>
            <w:vMerge w:val="restart"/>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b/>
                <w:bCs/>
                <w:sz w:val="22"/>
                <w:szCs w:val="22"/>
              </w:rPr>
              <w:t>Электроэнергия</w:t>
            </w: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2021-2025</w:t>
            </w:r>
          </w:p>
        </w:tc>
        <w:tc>
          <w:tcPr>
            <w:tcW w:w="1842" w:type="dxa"/>
            <w:vMerge w:val="restart"/>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Местный бюджет</w:t>
            </w: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2021</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2022</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2023 </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2024</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bottom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2025</w:t>
            </w:r>
          </w:p>
        </w:tc>
        <w:tc>
          <w:tcPr>
            <w:tcW w:w="1842" w:type="dxa"/>
            <w:vMerge/>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37"/>
          <w:tblCellSpacing w:w="5" w:type="nil"/>
        </w:trPr>
        <w:tc>
          <w:tcPr>
            <w:tcW w:w="709" w:type="dxa"/>
            <w:vMerge w:val="restart"/>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r w:rsidRPr="00464B07">
              <w:rPr>
                <w:rFonts w:ascii="Courier New" w:eastAsia="Calibri" w:hAnsi="Courier New" w:cs="Courier New"/>
                <w:sz w:val="22"/>
                <w:szCs w:val="22"/>
                <w:lang w:eastAsia="en-US"/>
              </w:rPr>
              <w:t>1.5.</w:t>
            </w:r>
          </w:p>
        </w:tc>
        <w:tc>
          <w:tcPr>
            <w:tcW w:w="2976" w:type="dxa"/>
            <w:vMerge w:val="restart"/>
            <w:tcBorders>
              <w:left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Арендная плата за пользование имуществом</w:t>
            </w: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2021-2025</w:t>
            </w:r>
          </w:p>
        </w:tc>
        <w:tc>
          <w:tcPr>
            <w:tcW w:w="1842" w:type="dxa"/>
            <w:vMerge w:val="restart"/>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Местный бюджет</w:t>
            </w:r>
          </w:p>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0</w:t>
            </w:r>
          </w:p>
        </w:tc>
      </w:tr>
      <w:tr w:rsidR="00334F59" w:rsidRPr="00464B07" w:rsidTr="00464B07">
        <w:trPr>
          <w:trHeight w:val="40"/>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2021</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2022</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2023 </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2024</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bottom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2025</w:t>
            </w:r>
          </w:p>
        </w:tc>
        <w:tc>
          <w:tcPr>
            <w:tcW w:w="1842" w:type="dxa"/>
            <w:vMerge/>
            <w:tcBorders>
              <w:left w:val="single" w:sz="8" w:space="0" w:color="auto"/>
              <w:bottom w:val="single" w:sz="4"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38"/>
          <w:tblCellSpacing w:w="5" w:type="nil"/>
        </w:trPr>
        <w:tc>
          <w:tcPr>
            <w:tcW w:w="709" w:type="dxa"/>
            <w:vMerge w:val="restart"/>
            <w:tcBorders>
              <w:top w:val="single" w:sz="4" w:space="0" w:color="auto"/>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1.6.</w:t>
            </w:r>
          </w:p>
        </w:tc>
        <w:tc>
          <w:tcPr>
            <w:tcW w:w="2976" w:type="dxa"/>
            <w:vMerge w:val="restart"/>
            <w:tcBorders>
              <w:top w:val="single" w:sz="4" w:space="0" w:color="auto"/>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b/>
                <w:sz w:val="22"/>
                <w:szCs w:val="22"/>
              </w:rPr>
              <w:t>Работы, услуги по содержанию имущества</w:t>
            </w: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2021-2025</w:t>
            </w:r>
          </w:p>
        </w:tc>
        <w:tc>
          <w:tcPr>
            <w:tcW w:w="1842" w:type="dxa"/>
            <w:vMerge w:val="restart"/>
            <w:tcBorders>
              <w:top w:val="single" w:sz="4" w:space="0" w:color="auto"/>
              <w:left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Местный бюджет</w:t>
            </w: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4"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2021</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4"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2022</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top w:val="single" w:sz="4" w:space="0" w:color="auto"/>
              <w:left w:val="single" w:sz="8" w:space="0" w:color="auto"/>
              <w:bottom w:val="single" w:sz="4"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2023 </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top w:val="single" w:sz="4" w:space="0" w:color="auto"/>
              <w:left w:val="single" w:sz="8" w:space="0" w:color="auto"/>
              <w:bottom w:val="single" w:sz="4"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2024</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976" w:type="dxa"/>
            <w:vMerge/>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top w:val="single" w:sz="4" w:space="0" w:color="auto"/>
              <w:left w:val="single" w:sz="8" w:space="0" w:color="auto"/>
              <w:bottom w:val="single" w:sz="4"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2025</w:t>
            </w:r>
          </w:p>
        </w:tc>
        <w:tc>
          <w:tcPr>
            <w:tcW w:w="1842" w:type="dxa"/>
            <w:vMerge/>
            <w:tcBorders>
              <w:left w:val="single" w:sz="8" w:space="0" w:color="auto"/>
              <w:bottom w:val="single" w:sz="4"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38"/>
          <w:tblCellSpacing w:w="5" w:type="nil"/>
        </w:trPr>
        <w:tc>
          <w:tcPr>
            <w:tcW w:w="709" w:type="dxa"/>
            <w:vMerge w:val="restart"/>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r w:rsidRPr="00464B07">
              <w:rPr>
                <w:rFonts w:ascii="Courier New" w:eastAsia="Calibri" w:hAnsi="Courier New" w:cs="Courier New"/>
                <w:sz w:val="22"/>
                <w:szCs w:val="22"/>
                <w:lang w:eastAsia="en-US"/>
              </w:rPr>
              <w:t>1.7.</w:t>
            </w:r>
          </w:p>
        </w:tc>
        <w:tc>
          <w:tcPr>
            <w:tcW w:w="2976" w:type="dxa"/>
            <w:vMerge w:val="restart"/>
            <w:tcBorders>
              <w:top w:val="single" w:sz="4" w:space="0" w:color="auto"/>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b/>
                <w:bCs/>
                <w:sz w:val="22"/>
                <w:szCs w:val="22"/>
              </w:rPr>
              <w:t>Прочие работы, услуги</w:t>
            </w: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2021-2025</w:t>
            </w:r>
          </w:p>
        </w:tc>
        <w:tc>
          <w:tcPr>
            <w:tcW w:w="1842" w:type="dxa"/>
            <w:vMerge w:val="restart"/>
            <w:tcBorders>
              <w:top w:val="single" w:sz="4" w:space="0" w:color="auto"/>
              <w:left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Местный бюджет</w:t>
            </w: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1755,0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b/>
                <w:bCs/>
                <w:sz w:val="22"/>
                <w:szCs w:val="22"/>
              </w:rPr>
            </w:pP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2021</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195,0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b/>
                <w:bCs/>
                <w:sz w:val="22"/>
                <w:szCs w:val="22"/>
              </w:rPr>
            </w:pP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2022</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390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b/>
                <w:bCs/>
                <w:sz w:val="22"/>
                <w:szCs w:val="22"/>
              </w:rPr>
            </w:pP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2023 </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390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b/>
                <w:bCs/>
                <w:sz w:val="22"/>
                <w:szCs w:val="22"/>
              </w:rPr>
            </w:pP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2024</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390</w:t>
            </w:r>
          </w:p>
        </w:tc>
      </w:tr>
      <w:tr w:rsidR="00334F59" w:rsidRPr="00464B07" w:rsidTr="00464B07">
        <w:trPr>
          <w:trHeight w:val="19"/>
          <w:tblCellSpacing w:w="5" w:type="nil"/>
        </w:trPr>
        <w:tc>
          <w:tcPr>
            <w:tcW w:w="709" w:type="dxa"/>
            <w:vMerge/>
            <w:tcBorders>
              <w:left w:val="single" w:sz="8" w:space="0" w:color="auto"/>
              <w:bottom w:val="single" w:sz="4"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bottom w:val="single" w:sz="4" w:space="0" w:color="auto"/>
              <w:right w:val="single" w:sz="8" w:space="0" w:color="auto"/>
            </w:tcBorders>
          </w:tcPr>
          <w:p w:rsidR="00334F59" w:rsidRPr="00464B07" w:rsidRDefault="00334F59" w:rsidP="00464B07">
            <w:pPr>
              <w:autoSpaceDE/>
              <w:autoSpaceDN/>
              <w:adjustRightInd/>
              <w:rPr>
                <w:rFonts w:ascii="Courier New" w:hAnsi="Courier New" w:cs="Courier New"/>
                <w:b/>
                <w:bCs/>
                <w:sz w:val="22"/>
                <w:szCs w:val="22"/>
              </w:rPr>
            </w:pP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2025</w:t>
            </w:r>
          </w:p>
        </w:tc>
        <w:tc>
          <w:tcPr>
            <w:tcW w:w="1842" w:type="dxa"/>
            <w:vMerge/>
            <w:tcBorders>
              <w:left w:val="single" w:sz="8" w:space="0" w:color="auto"/>
              <w:bottom w:val="single" w:sz="4"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390</w:t>
            </w:r>
          </w:p>
        </w:tc>
      </w:tr>
      <w:tr w:rsidR="00334F59" w:rsidRPr="00464B07" w:rsidTr="00464B07">
        <w:trPr>
          <w:trHeight w:val="38"/>
          <w:tblCellSpacing w:w="5" w:type="nil"/>
        </w:trPr>
        <w:tc>
          <w:tcPr>
            <w:tcW w:w="709" w:type="dxa"/>
            <w:vMerge w:val="restart"/>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r w:rsidRPr="00464B07">
              <w:rPr>
                <w:rFonts w:ascii="Courier New" w:eastAsia="Calibri" w:hAnsi="Courier New" w:cs="Courier New"/>
                <w:sz w:val="22"/>
                <w:szCs w:val="22"/>
                <w:lang w:eastAsia="en-US"/>
              </w:rPr>
              <w:t>1.8.</w:t>
            </w:r>
          </w:p>
        </w:tc>
        <w:tc>
          <w:tcPr>
            <w:tcW w:w="2976" w:type="dxa"/>
            <w:vMerge w:val="restart"/>
            <w:tcBorders>
              <w:left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Прочие расходы.</w:t>
            </w:r>
          </w:p>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lastRenderedPageBreak/>
              <w:t>2021-2025</w:t>
            </w:r>
          </w:p>
        </w:tc>
        <w:tc>
          <w:tcPr>
            <w:tcW w:w="1842" w:type="dxa"/>
            <w:vMerge w:val="restart"/>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 xml:space="preserve">Местный </w:t>
            </w:r>
            <w:r w:rsidRPr="00464B07">
              <w:rPr>
                <w:rFonts w:ascii="Courier New" w:hAnsi="Courier New" w:cs="Courier New"/>
                <w:sz w:val="22"/>
                <w:szCs w:val="22"/>
              </w:rPr>
              <w:lastRenderedPageBreak/>
              <w:t>бюджет</w:t>
            </w: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b/>
                <w:sz w:val="22"/>
                <w:szCs w:val="22"/>
              </w:rPr>
            </w:pPr>
            <w:r w:rsidRPr="00464B07">
              <w:rPr>
                <w:rFonts w:ascii="Courier New" w:hAnsi="Courier New" w:cs="Courier New"/>
                <w:b/>
                <w:sz w:val="22"/>
                <w:szCs w:val="22"/>
              </w:rPr>
              <w:lastRenderedPageBreak/>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2021</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2022</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2023 </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2024</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bottom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2025</w:t>
            </w:r>
          </w:p>
        </w:tc>
        <w:tc>
          <w:tcPr>
            <w:tcW w:w="1842" w:type="dxa"/>
            <w:vMerge/>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38"/>
          <w:tblCellSpacing w:w="5" w:type="nil"/>
        </w:trPr>
        <w:tc>
          <w:tcPr>
            <w:tcW w:w="709" w:type="dxa"/>
            <w:vMerge w:val="restart"/>
            <w:tcBorders>
              <w:top w:val="single" w:sz="4" w:space="0" w:color="auto"/>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r w:rsidRPr="00464B07">
              <w:rPr>
                <w:rFonts w:ascii="Courier New" w:eastAsia="Calibri" w:hAnsi="Courier New" w:cs="Courier New"/>
                <w:sz w:val="22"/>
                <w:szCs w:val="22"/>
                <w:lang w:eastAsia="en-US"/>
              </w:rPr>
              <w:t>1.9.</w:t>
            </w:r>
          </w:p>
        </w:tc>
        <w:tc>
          <w:tcPr>
            <w:tcW w:w="2976" w:type="dxa"/>
            <w:vMerge w:val="restart"/>
            <w:tcBorders>
              <w:top w:val="single" w:sz="4" w:space="0" w:color="auto"/>
              <w:left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Увеличение стоимости основных средств</w:t>
            </w: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2021-2025</w:t>
            </w:r>
          </w:p>
        </w:tc>
        <w:tc>
          <w:tcPr>
            <w:tcW w:w="1842" w:type="dxa"/>
            <w:vMerge w:val="restart"/>
            <w:tcBorders>
              <w:top w:val="single" w:sz="4" w:space="0" w:color="auto"/>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Местный бюджет</w:t>
            </w: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b/>
                <w:sz w:val="22"/>
                <w:szCs w:val="22"/>
              </w:rPr>
            </w:pPr>
            <w:r w:rsidRPr="00464B07">
              <w:rPr>
                <w:rFonts w:ascii="Courier New" w:hAnsi="Courier New" w:cs="Courier New"/>
                <w:b/>
                <w:sz w:val="22"/>
                <w:szCs w:val="22"/>
              </w:rPr>
              <w:t>1710,0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2021</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2022</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540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 xml:space="preserve">2023 </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390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2024</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390</w:t>
            </w:r>
          </w:p>
        </w:tc>
      </w:tr>
      <w:tr w:rsidR="00334F59" w:rsidRPr="00464B07" w:rsidTr="00464B07">
        <w:trPr>
          <w:trHeight w:val="19"/>
          <w:tblCellSpacing w:w="5" w:type="nil"/>
        </w:trPr>
        <w:tc>
          <w:tcPr>
            <w:tcW w:w="709" w:type="dxa"/>
            <w:vMerge/>
            <w:tcBorders>
              <w:left w:val="single" w:sz="8" w:space="0" w:color="auto"/>
              <w:bottom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2025</w:t>
            </w:r>
          </w:p>
        </w:tc>
        <w:tc>
          <w:tcPr>
            <w:tcW w:w="1842" w:type="dxa"/>
            <w:vMerge/>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390</w:t>
            </w:r>
          </w:p>
        </w:tc>
      </w:tr>
      <w:tr w:rsidR="00334F59" w:rsidRPr="00464B07" w:rsidTr="00464B07">
        <w:trPr>
          <w:trHeight w:val="38"/>
          <w:tblCellSpacing w:w="5" w:type="nil"/>
        </w:trPr>
        <w:tc>
          <w:tcPr>
            <w:tcW w:w="709" w:type="dxa"/>
            <w:vMerge w:val="restart"/>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r w:rsidRPr="00464B07">
              <w:rPr>
                <w:rFonts w:ascii="Courier New" w:eastAsia="Calibri" w:hAnsi="Courier New" w:cs="Courier New"/>
                <w:sz w:val="22"/>
                <w:szCs w:val="22"/>
                <w:lang w:eastAsia="en-US"/>
              </w:rPr>
              <w:t>2.0.</w:t>
            </w:r>
          </w:p>
        </w:tc>
        <w:tc>
          <w:tcPr>
            <w:tcW w:w="2976" w:type="dxa"/>
            <w:vMerge w:val="restart"/>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b/>
                <w:sz w:val="22"/>
                <w:szCs w:val="22"/>
              </w:rPr>
              <w:t xml:space="preserve">Увеличение стоимости материальных запасов, в том числе:  </w:t>
            </w: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2021-2025</w:t>
            </w:r>
          </w:p>
        </w:tc>
        <w:tc>
          <w:tcPr>
            <w:tcW w:w="1842" w:type="dxa"/>
            <w:vMerge w:val="restart"/>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Местный бюджет</w:t>
            </w: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b/>
                <w:sz w:val="22"/>
                <w:szCs w:val="22"/>
              </w:rPr>
            </w:pPr>
            <w:r w:rsidRPr="00464B07">
              <w:rPr>
                <w:rFonts w:ascii="Courier New" w:hAnsi="Courier New" w:cs="Courier New"/>
                <w:b/>
                <w:sz w:val="22"/>
                <w:szCs w:val="22"/>
              </w:rPr>
              <w:t>42,9</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2021</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42,9</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2022</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2022</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2024</w:t>
            </w:r>
          </w:p>
        </w:tc>
        <w:tc>
          <w:tcPr>
            <w:tcW w:w="1842"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19"/>
          <w:tblCellSpacing w:w="5" w:type="nil"/>
        </w:trPr>
        <w:tc>
          <w:tcPr>
            <w:tcW w:w="709" w:type="dxa"/>
            <w:vMerge/>
            <w:tcBorders>
              <w:left w:val="single" w:sz="8" w:space="0" w:color="auto"/>
              <w:bottom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2025</w:t>
            </w:r>
          </w:p>
        </w:tc>
        <w:tc>
          <w:tcPr>
            <w:tcW w:w="1842" w:type="dxa"/>
            <w:vMerge/>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0</w:t>
            </w:r>
          </w:p>
        </w:tc>
      </w:tr>
      <w:tr w:rsidR="00334F59" w:rsidRPr="00464B07" w:rsidTr="00464B07">
        <w:trPr>
          <w:trHeight w:val="37"/>
          <w:tblCellSpacing w:w="5" w:type="nil"/>
        </w:trPr>
        <w:tc>
          <w:tcPr>
            <w:tcW w:w="709" w:type="dxa"/>
            <w:vMerge w:val="restart"/>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val="restart"/>
            <w:tcBorders>
              <w:left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ВСЕГО по Программе</w:t>
            </w: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b/>
                <w:sz w:val="22"/>
                <w:szCs w:val="22"/>
              </w:rPr>
            </w:pPr>
            <w:r w:rsidRPr="00464B07">
              <w:rPr>
                <w:rFonts w:ascii="Courier New" w:hAnsi="Courier New" w:cs="Courier New"/>
                <w:b/>
                <w:sz w:val="22"/>
                <w:szCs w:val="22"/>
              </w:rPr>
              <w:t>2021-2025</w:t>
            </w:r>
          </w:p>
        </w:tc>
        <w:tc>
          <w:tcPr>
            <w:tcW w:w="1842" w:type="dxa"/>
            <w:vMerge w:val="restart"/>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r w:rsidRPr="00464B07">
              <w:rPr>
                <w:rFonts w:ascii="Courier New" w:hAnsi="Courier New" w:cs="Courier New"/>
                <w:sz w:val="22"/>
                <w:szCs w:val="22"/>
              </w:rPr>
              <w:t>Местный бюджет</w:t>
            </w: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b/>
                <w:sz w:val="22"/>
                <w:szCs w:val="22"/>
              </w:rPr>
            </w:pPr>
            <w:r w:rsidRPr="00464B07">
              <w:rPr>
                <w:rFonts w:ascii="Courier New" w:hAnsi="Courier New" w:cs="Courier New"/>
                <w:b/>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2021</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b/>
                <w:sz w:val="22"/>
                <w:szCs w:val="22"/>
              </w:rPr>
            </w:pPr>
            <w:r w:rsidRPr="00464B07">
              <w:rPr>
                <w:rFonts w:ascii="Courier New" w:hAnsi="Courier New" w:cs="Courier New"/>
                <w:b/>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2022</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b/>
                <w:sz w:val="22"/>
                <w:szCs w:val="22"/>
              </w:rPr>
            </w:pPr>
            <w:r w:rsidRPr="00464B07">
              <w:rPr>
                <w:rFonts w:ascii="Courier New" w:hAnsi="Courier New" w:cs="Courier New"/>
                <w:b/>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left w:val="single" w:sz="8" w:space="0" w:color="auto"/>
              <w:bottom w:val="single" w:sz="4"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2023</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left w:val="single" w:sz="8" w:space="0" w:color="auto"/>
              <w:bottom w:val="single" w:sz="4" w:space="0" w:color="auto"/>
              <w:right w:val="single" w:sz="8" w:space="0" w:color="auto"/>
            </w:tcBorders>
          </w:tcPr>
          <w:p w:rsidR="00334F59" w:rsidRPr="00464B07" w:rsidRDefault="00334F59" w:rsidP="00464B07">
            <w:pPr>
              <w:autoSpaceDE/>
              <w:autoSpaceDN/>
              <w:adjustRightInd/>
              <w:rPr>
                <w:rFonts w:ascii="Courier New" w:hAnsi="Courier New" w:cs="Courier New"/>
                <w:b/>
                <w:sz w:val="22"/>
                <w:szCs w:val="22"/>
              </w:rPr>
            </w:pPr>
            <w:r w:rsidRPr="00464B07">
              <w:rPr>
                <w:rFonts w:ascii="Courier New" w:hAnsi="Courier New" w:cs="Courier New"/>
                <w:b/>
                <w:sz w:val="22"/>
                <w:szCs w:val="22"/>
              </w:rPr>
              <w:t>0</w:t>
            </w:r>
          </w:p>
        </w:tc>
      </w:tr>
      <w:tr w:rsidR="00334F59" w:rsidRPr="00464B07" w:rsidTr="00464B07">
        <w:trPr>
          <w:trHeight w:val="19"/>
          <w:tblCellSpacing w:w="5" w:type="nil"/>
        </w:trPr>
        <w:tc>
          <w:tcPr>
            <w:tcW w:w="709" w:type="dxa"/>
            <w:vMerge/>
            <w:tcBorders>
              <w:left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top w:val="single" w:sz="4" w:space="0" w:color="auto"/>
              <w:left w:val="single" w:sz="8" w:space="0" w:color="auto"/>
              <w:bottom w:val="single" w:sz="4"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2024</w:t>
            </w:r>
          </w:p>
        </w:tc>
        <w:tc>
          <w:tcPr>
            <w:tcW w:w="1842" w:type="dxa"/>
            <w:vMerge/>
            <w:tcBorders>
              <w:left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top w:val="single" w:sz="4" w:space="0" w:color="auto"/>
              <w:left w:val="single" w:sz="8" w:space="0" w:color="auto"/>
              <w:bottom w:val="single" w:sz="4" w:space="0" w:color="auto"/>
              <w:right w:val="single" w:sz="8" w:space="0" w:color="auto"/>
            </w:tcBorders>
          </w:tcPr>
          <w:p w:rsidR="00334F59" w:rsidRPr="00464B07" w:rsidRDefault="00334F59" w:rsidP="00464B07">
            <w:pPr>
              <w:autoSpaceDE/>
              <w:autoSpaceDN/>
              <w:adjustRightInd/>
              <w:rPr>
                <w:rFonts w:ascii="Courier New" w:hAnsi="Courier New" w:cs="Courier New"/>
                <w:b/>
                <w:sz w:val="22"/>
                <w:szCs w:val="22"/>
              </w:rPr>
            </w:pPr>
            <w:r w:rsidRPr="00464B07">
              <w:rPr>
                <w:rFonts w:ascii="Courier New" w:hAnsi="Courier New" w:cs="Courier New"/>
                <w:b/>
                <w:sz w:val="22"/>
                <w:szCs w:val="22"/>
              </w:rPr>
              <w:t>0</w:t>
            </w:r>
          </w:p>
        </w:tc>
      </w:tr>
      <w:tr w:rsidR="00334F59" w:rsidRPr="00464B07" w:rsidTr="00464B07">
        <w:trPr>
          <w:trHeight w:val="19"/>
          <w:tblCellSpacing w:w="5" w:type="nil"/>
        </w:trPr>
        <w:tc>
          <w:tcPr>
            <w:tcW w:w="709" w:type="dxa"/>
            <w:vMerge/>
            <w:tcBorders>
              <w:left w:val="single" w:sz="8" w:space="0" w:color="auto"/>
              <w:bottom w:val="single" w:sz="8" w:space="0" w:color="auto"/>
              <w:right w:val="single" w:sz="8" w:space="0" w:color="auto"/>
            </w:tcBorders>
          </w:tcPr>
          <w:p w:rsidR="00334F59" w:rsidRPr="00464B07" w:rsidRDefault="00334F59" w:rsidP="00464B07">
            <w:pPr>
              <w:jc w:val="both"/>
              <w:rPr>
                <w:rFonts w:ascii="Courier New" w:eastAsia="Calibri" w:hAnsi="Courier New" w:cs="Courier New"/>
                <w:sz w:val="22"/>
                <w:szCs w:val="22"/>
                <w:lang w:eastAsia="en-US"/>
              </w:rPr>
            </w:pPr>
          </w:p>
        </w:tc>
        <w:tc>
          <w:tcPr>
            <w:tcW w:w="2976" w:type="dxa"/>
            <w:vMerge/>
            <w:tcBorders>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rPr>
                <w:rFonts w:ascii="Courier New" w:hAnsi="Courier New" w:cs="Courier New"/>
                <w:sz w:val="22"/>
                <w:szCs w:val="22"/>
              </w:rPr>
            </w:pPr>
            <w:r w:rsidRPr="00464B07">
              <w:rPr>
                <w:rFonts w:ascii="Courier New" w:hAnsi="Courier New" w:cs="Courier New"/>
                <w:sz w:val="22"/>
                <w:szCs w:val="22"/>
              </w:rPr>
              <w:t>2025</w:t>
            </w:r>
          </w:p>
        </w:tc>
        <w:tc>
          <w:tcPr>
            <w:tcW w:w="1842" w:type="dxa"/>
            <w:vMerge/>
            <w:tcBorders>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sz w:val="22"/>
                <w:szCs w:val="22"/>
              </w:rPr>
            </w:pPr>
          </w:p>
        </w:tc>
        <w:tc>
          <w:tcPr>
            <w:tcW w:w="2127" w:type="dxa"/>
            <w:tcBorders>
              <w:top w:val="single" w:sz="4" w:space="0" w:color="auto"/>
              <w:left w:val="single" w:sz="8" w:space="0" w:color="auto"/>
              <w:bottom w:val="single" w:sz="8" w:space="0" w:color="auto"/>
              <w:right w:val="single" w:sz="8" w:space="0" w:color="auto"/>
            </w:tcBorders>
          </w:tcPr>
          <w:p w:rsidR="00334F59" w:rsidRPr="00464B07" w:rsidRDefault="00334F59" w:rsidP="00464B07">
            <w:pPr>
              <w:autoSpaceDE/>
              <w:autoSpaceDN/>
              <w:adjustRightInd/>
              <w:rPr>
                <w:rFonts w:ascii="Courier New" w:hAnsi="Courier New" w:cs="Courier New"/>
                <w:b/>
                <w:sz w:val="22"/>
                <w:szCs w:val="22"/>
              </w:rPr>
            </w:pPr>
            <w:r w:rsidRPr="00464B07">
              <w:rPr>
                <w:rFonts w:ascii="Courier New" w:hAnsi="Courier New" w:cs="Courier New"/>
                <w:b/>
                <w:sz w:val="22"/>
                <w:szCs w:val="22"/>
              </w:rPr>
              <w:t>0</w:t>
            </w:r>
          </w:p>
        </w:tc>
      </w:tr>
    </w:tbl>
    <w:p w:rsidR="00334F59" w:rsidRPr="00464B07" w:rsidRDefault="00334F59" w:rsidP="00464B07">
      <w:pPr>
        <w:jc w:val="both"/>
        <w:rPr>
          <w:rFonts w:ascii="Courier New" w:eastAsia="Calibri" w:hAnsi="Courier New" w:cs="Courier New"/>
          <w:sz w:val="22"/>
          <w:szCs w:val="22"/>
          <w:lang w:eastAsia="en-US"/>
        </w:rPr>
      </w:pPr>
    </w:p>
    <w:p w:rsidR="00334F59" w:rsidRPr="00464B07" w:rsidRDefault="00334F59" w:rsidP="00464B07">
      <w:pPr>
        <w:jc w:val="both"/>
        <w:rPr>
          <w:rFonts w:ascii="Courier New" w:eastAsia="Calibri" w:hAnsi="Courier New" w:cs="Courier New"/>
          <w:sz w:val="22"/>
          <w:szCs w:val="22"/>
          <w:lang w:eastAsia="en-US"/>
        </w:rPr>
      </w:pPr>
    </w:p>
    <w:p w:rsidR="00334F59" w:rsidRPr="00464B07" w:rsidRDefault="00334F59" w:rsidP="00464B07">
      <w:pPr>
        <w:jc w:val="both"/>
        <w:rPr>
          <w:rFonts w:ascii="Courier New" w:eastAsia="Calibri" w:hAnsi="Courier New" w:cs="Courier New"/>
          <w:sz w:val="22"/>
          <w:szCs w:val="22"/>
          <w:lang w:eastAsia="en-US"/>
        </w:rPr>
      </w:pPr>
    </w:p>
    <w:p w:rsidR="00334F59" w:rsidRPr="00464B07" w:rsidRDefault="00334F59" w:rsidP="00464B07">
      <w:pPr>
        <w:autoSpaceDE/>
        <w:autoSpaceDN/>
        <w:adjustRightInd/>
        <w:spacing w:line="259" w:lineRule="auto"/>
        <w:rPr>
          <w:rFonts w:ascii="Courier New" w:eastAsia="Calibri" w:hAnsi="Courier New" w:cs="Courier New"/>
          <w:sz w:val="22"/>
          <w:szCs w:val="22"/>
          <w:lang w:eastAsia="en-US"/>
        </w:rPr>
      </w:pPr>
    </w:p>
    <w:p w:rsidR="00334F59" w:rsidRPr="00464B07" w:rsidRDefault="00334F59" w:rsidP="00464B07">
      <w:pPr>
        <w:autoSpaceDE/>
        <w:autoSpaceDN/>
        <w:adjustRightInd/>
        <w:spacing w:line="259" w:lineRule="auto"/>
        <w:rPr>
          <w:rFonts w:ascii="Courier New" w:eastAsia="Calibri" w:hAnsi="Courier New" w:cs="Courier New"/>
          <w:sz w:val="22"/>
          <w:szCs w:val="22"/>
          <w:lang w:eastAsia="en-US"/>
        </w:rPr>
      </w:pPr>
    </w:p>
    <w:p w:rsidR="00334F59" w:rsidRPr="00464B07" w:rsidRDefault="00334F59" w:rsidP="00464B07">
      <w:pPr>
        <w:jc w:val="both"/>
        <w:rPr>
          <w:rFonts w:ascii="Courier New" w:eastAsia="Calibri" w:hAnsi="Courier New" w:cs="Courier New"/>
          <w:sz w:val="22"/>
          <w:szCs w:val="22"/>
          <w:lang w:eastAsia="en-US"/>
        </w:rPr>
      </w:pPr>
    </w:p>
    <w:p w:rsidR="00334F59" w:rsidRPr="00464B07" w:rsidRDefault="00334F59" w:rsidP="00464B07">
      <w:pPr>
        <w:jc w:val="both"/>
        <w:rPr>
          <w:rFonts w:ascii="Courier New" w:eastAsia="Calibri" w:hAnsi="Courier New" w:cs="Courier New"/>
          <w:sz w:val="22"/>
          <w:szCs w:val="22"/>
          <w:lang w:eastAsia="en-US"/>
        </w:rPr>
      </w:pPr>
    </w:p>
    <w:p w:rsidR="00334F59" w:rsidRPr="00464B07" w:rsidRDefault="00334F59" w:rsidP="00464B07">
      <w:pPr>
        <w:jc w:val="both"/>
        <w:rPr>
          <w:rFonts w:ascii="Courier New" w:eastAsia="Calibri" w:hAnsi="Courier New" w:cs="Courier New"/>
          <w:sz w:val="22"/>
          <w:szCs w:val="22"/>
          <w:lang w:eastAsia="en-US"/>
        </w:rPr>
      </w:pPr>
    </w:p>
    <w:p w:rsidR="00334F59" w:rsidRPr="00464B07" w:rsidRDefault="00334F59" w:rsidP="00464B07">
      <w:pPr>
        <w:jc w:val="both"/>
        <w:rPr>
          <w:rFonts w:ascii="Courier New" w:eastAsia="Calibri" w:hAnsi="Courier New" w:cs="Courier New"/>
          <w:sz w:val="22"/>
          <w:szCs w:val="22"/>
          <w:lang w:eastAsia="en-US"/>
        </w:rPr>
      </w:pPr>
    </w:p>
    <w:p w:rsidR="00334F59" w:rsidRPr="00464B07" w:rsidRDefault="00334F59" w:rsidP="00464B07">
      <w:pPr>
        <w:jc w:val="both"/>
        <w:rPr>
          <w:rFonts w:ascii="Courier New" w:eastAsia="Calibri" w:hAnsi="Courier New" w:cs="Courier New"/>
          <w:sz w:val="22"/>
          <w:szCs w:val="22"/>
          <w:lang w:eastAsia="en-US"/>
        </w:rPr>
      </w:pPr>
    </w:p>
    <w:p w:rsidR="00334F59" w:rsidRPr="00334F59" w:rsidRDefault="00334F59" w:rsidP="00334F59">
      <w:pPr>
        <w:jc w:val="both"/>
        <w:rPr>
          <w:rFonts w:ascii="Arial" w:eastAsia="Calibri" w:hAnsi="Arial" w:cs="Arial"/>
          <w:lang w:eastAsia="en-US"/>
        </w:rPr>
      </w:pPr>
    </w:p>
    <w:p w:rsidR="00334F59" w:rsidRPr="00334F59" w:rsidRDefault="00334F59" w:rsidP="00334F59">
      <w:pPr>
        <w:jc w:val="both"/>
        <w:rPr>
          <w:rFonts w:ascii="Arial" w:eastAsia="Calibri" w:hAnsi="Arial" w:cs="Arial"/>
          <w:lang w:eastAsia="en-US"/>
        </w:rPr>
      </w:pPr>
    </w:p>
    <w:p w:rsidR="00334F59" w:rsidRPr="00334F59" w:rsidRDefault="00334F59" w:rsidP="00334F59">
      <w:pPr>
        <w:jc w:val="both"/>
        <w:rPr>
          <w:rFonts w:ascii="Arial" w:eastAsia="Calibri" w:hAnsi="Arial" w:cs="Arial"/>
          <w:lang w:eastAsia="en-US"/>
        </w:rPr>
      </w:pPr>
    </w:p>
    <w:p w:rsidR="00334F59" w:rsidRPr="00334F59" w:rsidRDefault="00334F59" w:rsidP="00334F59">
      <w:pPr>
        <w:jc w:val="both"/>
        <w:rPr>
          <w:rFonts w:ascii="Arial" w:eastAsia="Calibri" w:hAnsi="Arial" w:cs="Arial"/>
          <w:lang w:eastAsia="en-US"/>
        </w:rPr>
      </w:pPr>
    </w:p>
    <w:p w:rsidR="00334F59" w:rsidRPr="00334F59" w:rsidRDefault="00334F59" w:rsidP="00334F59">
      <w:pPr>
        <w:jc w:val="both"/>
        <w:rPr>
          <w:rFonts w:ascii="Arial" w:eastAsia="Calibri" w:hAnsi="Arial" w:cs="Arial"/>
          <w:lang w:eastAsia="en-US"/>
        </w:rPr>
      </w:pPr>
    </w:p>
    <w:p w:rsidR="00334F59" w:rsidRPr="00334F59" w:rsidRDefault="00334F59" w:rsidP="00334F59">
      <w:pPr>
        <w:jc w:val="both"/>
        <w:rPr>
          <w:rFonts w:ascii="Arial" w:eastAsia="Calibri" w:hAnsi="Arial" w:cs="Arial"/>
          <w:lang w:eastAsia="en-US"/>
        </w:rPr>
      </w:pPr>
    </w:p>
    <w:p w:rsidR="00334F59" w:rsidRPr="00334F59" w:rsidRDefault="00334F59" w:rsidP="00334F59">
      <w:pPr>
        <w:jc w:val="both"/>
        <w:rPr>
          <w:rFonts w:ascii="Arial" w:eastAsia="Calibri" w:hAnsi="Arial" w:cs="Arial"/>
          <w:lang w:eastAsia="en-US"/>
        </w:rPr>
      </w:pPr>
    </w:p>
    <w:p w:rsidR="00334F59" w:rsidRPr="00334F59" w:rsidRDefault="00334F59" w:rsidP="00334F59">
      <w:pPr>
        <w:jc w:val="both"/>
        <w:rPr>
          <w:rFonts w:ascii="Arial" w:eastAsia="Calibri" w:hAnsi="Arial" w:cs="Arial"/>
          <w:lang w:eastAsia="en-US"/>
        </w:rPr>
      </w:pPr>
    </w:p>
    <w:p w:rsidR="00334F59" w:rsidRPr="00334F59" w:rsidRDefault="00334F59" w:rsidP="00334F59">
      <w:pPr>
        <w:jc w:val="both"/>
        <w:rPr>
          <w:rFonts w:ascii="Arial" w:eastAsia="Calibri" w:hAnsi="Arial" w:cs="Arial"/>
          <w:lang w:eastAsia="en-US"/>
        </w:rPr>
      </w:pPr>
    </w:p>
    <w:p w:rsidR="00334F59" w:rsidRPr="00334F59" w:rsidRDefault="00334F59" w:rsidP="00334F59">
      <w:pPr>
        <w:autoSpaceDE/>
        <w:autoSpaceDN/>
        <w:adjustRightInd/>
        <w:spacing w:after="160" w:line="259" w:lineRule="auto"/>
        <w:rPr>
          <w:rFonts w:ascii="Calibri" w:eastAsia="Calibri" w:hAnsi="Calibri"/>
          <w:sz w:val="22"/>
          <w:szCs w:val="22"/>
          <w:lang w:eastAsia="en-US"/>
        </w:rPr>
      </w:pPr>
    </w:p>
    <w:p w:rsidR="00334F59" w:rsidRDefault="00334F59" w:rsidP="00334F59">
      <w:pPr>
        <w:autoSpaceDE/>
        <w:autoSpaceDN/>
        <w:adjustRightInd/>
        <w:spacing w:after="160" w:line="259" w:lineRule="auto"/>
        <w:rPr>
          <w:rFonts w:ascii="Calibri" w:eastAsia="Calibri" w:hAnsi="Calibri"/>
          <w:sz w:val="22"/>
          <w:szCs w:val="22"/>
          <w:lang w:eastAsia="en-US"/>
        </w:rPr>
      </w:pPr>
    </w:p>
    <w:p w:rsidR="00464B07" w:rsidRDefault="00464B07" w:rsidP="00334F59">
      <w:pPr>
        <w:autoSpaceDE/>
        <w:autoSpaceDN/>
        <w:adjustRightInd/>
        <w:spacing w:after="160" w:line="259" w:lineRule="auto"/>
        <w:rPr>
          <w:rFonts w:ascii="Calibri" w:eastAsia="Calibri" w:hAnsi="Calibri"/>
          <w:sz w:val="22"/>
          <w:szCs w:val="22"/>
          <w:lang w:eastAsia="en-US"/>
        </w:rPr>
      </w:pPr>
    </w:p>
    <w:p w:rsidR="00464B07" w:rsidRDefault="00464B07" w:rsidP="00334F59">
      <w:pPr>
        <w:autoSpaceDE/>
        <w:autoSpaceDN/>
        <w:adjustRightInd/>
        <w:spacing w:after="160" w:line="259" w:lineRule="auto"/>
        <w:rPr>
          <w:rFonts w:ascii="Calibri" w:eastAsia="Calibri" w:hAnsi="Calibri"/>
          <w:sz w:val="22"/>
          <w:szCs w:val="22"/>
          <w:lang w:eastAsia="en-US"/>
        </w:rPr>
      </w:pPr>
    </w:p>
    <w:p w:rsidR="00464B07" w:rsidRDefault="00464B07" w:rsidP="00334F59">
      <w:pPr>
        <w:autoSpaceDE/>
        <w:autoSpaceDN/>
        <w:adjustRightInd/>
        <w:spacing w:after="160" w:line="259" w:lineRule="auto"/>
        <w:rPr>
          <w:rFonts w:ascii="Calibri" w:eastAsia="Calibri" w:hAnsi="Calibri"/>
          <w:sz w:val="22"/>
          <w:szCs w:val="22"/>
          <w:lang w:eastAsia="en-US"/>
        </w:rPr>
      </w:pPr>
    </w:p>
    <w:p w:rsidR="00464B07" w:rsidRDefault="00464B07" w:rsidP="00334F59">
      <w:pPr>
        <w:autoSpaceDE/>
        <w:autoSpaceDN/>
        <w:adjustRightInd/>
        <w:spacing w:after="160" w:line="259" w:lineRule="auto"/>
        <w:rPr>
          <w:rFonts w:ascii="Calibri" w:eastAsia="Calibri" w:hAnsi="Calibri"/>
          <w:sz w:val="22"/>
          <w:szCs w:val="22"/>
          <w:lang w:eastAsia="en-US"/>
        </w:rPr>
      </w:pPr>
    </w:p>
    <w:p w:rsidR="00464B07" w:rsidRPr="00334F59" w:rsidRDefault="00464B07" w:rsidP="00334F59">
      <w:pPr>
        <w:autoSpaceDE/>
        <w:autoSpaceDN/>
        <w:adjustRightInd/>
        <w:spacing w:after="160" w:line="259" w:lineRule="auto"/>
        <w:rPr>
          <w:rFonts w:ascii="Calibri" w:eastAsia="Calibri" w:hAnsi="Calibri"/>
          <w:sz w:val="22"/>
          <w:szCs w:val="22"/>
          <w:lang w:eastAsia="en-US"/>
        </w:rPr>
      </w:pPr>
    </w:p>
    <w:p w:rsidR="00334F59" w:rsidRPr="00334F59" w:rsidRDefault="00334F59" w:rsidP="00334F59">
      <w:pPr>
        <w:jc w:val="both"/>
        <w:rPr>
          <w:rFonts w:ascii="Arial" w:eastAsia="Calibri" w:hAnsi="Arial" w:cs="Arial"/>
          <w:lang w:eastAsia="en-US"/>
        </w:rPr>
      </w:pPr>
    </w:p>
    <w:p w:rsidR="00334F59" w:rsidRPr="00334F59" w:rsidRDefault="00334F59" w:rsidP="00334F59">
      <w:pPr>
        <w:jc w:val="both"/>
        <w:rPr>
          <w:rFonts w:ascii="Arial" w:eastAsia="Calibri" w:hAnsi="Arial" w:cs="Arial"/>
          <w:lang w:eastAsia="en-US"/>
        </w:rPr>
      </w:pPr>
    </w:p>
    <w:p w:rsidR="00334F59" w:rsidRPr="00334F59" w:rsidRDefault="00334F59" w:rsidP="00334F59">
      <w:pPr>
        <w:jc w:val="both"/>
        <w:rPr>
          <w:rFonts w:ascii="Arial" w:eastAsia="Calibri" w:hAnsi="Arial" w:cs="Arial"/>
          <w:lang w:eastAsia="en-US"/>
        </w:rPr>
      </w:pPr>
    </w:p>
    <w:p w:rsidR="00334F59" w:rsidRPr="00334F59" w:rsidRDefault="00334F59" w:rsidP="00334F59">
      <w:pPr>
        <w:jc w:val="both"/>
        <w:rPr>
          <w:rFonts w:ascii="Arial" w:eastAsia="Calibri" w:hAnsi="Arial" w:cs="Arial"/>
          <w:lang w:eastAsia="en-US"/>
        </w:rPr>
      </w:pPr>
    </w:p>
    <w:p w:rsidR="00334F59" w:rsidRPr="00334F59" w:rsidRDefault="00334F59" w:rsidP="00334F59">
      <w:pPr>
        <w:jc w:val="both"/>
        <w:rPr>
          <w:rFonts w:ascii="Arial" w:eastAsia="Calibri" w:hAnsi="Arial" w:cs="Arial"/>
          <w:lang w:eastAsia="en-US"/>
        </w:rPr>
      </w:pPr>
    </w:p>
    <w:p w:rsidR="00C36F81" w:rsidRDefault="00C36F81" w:rsidP="00C36F81">
      <w:pPr>
        <w:outlineLvl w:val="3"/>
        <w:rPr>
          <w:rFonts w:ascii="Arial" w:eastAsia="Calibri" w:hAnsi="Arial" w:cs="Arial"/>
          <w:lang w:eastAsia="en-US"/>
        </w:rPr>
      </w:pPr>
    </w:p>
    <w:p w:rsidR="00C36F81" w:rsidRPr="00464B07" w:rsidRDefault="00C36F81" w:rsidP="00C36F81">
      <w:pPr>
        <w:jc w:val="right"/>
        <w:outlineLvl w:val="3"/>
        <w:rPr>
          <w:rFonts w:ascii="Courier New" w:eastAsia="Calibri" w:hAnsi="Courier New" w:cs="Courier New"/>
          <w:sz w:val="22"/>
          <w:szCs w:val="22"/>
          <w:lang w:eastAsia="en-US"/>
        </w:rPr>
      </w:pPr>
      <w:r w:rsidRPr="00464B07">
        <w:rPr>
          <w:rFonts w:ascii="Courier New" w:eastAsia="Calibri" w:hAnsi="Courier New" w:cs="Courier New"/>
          <w:sz w:val="22"/>
          <w:szCs w:val="22"/>
          <w:lang w:eastAsia="en-US"/>
        </w:rPr>
        <w:t>Приложение №2</w:t>
      </w:r>
    </w:p>
    <w:p w:rsidR="00C36F81" w:rsidRPr="00464B07" w:rsidRDefault="00C36F81" w:rsidP="00C36F81">
      <w:pPr>
        <w:jc w:val="center"/>
        <w:outlineLvl w:val="3"/>
        <w:rPr>
          <w:rFonts w:ascii="Courier New" w:eastAsia="Calibri" w:hAnsi="Courier New" w:cs="Courier New"/>
          <w:b/>
          <w:sz w:val="22"/>
          <w:szCs w:val="22"/>
          <w:lang w:eastAsia="en-US"/>
        </w:rPr>
      </w:pPr>
    </w:p>
    <w:p w:rsidR="00C36F81" w:rsidRPr="00464B07" w:rsidRDefault="00C36F81" w:rsidP="00C36F81">
      <w:pPr>
        <w:jc w:val="center"/>
        <w:outlineLvl w:val="3"/>
        <w:rPr>
          <w:rFonts w:ascii="Courier New" w:eastAsia="Calibri" w:hAnsi="Courier New" w:cs="Courier New"/>
          <w:b/>
          <w:sz w:val="22"/>
          <w:szCs w:val="22"/>
          <w:lang w:eastAsia="en-US"/>
        </w:rPr>
      </w:pPr>
      <w:r w:rsidRPr="00464B07">
        <w:rPr>
          <w:rFonts w:ascii="Courier New" w:eastAsia="Calibri" w:hAnsi="Courier New" w:cs="Courier New"/>
          <w:b/>
          <w:sz w:val="22"/>
          <w:szCs w:val="22"/>
          <w:lang w:eastAsia="en-US"/>
        </w:rPr>
        <w:t>Значения целевых показателей</w:t>
      </w:r>
    </w:p>
    <w:tbl>
      <w:tblPr>
        <w:tblW w:w="10206" w:type="dxa"/>
        <w:tblCellSpacing w:w="5" w:type="nil"/>
        <w:tblInd w:w="75" w:type="dxa"/>
        <w:tblLayout w:type="fixed"/>
        <w:tblCellMar>
          <w:left w:w="75" w:type="dxa"/>
          <w:right w:w="75" w:type="dxa"/>
        </w:tblCellMar>
        <w:tblLook w:val="0000"/>
      </w:tblPr>
      <w:tblGrid>
        <w:gridCol w:w="567"/>
        <w:gridCol w:w="2524"/>
        <w:gridCol w:w="453"/>
        <w:gridCol w:w="851"/>
        <w:gridCol w:w="1134"/>
        <w:gridCol w:w="992"/>
        <w:gridCol w:w="992"/>
        <w:gridCol w:w="992"/>
        <w:gridCol w:w="851"/>
        <w:gridCol w:w="850"/>
      </w:tblGrid>
      <w:tr w:rsidR="00C36F81" w:rsidRPr="00464B07" w:rsidTr="00464B07">
        <w:trPr>
          <w:trHeight w:val="400"/>
          <w:tblCellSpacing w:w="5" w:type="nil"/>
        </w:trPr>
        <w:tc>
          <w:tcPr>
            <w:tcW w:w="567" w:type="dxa"/>
            <w:vMerge w:val="restart"/>
            <w:tcBorders>
              <w:top w:val="single" w:sz="8" w:space="0" w:color="auto"/>
              <w:left w:val="single" w:sz="8" w:space="0" w:color="auto"/>
              <w:bottom w:val="single" w:sz="8" w:space="0" w:color="auto"/>
              <w:right w:val="single" w:sz="8" w:space="0" w:color="auto"/>
            </w:tcBorders>
          </w:tcPr>
          <w:p w:rsidR="00C36F81" w:rsidRPr="00464B07" w:rsidRDefault="00C36F81" w:rsidP="00C36F81">
            <w:pPr>
              <w:ind w:left="-10"/>
              <w:rPr>
                <w:rFonts w:ascii="Courier New" w:hAnsi="Courier New" w:cs="Courier New"/>
                <w:sz w:val="22"/>
                <w:szCs w:val="22"/>
              </w:rPr>
            </w:pPr>
            <w:r w:rsidRPr="00464B07">
              <w:rPr>
                <w:rFonts w:ascii="Courier New" w:hAnsi="Courier New" w:cs="Courier New"/>
                <w:sz w:val="22"/>
                <w:szCs w:val="22"/>
              </w:rPr>
              <w:t xml:space="preserve"> N  </w:t>
            </w:r>
          </w:p>
          <w:p w:rsidR="00C36F81" w:rsidRPr="00464B07" w:rsidRDefault="00C36F81" w:rsidP="00C36F81">
            <w:pPr>
              <w:ind w:left="-10"/>
              <w:rPr>
                <w:rFonts w:ascii="Courier New" w:hAnsi="Courier New" w:cs="Courier New"/>
                <w:sz w:val="22"/>
                <w:szCs w:val="22"/>
              </w:rPr>
            </w:pPr>
            <w:proofErr w:type="gramStart"/>
            <w:r w:rsidRPr="00464B07">
              <w:rPr>
                <w:rFonts w:ascii="Courier New" w:hAnsi="Courier New" w:cs="Courier New"/>
                <w:sz w:val="22"/>
                <w:szCs w:val="22"/>
              </w:rPr>
              <w:t>п</w:t>
            </w:r>
            <w:proofErr w:type="gramEnd"/>
            <w:r w:rsidRPr="00464B07">
              <w:rPr>
                <w:rFonts w:ascii="Courier New" w:hAnsi="Courier New" w:cs="Courier New"/>
                <w:sz w:val="22"/>
                <w:szCs w:val="22"/>
              </w:rPr>
              <w:t xml:space="preserve">/п </w:t>
            </w:r>
          </w:p>
        </w:tc>
        <w:tc>
          <w:tcPr>
            <w:tcW w:w="2524" w:type="dxa"/>
            <w:vMerge w:val="restart"/>
            <w:tcBorders>
              <w:top w:val="single" w:sz="8" w:space="0" w:color="auto"/>
              <w:left w:val="single" w:sz="8" w:space="0" w:color="auto"/>
              <w:bottom w:val="single" w:sz="8" w:space="0" w:color="auto"/>
              <w:right w:val="single" w:sz="8" w:space="0" w:color="auto"/>
            </w:tcBorders>
          </w:tcPr>
          <w:p w:rsidR="00C36F81" w:rsidRPr="00464B07" w:rsidRDefault="00C36F81" w:rsidP="00C36F81">
            <w:pPr>
              <w:ind w:left="-10"/>
              <w:rPr>
                <w:rFonts w:ascii="Courier New" w:hAnsi="Courier New" w:cs="Courier New"/>
                <w:sz w:val="22"/>
                <w:szCs w:val="22"/>
              </w:rPr>
            </w:pPr>
            <w:r w:rsidRPr="00464B07">
              <w:rPr>
                <w:rFonts w:ascii="Courier New" w:hAnsi="Courier New" w:cs="Courier New"/>
                <w:sz w:val="22"/>
                <w:szCs w:val="22"/>
              </w:rPr>
              <w:t xml:space="preserve">   Наименование   </w:t>
            </w:r>
          </w:p>
          <w:p w:rsidR="00C36F81" w:rsidRPr="00464B07" w:rsidRDefault="00C36F81" w:rsidP="00C36F81">
            <w:pPr>
              <w:ind w:left="-10"/>
              <w:rPr>
                <w:rFonts w:ascii="Courier New" w:hAnsi="Courier New" w:cs="Courier New"/>
                <w:sz w:val="22"/>
                <w:szCs w:val="22"/>
              </w:rPr>
            </w:pPr>
            <w:r w:rsidRPr="00464B07">
              <w:rPr>
                <w:rFonts w:ascii="Courier New" w:hAnsi="Courier New" w:cs="Courier New"/>
                <w:sz w:val="22"/>
                <w:szCs w:val="22"/>
              </w:rPr>
              <w:t xml:space="preserve">     целевого     </w:t>
            </w:r>
          </w:p>
          <w:p w:rsidR="00C36F81" w:rsidRPr="00464B07" w:rsidRDefault="00C36F81" w:rsidP="00C36F81">
            <w:pPr>
              <w:ind w:left="-10"/>
              <w:rPr>
                <w:rFonts w:ascii="Courier New" w:hAnsi="Courier New" w:cs="Courier New"/>
                <w:sz w:val="22"/>
                <w:szCs w:val="22"/>
              </w:rPr>
            </w:pPr>
            <w:r w:rsidRPr="00464B07">
              <w:rPr>
                <w:rFonts w:ascii="Courier New" w:hAnsi="Courier New" w:cs="Courier New"/>
                <w:sz w:val="22"/>
                <w:szCs w:val="22"/>
              </w:rPr>
              <w:t xml:space="preserve">    показателя    </w:t>
            </w:r>
          </w:p>
        </w:tc>
        <w:tc>
          <w:tcPr>
            <w:tcW w:w="453" w:type="dxa"/>
            <w:vMerge w:val="restart"/>
            <w:tcBorders>
              <w:top w:val="single" w:sz="8" w:space="0" w:color="auto"/>
              <w:left w:val="single" w:sz="8" w:space="0" w:color="auto"/>
              <w:bottom w:val="single" w:sz="8" w:space="0" w:color="auto"/>
              <w:right w:val="single" w:sz="8" w:space="0" w:color="auto"/>
            </w:tcBorders>
          </w:tcPr>
          <w:p w:rsidR="00C36F81" w:rsidRPr="00464B07" w:rsidRDefault="00C36F81" w:rsidP="00C36F81">
            <w:pPr>
              <w:ind w:left="-10"/>
              <w:rPr>
                <w:rFonts w:ascii="Courier New" w:hAnsi="Courier New" w:cs="Courier New"/>
                <w:sz w:val="22"/>
                <w:szCs w:val="22"/>
              </w:rPr>
            </w:pPr>
            <w:r w:rsidRPr="00464B07">
              <w:rPr>
                <w:rFonts w:ascii="Courier New" w:hAnsi="Courier New" w:cs="Courier New"/>
                <w:sz w:val="22"/>
                <w:szCs w:val="22"/>
              </w:rPr>
              <w:t xml:space="preserve">Ед. </w:t>
            </w:r>
          </w:p>
          <w:p w:rsidR="00C36F81" w:rsidRPr="00464B07" w:rsidRDefault="00C36F81" w:rsidP="00C36F81">
            <w:pPr>
              <w:ind w:left="-10"/>
              <w:rPr>
                <w:rFonts w:ascii="Courier New" w:hAnsi="Courier New" w:cs="Courier New"/>
                <w:sz w:val="22"/>
                <w:szCs w:val="22"/>
              </w:rPr>
            </w:pPr>
            <w:r w:rsidRPr="00464B07">
              <w:rPr>
                <w:rFonts w:ascii="Courier New" w:hAnsi="Courier New" w:cs="Courier New"/>
                <w:sz w:val="22"/>
                <w:szCs w:val="22"/>
              </w:rPr>
              <w:t>изм.</w:t>
            </w:r>
          </w:p>
        </w:tc>
        <w:tc>
          <w:tcPr>
            <w:tcW w:w="6662" w:type="dxa"/>
            <w:gridSpan w:val="7"/>
            <w:tcBorders>
              <w:top w:val="single" w:sz="8" w:space="0" w:color="auto"/>
              <w:left w:val="single" w:sz="8" w:space="0" w:color="auto"/>
              <w:bottom w:val="single" w:sz="8" w:space="0" w:color="auto"/>
              <w:right w:val="single" w:sz="8" w:space="0" w:color="auto"/>
            </w:tcBorders>
          </w:tcPr>
          <w:p w:rsidR="00C36F81" w:rsidRPr="00464B07" w:rsidRDefault="00C36F81" w:rsidP="00C36F81">
            <w:pPr>
              <w:ind w:left="-10"/>
              <w:jc w:val="center"/>
              <w:rPr>
                <w:rFonts w:ascii="Courier New" w:hAnsi="Courier New" w:cs="Courier New"/>
                <w:sz w:val="22"/>
                <w:szCs w:val="22"/>
              </w:rPr>
            </w:pPr>
            <w:r w:rsidRPr="00464B07">
              <w:rPr>
                <w:rFonts w:ascii="Courier New" w:hAnsi="Courier New" w:cs="Courier New"/>
                <w:sz w:val="22"/>
                <w:szCs w:val="22"/>
              </w:rPr>
              <w:t>Значения целевых показателей</w:t>
            </w:r>
          </w:p>
        </w:tc>
      </w:tr>
      <w:tr w:rsidR="00C36F81" w:rsidRPr="00464B07" w:rsidTr="00464B07">
        <w:trPr>
          <w:trHeight w:val="800"/>
          <w:tblCellSpacing w:w="5" w:type="nil"/>
        </w:trPr>
        <w:tc>
          <w:tcPr>
            <w:tcW w:w="567" w:type="dxa"/>
            <w:vMerge/>
            <w:tcBorders>
              <w:left w:val="single" w:sz="8" w:space="0" w:color="auto"/>
              <w:bottom w:val="single" w:sz="8" w:space="0" w:color="auto"/>
              <w:right w:val="single" w:sz="8" w:space="0" w:color="auto"/>
            </w:tcBorders>
          </w:tcPr>
          <w:p w:rsidR="00C36F81" w:rsidRPr="00464B07" w:rsidRDefault="00C36F81" w:rsidP="00C36F81">
            <w:pPr>
              <w:ind w:left="-10"/>
              <w:jc w:val="both"/>
              <w:rPr>
                <w:rFonts w:ascii="Courier New" w:eastAsia="Calibri" w:hAnsi="Courier New" w:cs="Courier New"/>
                <w:sz w:val="22"/>
                <w:szCs w:val="22"/>
                <w:lang w:eastAsia="en-US"/>
              </w:rPr>
            </w:pPr>
          </w:p>
        </w:tc>
        <w:tc>
          <w:tcPr>
            <w:tcW w:w="2524" w:type="dxa"/>
            <w:vMerge/>
            <w:tcBorders>
              <w:left w:val="single" w:sz="8" w:space="0" w:color="auto"/>
              <w:bottom w:val="single" w:sz="8" w:space="0" w:color="auto"/>
              <w:right w:val="single" w:sz="8" w:space="0" w:color="auto"/>
            </w:tcBorders>
          </w:tcPr>
          <w:p w:rsidR="00C36F81" w:rsidRPr="00464B07" w:rsidRDefault="00C36F81" w:rsidP="00C36F81">
            <w:pPr>
              <w:ind w:left="-10"/>
              <w:jc w:val="both"/>
              <w:rPr>
                <w:rFonts w:ascii="Courier New" w:eastAsia="Calibri" w:hAnsi="Courier New" w:cs="Courier New"/>
                <w:sz w:val="22"/>
                <w:szCs w:val="22"/>
                <w:lang w:eastAsia="en-US"/>
              </w:rPr>
            </w:pPr>
          </w:p>
        </w:tc>
        <w:tc>
          <w:tcPr>
            <w:tcW w:w="453" w:type="dxa"/>
            <w:vMerge/>
            <w:tcBorders>
              <w:left w:val="single" w:sz="8" w:space="0" w:color="auto"/>
              <w:bottom w:val="single" w:sz="8" w:space="0" w:color="auto"/>
              <w:right w:val="single" w:sz="8" w:space="0" w:color="auto"/>
            </w:tcBorders>
          </w:tcPr>
          <w:p w:rsidR="00C36F81" w:rsidRPr="00464B07" w:rsidRDefault="00C36F81" w:rsidP="00C36F81">
            <w:pPr>
              <w:ind w:left="-10"/>
              <w:jc w:val="both"/>
              <w:rPr>
                <w:rFonts w:ascii="Courier New" w:eastAsia="Calibri" w:hAnsi="Courier New" w:cs="Courier New"/>
                <w:sz w:val="22"/>
                <w:szCs w:val="22"/>
                <w:lang w:eastAsia="en-US"/>
              </w:rPr>
            </w:pPr>
          </w:p>
        </w:tc>
        <w:tc>
          <w:tcPr>
            <w:tcW w:w="851" w:type="dxa"/>
            <w:tcBorders>
              <w:left w:val="single" w:sz="8" w:space="0" w:color="auto"/>
              <w:bottom w:val="single" w:sz="8" w:space="0" w:color="auto"/>
              <w:right w:val="single" w:sz="8" w:space="0" w:color="auto"/>
            </w:tcBorders>
          </w:tcPr>
          <w:p w:rsidR="00C36F81" w:rsidRPr="00464B07" w:rsidRDefault="00C36F81" w:rsidP="00C36F81">
            <w:pPr>
              <w:ind w:left="-10"/>
              <w:jc w:val="center"/>
              <w:rPr>
                <w:rFonts w:ascii="Courier New" w:hAnsi="Courier New" w:cs="Courier New"/>
                <w:sz w:val="22"/>
                <w:szCs w:val="22"/>
              </w:rPr>
            </w:pPr>
            <w:r w:rsidRPr="00464B07">
              <w:rPr>
                <w:rFonts w:ascii="Courier New" w:hAnsi="Courier New" w:cs="Courier New"/>
                <w:sz w:val="22"/>
                <w:szCs w:val="22"/>
              </w:rPr>
              <w:t>отчетный</w:t>
            </w:r>
          </w:p>
          <w:p w:rsidR="00C36F81" w:rsidRPr="00464B07" w:rsidRDefault="00C36F81" w:rsidP="00C36F81">
            <w:pPr>
              <w:ind w:left="-10"/>
              <w:jc w:val="center"/>
              <w:rPr>
                <w:rFonts w:ascii="Courier New" w:hAnsi="Courier New" w:cs="Courier New"/>
                <w:sz w:val="22"/>
                <w:szCs w:val="22"/>
              </w:rPr>
            </w:pPr>
            <w:r w:rsidRPr="00464B07">
              <w:rPr>
                <w:rFonts w:ascii="Courier New" w:hAnsi="Courier New" w:cs="Courier New"/>
                <w:sz w:val="22"/>
                <w:szCs w:val="22"/>
              </w:rPr>
              <w:t>год</w:t>
            </w:r>
          </w:p>
        </w:tc>
        <w:tc>
          <w:tcPr>
            <w:tcW w:w="1134" w:type="dxa"/>
            <w:tcBorders>
              <w:left w:val="single" w:sz="8" w:space="0" w:color="auto"/>
              <w:bottom w:val="single" w:sz="8" w:space="0" w:color="auto"/>
              <w:right w:val="single" w:sz="8" w:space="0" w:color="auto"/>
            </w:tcBorders>
          </w:tcPr>
          <w:p w:rsidR="00C36F81" w:rsidRPr="00464B07" w:rsidRDefault="00C36F81" w:rsidP="00C36F81">
            <w:pPr>
              <w:ind w:left="-10"/>
              <w:jc w:val="center"/>
              <w:rPr>
                <w:rFonts w:ascii="Courier New" w:hAnsi="Courier New" w:cs="Courier New"/>
                <w:sz w:val="22"/>
                <w:szCs w:val="22"/>
              </w:rPr>
            </w:pPr>
            <w:r w:rsidRPr="00464B07">
              <w:rPr>
                <w:rFonts w:ascii="Courier New" w:hAnsi="Courier New" w:cs="Courier New"/>
                <w:sz w:val="22"/>
                <w:szCs w:val="22"/>
              </w:rPr>
              <w:t>2020 г</w:t>
            </w:r>
          </w:p>
          <w:p w:rsidR="00C36F81" w:rsidRPr="00464B07" w:rsidRDefault="00C36F81" w:rsidP="00C36F81">
            <w:pPr>
              <w:ind w:left="-10"/>
              <w:jc w:val="center"/>
              <w:rPr>
                <w:rFonts w:ascii="Courier New" w:hAnsi="Courier New" w:cs="Courier New"/>
                <w:sz w:val="22"/>
                <w:szCs w:val="22"/>
              </w:rPr>
            </w:pPr>
            <w:r w:rsidRPr="00464B07">
              <w:rPr>
                <w:rFonts w:ascii="Courier New" w:hAnsi="Courier New" w:cs="Courier New"/>
                <w:sz w:val="22"/>
                <w:szCs w:val="22"/>
              </w:rPr>
              <w:t>(оценка)</w:t>
            </w:r>
          </w:p>
        </w:tc>
        <w:tc>
          <w:tcPr>
            <w:tcW w:w="992" w:type="dxa"/>
            <w:tcBorders>
              <w:left w:val="single" w:sz="8" w:space="0" w:color="auto"/>
              <w:bottom w:val="single" w:sz="8" w:space="0" w:color="auto"/>
              <w:right w:val="single" w:sz="8" w:space="0" w:color="auto"/>
            </w:tcBorders>
          </w:tcPr>
          <w:p w:rsidR="00C36F81" w:rsidRPr="00464B07" w:rsidRDefault="00C36F81" w:rsidP="00C36F81">
            <w:pPr>
              <w:ind w:left="-10"/>
              <w:jc w:val="center"/>
              <w:rPr>
                <w:rFonts w:ascii="Courier New" w:hAnsi="Courier New" w:cs="Courier New"/>
                <w:sz w:val="22"/>
                <w:szCs w:val="22"/>
              </w:rPr>
            </w:pPr>
            <w:r w:rsidRPr="00464B07">
              <w:rPr>
                <w:rFonts w:ascii="Courier New" w:hAnsi="Courier New" w:cs="Courier New"/>
                <w:sz w:val="22"/>
                <w:szCs w:val="22"/>
              </w:rPr>
              <w:t>2021 г</w:t>
            </w:r>
          </w:p>
        </w:tc>
        <w:tc>
          <w:tcPr>
            <w:tcW w:w="992" w:type="dxa"/>
            <w:tcBorders>
              <w:left w:val="single" w:sz="8" w:space="0" w:color="auto"/>
              <w:bottom w:val="single" w:sz="8" w:space="0" w:color="auto"/>
              <w:right w:val="single" w:sz="8" w:space="0" w:color="auto"/>
            </w:tcBorders>
          </w:tcPr>
          <w:p w:rsidR="00C36F81" w:rsidRPr="00464B07" w:rsidRDefault="00C36F81" w:rsidP="00C36F81">
            <w:pPr>
              <w:ind w:left="-10"/>
              <w:jc w:val="center"/>
              <w:rPr>
                <w:rFonts w:ascii="Courier New" w:hAnsi="Courier New" w:cs="Courier New"/>
                <w:sz w:val="22"/>
                <w:szCs w:val="22"/>
              </w:rPr>
            </w:pPr>
            <w:r w:rsidRPr="00464B07">
              <w:rPr>
                <w:rFonts w:ascii="Courier New" w:hAnsi="Courier New" w:cs="Courier New"/>
                <w:sz w:val="22"/>
                <w:szCs w:val="22"/>
              </w:rPr>
              <w:t>2022 г</w:t>
            </w:r>
          </w:p>
        </w:tc>
        <w:tc>
          <w:tcPr>
            <w:tcW w:w="992" w:type="dxa"/>
            <w:tcBorders>
              <w:left w:val="single" w:sz="8" w:space="0" w:color="auto"/>
              <w:bottom w:val="single" w:sz="8" w:space="0" w:color="auto"/>
              <w:right w:val="single" w:sz="8" w:space="0" w:color="auto"/>
            </w:tcBorders>
          </w:tcPr>
          <w:p w:rsidR="00C36F81" w:rsidRPr="00464B07" w:rsidRDefault="00C36F81" w:rsidP="00C36F81">
            <w:pPr>
              <w:ind w:left="-10"/>
              <w:jc w:val="center"/>
              <w:rPr>
                <w:rFonts w:ascii="Courier New" w:hAnsi="Courier New" w:cs="Courier New"/>
                <w:sz w:val="22"/>
                <w:szCs w:val="22"/>
              </w:rPr>
            </w:pPr>
            <w:r w:rsidRPr="00464B07">
              <w:rPr>
                <w:rFonts w:ascii="Courier New" w:hAnsi="Courier New" w:cs="Courier New"/>
                <w:sz w:val="22"/>
                <w:szCs w:val="22"/>
              </w:rPr>
              <w:t>2023 г</w:t>
            </w:r>
          </w:p>
        </w:tc>
        <w:tc>
          <w:tcPr>
            <w:tcW w:w="851" w:type="dxa"/>
            <w:tcBorders>
              <w:left w:val="single" w:sz="8" w:space="0" w:color="auto"/>
              <w:bottom w:val="single" w:sz="8" w:space="0" w:color="auto"/>
              <w:right w:val="single" w:sz="8" w:space="0" w:color="auto"/>
            </w:tcBorders>
          </w:tcPr>
          <w:p w:rsidR="00C36F81" w:rsidRPr="00464B07" w:rsidRDefault="00C36F81" w:rsidP="00C36F81">
            <w:pPr>
              <w:ind w:left="-10"/>
              <w:jc w:val="center"/>
              <w:rPr>
                <w:rFonts w:ascii="Courier New" w:hAnsi="Courier New" w:cs="Courier New"/>
                <w:color w:val="FF0000"/>
                <w:sz w:val="22"/>
                <w:szCs w:val="22"/>
              </w:rPr>
            </w:pPr>
            <w:r w:rsidRPr="00464B07">
              <w:rPr>
                <w:rFonts w:ascii="Courier New" w:hAnsi="Courier New" w:cs="Courier New"/>
                <w:color w:val="FF0000"/>
                <w:sz w:val="22"/>
                <w:szCs w:val="22"/>
              </w:rPr>
              <w:t>2024г</w:t>
            </w:r>
          </w:p>
        </w:tc>
        <w:tc>
          <w:tcPr>
            <w:tcW w:w="850" w:type="dxa"/>
            <w:tcBorders>
              <w:left w:val="single" w:sz="8" w:space="0" w:color="auto"/>
              <w:bottom w:val="single" w:sz="8" w:space="0" w:color="auto"/>
              <w:right w:val="single" w:sz="8" w:space="0" w:color="auto"/>
            </w:tcBorders>
          </w:tcPr>
          <w:p w:rsidR="00C36F81" w:rsidRPr="00464B07" w:rsidRDefault="00C36F81" w:rsidP="00C36F81">
            <w:pPr>
              <w:ind w:left="-10"/>
              <w:jc w:val="center"/>
              <w:rPr>
                <w:rFonts w:ascii="Courier New" w:hAnsi="Courier New" w:cs="Courier New"/>
                <w:color w:val="FF0000"/>
                <w:sz w:val="22"/>
                <w:szCs w:val="22"/>
              </w:rPr>
            </w:pPr>
            <w:r w:rsidRPr="00464B07">
              <w:rPr>
                <w:rFonts w:ascii="Courier New" w:hAnsi="Courier New" w:cs="Courier New"/>
                <w:color w:val="FF0000"/>
                <w:sz w:val="22"/>
                <w:szCs w:val="22"/>
              </w:rPr>
              <w:t>2025г</w:t>
            </w:r>
          </w:p>
        </w:tc>
      </w:tr>
      <w:tr w:rsidR="00C36F81" w:rsidRPr="00464B07" w:rsidTr="00464B07">
        <w:trPr>
          <w:tblCellSpacing w:w="5" w:type="nil"/>
        </w:trPr>
        <w:tc>
          <w:tcPr>
            <w:tcW w:w="567" w:type="dxa"/>
            <w:tcBorders>
              <w:left w:val="single" w:sz="8" w:space="0" w:color="auto"/>
              <w:bottom w:val="single" w:sz="8" w:space="0" w:color="auto"/>
              <w:right w:val="single" w:sz="8" w:space="0" w:color="auto"/>
            </w:tcBorders>
          </w:tcPr>
          <w:p w:rsidR="00C36F81" w:rsidRPr="00464B07" w:rsidRDefault="00C36F81" w:rsidP="00C36F81">
            <w:pPr>
              <w:ind w:left="-10"/>
              <w:rPr>
                <w:rFonts w:ascii="Courier New" w:hAnsi="Courier New" w:cs="Courier New"/>
                <w:sz w:val="22"/>
                <w:szCs w:val="22"/>
              </w:rPr>
            </w:pPr>
            <w:r w:rsidRPr="00464B07">
              <w:rPr>
                <w:rFonts w:ascii="Courier New" w:hAnsi="Courier New" w:cs="Courier New"/>
                <w:sz w:val="22"/>
                <w:szCs w:val="22"/>
              </w:rPr>
              <w:t xml:space="preserve">1.1 </w:t>
            </w:r>
          </w:p>
        </w:tc>
        <w:tc>
          <w:tcPr>
            <w:tcW w:w="2524" w:type="dxa"/>
            <w:tcBorders>
              <w:left w:val="single" w:sz="8" w:space="0" w:color="auto"/>
              <w:bottom w:val="single" w:sz="8" w:space="0" w:color="auto"/>
              <w:right w:val="single" w:sz="8" w:space="0" w:color="auto"/>
            </w:tcBorders>
          </w:tcPr>
          <w:p w:rsidR="00C36F81" w:rsidRPr="00464B07" w:rsidRDefault="00C36F81" w:rsidP="00C36F81">
            <w:pPr>
              <w:ind w:left="-10"/>
              <w:rPr>
                <w:rFonts w:ascii="Courier New" w:hAnsi="Courier New" w:cs="Courier New"/>
                <w:sz w:val="22"/>
                <w:szCs w:val="22"/>
              </w:rPr>
            </w:pPr>
            <w:r w:rsidRPr="00464B07">
              <w:rPr>
                <w:rFonts w:ascii="Courier New" w:hAnsi="Courier New" w:cs="Courier New"/>
                <w:sz w:val="22"/>
                <w:szCs w:val="22"/>
              </w:rPr>
              <w:t>Увеличение посещаемости учреждений культуры МО «Гаханы»</w:t>
            </w:r>
          </w:p>
          <w:p w:rsidR="00C36F81" w:rsidRPr="00464B07" w:rsidRDefault="00C36F81" w:rsidP="00C36F81">
            <w:pPr>
              <w:ind w:left="-10"/>
              <w:rPr>
                <w:rFonts w:ascii="Courier New" w:hAnsi="Courier New" w:cs="Courier New"/>
                <w:sz w:val="22"/>
                <w:szCs w:val="22"/>
              </w:rPr>
            </w:pPr>
            <w:r w:rsidRPr="00464B07">
              <w:rPr>
                <w:rFonts w:ascii="Courier New" w:hAnsi="Courier New" w:cs="Courier New"/>
                <w:sz w:val="22"/>
                <w:szCs w:val="22"/>
              </w:rPr>
              <w:t>(по отношению к 2018 году)</w:t>
            </w:r>
          </w:p>
        </w:tc>
        <w:tc>
          <w:tcPr>
            <w:tcW w:w="453" w:type="dxa"/>
            <w:tcBorders>
              <w:left w:val="single" w:sz="8" w:space="0" w:color="auto"/>
              <w:bottom w:val="single" w:sz="8" w:space="0" w:color="auto"/>
              <w:right w:val="single" w:sz="8" w:space="0" w:color="auto"/>
            </w:tcBorders>
          </w:tcPr>
          <w:p w:rsidR="00C36F81" w:rsidRPr="00464B07" w:rsidRDefault="00C36F81" w:rsidP="00C36F81">
            <w:pPr>
              <w:ind w:left="-10"/>
              <w:rPr>
                <w:rFonts w:ascii="Courier New" w:hAnsi="Courier New" w:cs="Courier New"/>
                <w:sz w:val="22"/>
                <w:szCs w:val="22"/>
              </w:rPr>
            </w:pPr>
          </w:p>
          <w:p w:rsidR="00C36F81" w:rsidRPr="00464B07" w:rsidRDefault="00C36F81" w:rsidP="00C36F81">
            <w:pPr>
              <w:ind w:left="-10"/>
              <w:rPr>
                <w:rFonts w:ascii="Courier New" w:hAnsi="Courier New" w:cs="Courier New"/>
                <w:sz w:val="22"/>
                <w:szCs w:val="22"/>
              </w:rPr>
            </w:pPr>
            <w:r w:rsidRPr="00464B07">
              <w:rPr>
                <w:rFonts w:ascii="Courier New" w:hAnsi="Courier New" w:cs="Courier New"/>
                <w:sz w:val="22"/>
                <w:szCs w:val="22"/>
              </w:rPr>
              <w:t xml:space="preserve">% </w:t>
            </w:r>
          </w:p>
        </w:tc>
        <w:tc>
          <w:tcPr>
            <w:tcW w:w="851" w:type="dxa"/>
            <w:tcBorders>
              <w:left w:val="single" w:sz="8" w:space="0" w:color="auto"/>
              <w:bottom w:val="single" w:sz="8" w:space="0" w:color="auto"/>
              <w:right w:val="single" w:sz="8" w:space="0" w:color="auto"/>
            </w:tcBorders>
          </w:tcPr>
          <w:p w:rsidR="00C36F81" w:rsidRPr="00464B07" w:rsidRDefault="00C36F81" w:rsidP="00C36F81">
            <w:pPr>
              <w:ind w:left="-10"/>
              <w:jc w:val="center"/>
              <w:rPr>
                <w:rFonts w:ascii="Courier New" w:hAnsi="Courier New" w:cs="Courier New"/>
                <w:sz w:val="22"/>
                <w:szCs w:val="22"/>
              </w:rPr>
            </w:pPr>
          </w:p>
          <w:p w:rsidR="00C36F81" w:rsidRPr="00464B07" w:rsidRDefault="00C36F81" w:rsidP="00C36F81">
            <w:pPr>
              <w:ind w:left="-10"/>
              <w:jc w:val="center"/>
              <w:rPr>
                <w:rFonts w:ascii="Courier New" w:hAnsi="Courier New" w:cs="Courier New"/>
                <w:sz w:val="22"/>
                <w:szCs w:val="22"/>
              </w:rPr>
            </w:pPr>
            <w:r w:rsidRPr="00464B07">
              <w:rPr>
                <w:rFonts w:ascii="Courier New" w:hAnsi="Courier New" w:cs="Courier New"/>
                <w:sz w:val="22"/>
                <w:szCs w:val="22"/>
              </w:rPr>
              <w:t>-</w:t>
            </w:r>
          </w:p>
        </w:tc>
        <w:tc>
          <w:tcPr>
            <w:tcW w:w="1134" w:type="dxa"/>
            <w:tcBorders>
              <w:left w:val="single" w:sz="8" w:space="0" w:color="auto"/>
              <w:bottom w:val="single" w:sz="8" w:space="0" w:color="auto"/>
              <w:right w:val="single" w:sz="8" w:space="0" w:color="auto"/>
            </w:tcBorders>
          </w:tcPr>
          <w:p w:rsidR="00C36F81" w:rsidRPr="00464B07" w:rsidRDefault="00C36F81" w:rsidP="00C36F81">
            <w:pPr>
              <w:widowControl w:val="0"/>
              <w:ind w:left="-10"/>
              <w:jc w:val="center"/>
              <w:rPr>
                <w:rFonts w:ascii="Courier New" w:hAnsi="Courier New" w:cs="Courier New"/>
                <w:sz w:val="22"/>
                <w:szCs w:val="22"/>
              </w:rPr>
            </w:pPr>
          </w:p>
          <w:p w:rsidR="00C36F81" w:rsidRPr="00464B07" w:rsidRDefault="00C36F81" w:rsidP="00C36F81">
            <w:pPr>
              <w:widowControl w:val="0"/>
              <w:ind w:left="-10"/>
              <w:jc w:val="center"/>
              <w:rPr>
                <w:rFonts w:ascii="Courier New" w:hAnsi="Courier New" w:cs="Courier New"/>
                <w:sz w:val="22"/>
                <w:szCs w:val="22"/>
              </w:rPr>
            </w:pPr>
            <w:r w:rsidRPr="00464B07">
              <w:rPr>
                <w:rFonts w:ascii="Courier New" w:hAnsi="Courier New" w:cs="Courier New"/>
                <w:sz w:val="22"/>
                <w:szCs w:val="22"/>
              </w:rPr>
              <w:t>1,1</w:t>
            </w:r>
          </w:p>
        </w:tc>
        <w:tc>
          <w:tcPr>
            <w:tcW w:w="992" w:type="dxa"/>
            <w:tcBorders>
              <w:left w:val="single" w:sz="8" w:space="0" w:color="auto"/>
              <w:bottom w:val="single" w:sz="8" w:space="0" w:color="auto"/>
              <w:right w:val="single" w:sz="8" w:space="0" w:color="auto"/>
            </w:tcBorders>
          </w:tcPr>
          <w:p w:rsidR="00C36F81" w:rsidRPr="00464B07" w:rsidRDefault="00C36F81" w:rsidP="00C36F81">
            <w:pPr>
              <w:widowControl w:val="0"/>
              <w:ind w:left="-10"/>
              <w:jc w:val="center"/>
              <w:rPr>
                <w:rFonts w:ascii="Courier New" w:hAnsi="Courier New" w:cs="Courier New"/>
                <w:sz w:val="22"/>
                <w:szCs w:val="22"/>
              </w:rPr>
            </w:pPr>
          </w:p>
          <w:p w:rsidR="00C36F81" w:rsidRPr="00464B07" w:rsidRDefault="00C36F81" w:rsidP="00C36F81">
            <w:pPr>
              <w:widowControl w:val="0"/>
              <w:ind w:left="-10"/>
              <w:jc w:val="center"/>
              <w:rPr>
                <w:rFonts w:ascii="Courier New" w:hAnsi="Courier New" w:cs="Courier New"/>
                <w:sz w:val="22"/>
                <w:szCs w:val="22"/>
              </w:rPr>
            </w:pPr>
            <w:r w:rsidRPr="00464B07">
              <w:rPr>
                <w:rFonts w:ascii="Courier New" w:hAnsi="Courier New" w:cs="Courier New"/>
                <w:sz w:val="22"/>
                <w:szCs w:val="22"/>
              </w:rPr>
              <w:t>1,25</w:t>
            </w:r>
          </w:p>
        </w:tc>
        <w:tc>
          <w:tcPr>
            <w:tcW w:w="992" w:type="dxa"/>
            <w:tcBorders>
              <w:left w:val="single" w:sz="8" w:space="0" w:color="auto"/>
              <w:bottom w:val="single" w:sz="8" w:space="0" w:color="auto"/>
              <w:right w:val="single" w:sz="8" w:space="0" w:color="auto"/>
            </w:tcBorders>
          </w:tcPr>
          <w:p w:rsidR="00C36F81" w:rsidRPr="00464B07" w:rsidRDefault="00C36F81" w:rsidP="00C36F81">
            <w:pPr>
              <w:widowControl w:val="0"/>
              <w:ind w:left="-10"/>
              <w:jc w:val="center"/>
              <w:rPr>
                <w:rFonts w:ascii="Courier New" w:hAnsi="Courier New" w:cs="Courier New"/>
                <w:sz w:val="22"/>
                <w:szCs w:val="22"/>
              </w:rPr>
            </w:pPr>
          </w:p>
          <w:p w:rsidR="00C36F81" w:rsidRPr="00464B07" w:rsidRDefault="00C36F81" w:rsidP="00C36F81">
            <w:pPr>
              <w:widowControl w:val="0"/>
              <w:ind w:left="-10"/>
              <w:jc w:val="center"/>
              <w:rPr>
                <w:rFonts w:ascii="Courier New" w:hAnsi="Courier New" w:cs="Courier New"/>
                <w:sz w:val="22"/>
                <w:szCs w:val="22"/>
              </w:rPr>
            </w:pPr>
            <w:r w:rsidRPr="00464B07">
              <w:rPr>
                <w:rFonts w:ascii="Courier New" w:hAnsi="Courier New" w:cs="Courier New"/>
                <w:sz w:val="22"/>
                <w:szCs w:val="22"/>
              </w:rPr>
              <w:t>1,35</w:t>
            </w:r>
          </w:p>
        </w:tc>
        <w:tc>
          <w:tcPr>
            <w:tcW w:w="992" w:type="dxa"/>
            <w:tcBorders>
              <w:left w:val="single" w:sz="8" w:space="0" w:color="auto"/>
              <w:bottom w:val="single" w:sz="8" w:space="0" w:color="auto"/>
              <w:right w:val="single" w:sz="8" w:space="0" w:color="auto"/>
            </w:tcBorders>
          </w:tcPr>
          <w:p w:rsidR="00C36F81" w:rsidRPr="00464B07" w:rsidRDefault="00C36F81" w:rsidP="00C36F81">
            <w:pPr>
              <w:widowControl w:val="0"/>
              <w:ind w:left="-10"/>
              <w:jc w:val="center"/>
              <w:rPr>
                <w:rFonts w:ascii="Courier New" w:hAnsi="Courier New" w:cs="Courier New"/>
                <w:sz w:val="22"/>
                <w:szCs w:val="22"/>
              </w:rPr>
            </w:pPr>
          </w:p>
          <w:p w:rsidR="00C36F81" w:rsidRPr="00464B07" w:rsidRDefault="00C36F81" w:rsidP="00C36F81">
            <w:pPr>
              <w:widowControl w:val="0"/>
              <w:ind w:left="-10"/>
              <w:jc w:val="center"/>
              <w:rPr>
                <w:rFonts w:ascii="Courier New" w:hAnsi="Courier New" w:cs="Courier New"/>
                <w:sz w:val="22"/>
                <w:szCs w:val="22"/>
              </w:rPr>
            </w:pPr>
            <w:r w:rsidRPr="00464B07">
              <w:rPr>
                <w:rFonts w:ascii="Courier New" w:hAnsi="Courier New" w:cs="Courier New"/>
                <w:sz w:val="22"/>
                <w:szCs w:val="22"/>
              </w:rPr>
              <w:t>1,5</w:t>
            </w:r>
          </w:p>
        </w:tc>
        <w:tc>
          <w:tcPr>
            <w:tcW w:w="851" w:type="dxa"/>
            <w:tcBorders>
              <w:left w:val="single" w:sz="8" w:space="0" w:color="auto"/>
              <w:bottom w:val="single" w:sz="8" w:space="0" w:color="auto"/>
              <w:right w:val="single" w:sz="8" w:space="0" w:color="auto"/>
            </w:tcBorders>
          </w:tcPr>
          <w:p w:rsidR="00C36F81" w:rsidRPr="00464B07" w:rsidRDefault="00C36F81" w:rsidP="00C36F81">
            <w:pPr>
              <w:widowControl w:val="0"/>
              <w:ind w:left="-10"/>
              <w:jc w:val="center"/>
              <w:rPr>
                <w:rFonts w:ascii="Courier New" w:hAnsi="Courier New" w:cs="Courier New"/>
                <w:sz w:val="22"/>
                <w:szCs w:val="22"/>
              </w:rPr>
            </w:pPr>
          </w:p>
        </w:tc>
        <w:tc>
          <w:tcPr>
            <w:tcW w:w="850" w:type="dxa"/>
            <w:tcBorders>
              <w:left w:val="single" w:sz="8" w:space="0" w:color="auto"/>
              <w:bottom w:val="single" w:sz="8" w:space="0" w:color="auto"/>
              <w:right w:val="single" w:sz="8" w:space="0" w:color="auto"/>
            </w:tcBorders>
          </w:tcPr>
          <w:p w:rsidR="00C36F81" w:rsidRPr="00464B07" w:rsidRDefault="00C36F81" w:rsidP="00C36F81">
            <w:pPr>
              <w:widowControl w:val="0"/>
              <w:ind w:left="-10"/>
              <w:jc w:val="center"/>
              <w:rPr>
                <w:rFonts w:ascii="Courier New" w:hAnsi="Courier New" w:cs="Courier New"/>
                <w:sz w:val="22"/>
                <w:szCs w:val="22"/>
              </w:rPr>
            </w:pPr>
          </w:p>
        </w:tc>
      </w:tr>
      <w:tr w:rsidR="00C36F81" w:rsidRPr="00464B07" w:rsidTr="00464B07">
        <w:trPr>
          <w:tblCellSpacing w:w="5" w:type="nil"/>
        </w:trPr>
        <w:tc>
          <w:tcPr>
            <w:tcW w:w="567" w:type="dxa"/>
            <w:tcBorders>
              <w:left w:val="single" w:sz="8" w:space="0" w:color="auto"/>
              <w:bottom w:val="single" w:sz="8" w:space="0" w:color="auto"/>
              <w:right w:val="single" w:sz="8" w:space="0" w:color="auto"/>
            </w:tcBorders>
          </w:tcPr>
          <w:p w:rsidR="00C36F81" w:rsidRPr="00464B07" w:rsidRDefault="00C36F81" w:rsidP="00C36F81">
            <w:pPr>
              <w:ind w:left="-10"/>
              <w:rPr>
                <w:rFonts w:ascii="Courier New" w:hAnsi="Courier New" w:cs="Courier New"/>
                <w:sz w:val="22"/>
                <w:szCs w:val="22"/>
              </w:rPr>
            </w:pPr>
            <w:r w:rsidRPr="00464B07">
              <w:rPr>
                <w:rFonts w:ascii="Courier New" w:hAnsi="Courier New" w:cs="Courier New"/>
                <w:sz w:val="22"/>
                <w:szCs w:val="22"/>
              </w:rPr>
              <w:t>1.2</w:t>
            </w:r>
          </w:p>
        </w:tc>
        <w:tc>
          <w:tcPr>
            <w:tcW w:w="2524"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spacing w:before="100" w:beforeAutospacing="1"/>
              <w:ind w:left="-10"/>
              <w:jc w:val="both"/>
              <w:rPr>
                <w:rFonts w:ascii="Courier New" w:hAnsi="Courier New" w:cs="Courier New"/>
                <w:sz w:val="22"/>
                <w:szCs w:val="22"/>
              </w:rPr>
            </w:pPr>
            <w:r w:rsidRPr="00464B07">
              <w:rPr>
                <w:rFonts w:ascii="Courier New" w:hAnsi="Courier New" w:cs="Courier New"/>
                <w:sz w:val="22"/>
                <w:szCs w:val="22"/>
              </w:rPr>
              <w:t>увеличение численности участников культурно-досуговых мероприятий МО «Гаханы» (по сравнению с предыдущим годом):</w:t>
            </w:r>
          </w:p>
          <w:p w:rsidR="00C36F81" w:rsidRPr="00464B07" w:rsidRDefault="00C36F81" w:rsidP="00C36F81">
            <w:pPr>
              <w:autoSpaceDE/>
              <w:autoSpaceDN/>
              <w:adjustRightInd/>
              <w:ind w:left="-10"/>
              <w:jc w:val="both"/>
              <w:rPr>
                <w:rFonts w:ascii="Courier New" w:hAnsi="Courier New" w:cs="Courier New"/>
                <w:sz w:val="22"/>
                <w:szCs w:val="22"/>
              </w:rPr>
            </w:pPr>
            <w:r w:rsidRPr="00464B07">
              <w:rPr>
                <w:rFonts w:ascii="Courier New" w:hAnsi="Courier New" w:cs="Courier New"/>
                <w:sz w:val="22"/>
                <w:szCs w:val="22"/>
              </w:rPr>
              <w:t>показатель рассчитывается как сумма посещений учреждений культуры МО «Гаханы» в отчетном году на платной и бесплатной основе, а также числа исполнителей на культурно-досуговых мероприятиях, организованных на платной и бесплатной основе, в отчетном году</w:t>
            </w:r>
          </w:p>
        </w:tc>
        <w:tc>
          <w:tcPr>
            <w:tcW w:w="453"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ind w:left="-10"/>
              <w:jc w:val="both"/>
              <w:rPr>
                <w:rFonts w:ascii="Courier New" w:hAnsi="Courier New" w:cs="Courier New"/>
                <w:sz w:val="22"/>
                <w:szCs w:val="22"/>
              </w:rPr>
            </w:pPr>
          </w:p>
          <w:p w:rsidR="00C36F81" w:rsidRPr="00464B07" w:rsidRDefault="00C36F81" w:rsidP="00C36F81">
            <w:pPr>
              <w:autoSpaceDE/>
              <w:autoSpaceDN/>
              <w:adjustRightInd/>
              <w:ind w:left="-10"/>
              <w:jc w:val="both"/>
              <w:rPr>
                <w:rFonts w:ascii="Courier New" w:hAnsi="Courier New" w:cs="Courier New"/>
                <w:sz w:val="22"/>
                <w:szCs w:val="22"/>
              </w:rPr>
            </w:pPr>
            <w:r w:rsidRPr="00464B07">
              <w:rPr>
                <w:rFonts w:ascii="Courier New" w:hAnsi="Courier New" w:cs="Courier New"/>
                <w:sz w:val="22"/>
                <w:szCs w:val="22"/>
              </w:rPr>
              <w:t xml:space="preserve">тыс. чел. </w:t>
            </w:r>
          </w:p>
        </w:tc>
        <w:tc>
          <w:tcPr>
            <w:tcW w:w="851"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ind w:left="-10"/>
              <w:jc w:val="center"/>
              <w:rPr>
                <w:rFonts w:ascii="Courier New" w:hAnsi="Courier New" w:cs="Courier New"/>
                <w:sz w:val="22"/>
                <w:szCs w:val="22"/>
              </w:rPr>
            </w:pPr>
          </w:p>
          <w:p w:rsidR="00C36F81" w:rsidRPr="00464B07" w:rsidRDefault="00C36F81" w:rsidP="00C36F81">
            <w:pPr>
              <w:autoSpaceDE/>
              <w:autoSpaceDN/>
              <w:adjustRightInd/>
              <w:ind w:left="-10"/>
              <w:jc w:val="center"/>
              <w:rPr>
                <w:rFonts w:ascii="Courier New" w:hAnsi="Courier New" w:cs="Courier New"/>
                <w:sz w:val="22"/>
                <w:szCs w:val="22"/>
              </w:rPr>
            </w:pPr>
            <w:r w:rsidRPr="00464B07">
              <w:rPr>
                <w:rFonts w:ascii="Courier New" w:hAnsi="Courier New" w:cs="Courier New"/>
                <w:sz w:val="22"/>
                <w:szCs w:val="22"/>
              </w:rPr>
              <w:t>2,553</w:t>
            </w:r>
          </w:p>
        </w:tc>
        <w:tc>
          <w:tcPr>
            <w:tcW w:w="1134"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ind w:left="-10"/>
              <w:jc w:val="center"/>
              <w:rPr>
                <w:rFonts w:ascii="Courier New" w:hAnsi="Courier New" w:cs="Courier New"/>
                <w:sz w:val="22"/>
                <w:szCs w:val="22"/>
              </w:rPr>
            </w:pPr>
          </w:p>
          <w:p w:rsidR="00C36F81" w:rsidRPr="00464B07" w:rsidRDefault="00C36F81" w:rsidP="00C36F81">
            <w:pPr>
              <w:autoSpaceDE/>
              <w:autoSpaceDN/>
              <w:adjustRightInd/>
              <w:ind w:left="-10"/>
              <w:jc w:val="center"/>
              <w:rPr>
                <w:rFonts w:ascii="Courier New" w:hAnsi="Courier New" w:cs="Courier New"/>
                <w:sz w:val="22"/>
                <w:szCs w:val="22"/>
              </w:rPr>
            </w:pPr>
            <w:r w:rsidRPr="00464B07">
              <w:rPr>
                <w:rFonts w:ascii="Courier New" w:hAnsi="Courier New" w:cs="Courier New"/>
                <w:sz w:val="22"/>
                <w:szCs w:val="22"/>
              </w:rPr>
              <w:t>2,553</w:t>
            </w:r>
          </w:p>
        </w:tc>
        <w:tc>
          <w:tcPr>
            <w:tcW w:w="992"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ind w:left="-10"/>
              <w:jc w:val="center"/>
              <w:rPr>
                <w:rFonts w:ascii="Courier New" w:hAnsi="Courier New" w:cs="Courier New"/>
                <w:sz w:val="22"/>
                <w:szCs w:val="22"/>
              </w:rPr>
            </w:pPr>
          </w:p>
          <w:p w:rsidR="00C36F81" w:rsidRPr="00464B07" w:rsidRDefault="00C36F81" w:rsidP="00C36F81">
            <w:pPr>
              <w:autoSpaceDE/>
              <w:autoSpaceDN/>
              <w:adjustRightInd/>
              <w:ind w:left="-10"/>
              <w:jc w:val="center"/>
              <w:rPr>
                <w:rFonts w:ascii="Courier New" w:hAnsi="Courier New" w:cs="Courier New"/>
                <w:sz w:val="22"/>
                <w:szCs w:val="22"/>
              </w:rPr>
            </w:pPr>
            <w:r w:rsidRPr="00464B07">
              <w:rPr>
                <w:rFonts w:ascii="Courier New" w:hAnsi="Courier New" w:cs="Courier New"/>
                <w:sz w:val="22"/>
                <w:szCs w:val="22"/>
              </w:rPr>
              <w:t>2,555</w:t>
            </w:r>
          </w:p>
        </w:tc>
        <w:tc>
          <w:tcPr>
            <w:tcW w:w="992"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ind w:left="-10"/>
              <w:jc w:val="center"/>
              <w:rPr>
                <w:rFonts w:ascii="Courier New" w:hAnsi="Courier New" w:cs="Courier New"/>
                <w:sz w:val="22"/>
                <w:szCs w:val="22"/>
              </w:rPr>
            </w:pPr>
          </w:p>
          <w:p w:rsidR="00C36F81" w:rsidRPr="00464B07" w:rsidRDefault="00C36F81" w:rsidP="00C36F81">
            <w:pPr>
              <w:autoSpaceDE/>
              <w:autoSpaceDN/>
              <w:adjustRightInd/>
              <w:ind w:left="-10"/>
              <w:jc w:val="center"/>
              <w:rPr>
                <w:rFonts w:ascii="Courier New" w:hAnsi="Courier New" w:cs="Courier New"/>
                <w:sz w:val="22"/>
                <w:szCs w:val="22"/>
              </w:rPr>
            </w:pPr>
            <w:r w:rsidRPr="00464B07">
              <w:rPr>
                <w:rFonts w:ascii="Courier New" w:hAnsi="Courier New" w:cs="Courier New"/>
                <w:sz w:val="22"/>
                <w:szCs w:val="22"/>
              </w:rPr>
              <w:t>2,650</w:t>
            </w:r>
          </w:p>
        </w:tc>
        <w:tc>
          <w:tcPr>
            <w:tcW w:w="992"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ind w:left="-10"/>
              <w:jc w:val="center"/>
              <w:rPr>
                <w:rFonts w:ascii="Courier New" w:hAnsi="Courier New" w:cs="Courier New"/>
                <w:sz w:val="22"/>
                <w:szCs w:val="22"/>
              </w:rPr>
            </w:pPr>
          </w:p>
          <w:p w:rsidR="00C36F81" w:rsidRPr="00464B07" w:rsidRDefault="00C36F81" w:rsidP="00C36F81">
            <w:pPr>
              <w:autoSpaceDE/>
              <w:autoSpaceDN/>
              <w:adjustRightInd/>
              <w:ind w:left="-10"/>
              <w:jc w:val="center"/>
              <w:rPr>
                <w:rFonts w:ascii="Courier New" w:hAnsi="Courier New" w:cs="Courier New"/>
                <w:sz w:val="22"/>
                <w:szCs w:val="22"/>
              </w:rPr>
            </w:pPr>
            <w:r w:rsidRPr="00464B07">
              <w:rPr>
                <w:rFonts w:ascii="Courier New" w:hAnsi="Courier New" w:cs="Courier New"/>
                <w:sz w:val="22"/>
                <w:szCs w:val="22"/>
              </w:rPr>
              <w:t>2,800</w:t>
            </w:r>
          </w:p>
        </w:tc>
        <w:tc>
          <w:tcPr>
            <w:tcW w:w="851"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ind w:left="-10"/>
              <w:jc w:val="center"/>
              <w:rPr>
                <w:rFonts w:ascii="Courier New" w:hAnsi="Courier New" w:cs="Courier New"/>
                <w:sz w:val="22"/>
                <w:szCs w:val="22"/>
              </w:rPr>
            </w:pPr>
          </w:p>
        </w:tc>
        <w:tc>
          <w:tcPr>
            <w:tcW w:w="850"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ind w:left="-10"/>
              <w:jc w:val="center"/>
              <w:rPr>
                <w:rFonts w:ascii="Courier New" w:hAnsi="Courier New" w:cs="Courier New"/>
                <w:sz w:val="22"/>
                <w:szCs w:val="22"/>
              </w:rPr>
            </w:pPr>
          </w:p>
        </w:tc>
      </w:tr>
      <w:tr w:rsidR="00C36F81" w:rsidRPr="00464B07" w:rsidTr="00464B07">
        <w:trPr>
          <w:tblCellSpacing w:w="5" w:type="nil"/>
        </w:trPr>
        <w:tc>
          <w:tcPr>
            <w:tcW w:w="567" w:type="dxa"/>
            <w:tcBorders>
              <w:left w:val="single" w:sz="8" w:space="0" w:color="auto"/>
              <w:bottom w:val="single" w:sz="8" w:space="0" w:color="auto"/>
              <w:right w:val="single" w:sz="8" w:space="0" w:color="auto"/>
            </w:tcBorders>
          </w:tcPr>
          <w:p w:rsidR="00C36F81" w:rsidRPr="00464B07" w:rsidRDefault="00C36F81" w:rsidP="0025079B">
            <w:pPr>
              <w:ind w:left="-10"/>
              <w:rPr>
                <w:rFonts w:ascii="Courier New" w:hAnsi="Courier New" w:cs="Courier New"/>
                <w:sz w:val="22"/>
                <w:szCs w:val="22"/>
              </w:rPr>
            </w:pPr>
            <w:r w:rsidRPr="00464B07">
              <w:rPr>
                <w:rFonts w:ascii="Courier New" w:hAnsi="Courier New" w:cs="Courier New"/>
                <w:sz w:val="22"/>
                <w:szCs w:val="22"/>
              </w:rPr>
              <w:t>1.3</w:t>
            </w:r>
          </w:p>
        </w:tc>
        <w:tc>
          <w:tcPr>
            <w:tcW w:w="2524"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spacing w:before="100" w:beforeAutospacing="1"/>
              <w:ind w:left="-10"/>
              <w:jc w:val="both"/>
              <w:rPr>
                <w:rFonts w:ascii="Courier New" w:hAnsi="Courier New" w:cs="Courier New"/>
                <w:sz w:val="22"/>
                <w:szCs w:val="22"/>
              </w:rPr>
            </w:pPr>
            <w:r w:rsidRPr="00464B07">
              <w:rPr>
                <w:rFonts w:ascii="Courier New" w:hAnsi="Courier New" w:cs="Courier New"/>
                <w:sz w:val="22"/>
                <w:szCs w:val="22"/>
              </w:rPr>
              <w:t xml:space="preserve">увеличение количества детей, привлекаемых к участию в творческих мероприятиях учреждений культуры МО «Гаханы» </w:t>
            </w:r>
          </w:p>
          <w:p w:rsidR="00C36F81" w:rsidRPr="00464B07" w:rsidRDefault="00C36F81" w:rsidP="00C36F81">
            <w:pPr>
              <w:autoSpaceDE/>
              <w:autoSpaceDN/>
              <w:adjustRightInd/>
              <w:spacing w:before="100" w:beforeAutospacing="1"/>
              <w:rPr>
                <w:rFonts w:ascii="Courier New" w:hAnsi="Courier New" w:cs="Courier New"/>
                <w:sz w:val="22"/>
                <w:szCs w:val="22"/>
              </w:rPr>
            </w:pPr>
          </w:p>
        </w:tc>
        <w:tc>
          <w:tcPr>
            <w:tcW w:w="453"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ind w:left="-10"/>
              <w:jc w:val="both"/>
              <w:rPr>
                <w:rFonts w:ascii="Courier New" w:hAnsi="Courier New" w:cs="Courier New"/>
                <w:sz w:val="22"/>
                <w:szCs w:val="22"/>
              </w:rPr>
            </w:pPr>
          </w:p>
          <w:p w:rsidR="00C36F81" w:rsidRPr="00464B07" w:rsidRDefault="00C36F81" w:rsidP="00C36F81">
            <w:pPr>
              <w:autoSpaceDE/>
              <w:autoSpaceDN/>
              <w:adjustRightInd/>
              <w:ind w:left="-10"/>
              <w:jc w:val="both"/>
              <w:rPr>
                <w:rFonts w:ascii="Courier New" w:hAnsi="Courier New" w:cs="Courier New"/>
                <w:sz w:val="22"/>
                <w:szCs w:val="22"/>
              </w:rPr>
            </w:pPr>
            <w:r w:rsidRPr="00464B07">
              <w:rPr>
                <w:rFonts w:ascii="Courier New" w:hAnsi="Courier New" w:cs="Courier New"/>
                <w:sz w:val="22"/>
                <w:szCs w:val="22"/>
              </w:rPr>
              <w:t>Человек</w:t>
            </w:r>
          </w:p>
        </w:tc>
        <w:tc>
          <w:tcPr>
            <w:tcW w:w="851"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ind w:left="-10"/>
              <w:jc w:val="center"/>
              <w:rPr>
                <w:rFonts w:ascii="Courier New" w:hAnsi="Courier New" w:cs="Courier New"/>
                <w:sz w:val="22"/>
                <w:szCs w:val="22"/>
              </w:rPr>
            </w:pPr>
          </w:p>
          <w:p w:rsidR="00C36F81" w:rsidRPr="00464B07" w:rsidRDefault="00C36F81" w:rsidP="00C36F81">
            <w:pPr>
              <w:autoSpaceDE/>
              <w:autoSpaceDN/>
              <w:adjustRightInd/>
              <w:ind w:left="-10"/>
              <w:jc w:val="center"/>
              <w:rPr>
                <w:rFonts w:ascii="Courier New" w:hAnsi="Courier New" w:cs="Courier New"/>
                <w:sz w:val="22"/>
                <w:szCs w:val="22"/>
              </w:rPr>
            </w:pPr>
            <w:r w:rsidRPr="00464B07">
              <w:rPr>
                <w:rFonts w:ascii="Courier New" w:hAnsi="Courier New" w:cs="Courier New"/>
                <w:sz w:val="22"/>
                <w:szCs w:val="22"/>
              </w:rPr>
              <w:t>56</w:t>
            </w:r>
          </w:p>
        </w:tc>
        <w:tc>
          <w:tcPr>
            <w:tcW w:w="1134"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ind w:left="-10"/>
              <w:jc w:val="center"/>
              <w:rPr>
                <w:rFonts w:ascii="Courier New" w:hAnsi="Courier New" w:cs="Courier New"/>
                <w:sz w:val="22"/>
                <w:szCs w:val="22"/>
              </w:rPr>
            </w:pPr>
          </w:p>
          <w:p w:rsidR="00C36F81" w:rsidRPr="00464B07" w:rsidRDefault="00C36F81" w:rsidP="00C36F81">
            <w:pPr>
              <w:autoSpaceDE/>
              <w:autoSpaceDN/>
              <w:adjustRightInd/>
              <w:ind w:left="-10"/>
              <w:jc w:val="center"/>
              <w:rPr>
                <w:rFonts w:ascii="Courier New" w:hAnsi="Courier New" w:cs="Courier New"/>
                <w:sz w:val="22"/>
                <w:szCs w:val="22"/>
              </w:rPr>
            </w:pPr>
            <w:r w:rsidRPr="00464B07">
              <w:rPr>
                <w:rFonts w:ascii="Courier New" w:hAnsi="Courier New" w:cs="Courier New"/>
                <w:sz w:val="22"/>
                <w:szCs w:val="22"/>
              </w:rPr>
              <w:t>56</w:t>
            </w:r>
          </w:p>
        </w:tc>
        <w:tc>
          <w:tcPr>
            <w:tcW w:w="992"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ind w:left="-10"/>
              <w:jc w:val="center"/>
              <w:rPr>
                <w:rFonts w:ascii="Courier New" w:hAnsi="Courier New" w:cs="Courier New"/>
                <w:sz w:val="22"/>
                <w:szCs w:val="22"/>
              </w:rPr>
            </w:pPr>
          </w:p>
          <w:p w:rsidR="00C36F81" w:rsidRPr="00464B07" w:rsidRDefault="00C36F81" w:rsidP="00C36F81">
            <w:pPr>
              <w:autoSpaceDE/>
              <w:autoSpaceDN/>
              <w:adjustRightInd/>
              <w:ind w:left="-10"/>
              <w:jc w:val="center"/>
              <w:rPr>
                <w:rFonts w:ascii="Courier New" w:hAnsi="Courier New" w:cs="Courier New"/>
                <w:sz w:val="22"/>
                <w:szCs w:val="22"/>
              </w:rPr>
            </w:pPr>
            <w:r w:rsidRPr="00464B07">
              <w:rPr>
                <w:rFonts w:ascii="Courier New" w:hAnsi="Courier New" w:cs="Courier New"/>
                <w:sz w:val="22"/>
                <w:szCs w:val="22"/>
              </w:rPr>
              <w:t>58</w:t>
            </w:r>
          </w:p>
        </w:tc>
        <w:tc>
          <w:tcPr>
            <w:tcW w:w="992"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ind w:left="-10"/>
              <w:jc w:val="center"/>
              <w:rPr>
                <w:rFonts w:ascii="Courier New" w:hAnsi="Courier New" w:cs="Courier New"/>
                <w:sz w:val="22"/>
                <w:szCs w:val="22"/>
              </w:rPr>
            </w:pPr>
          </w:p>
          <w:p w:rsidR="00C36F81" w:rsidRPr="00464B07" w:rsidRDefault="00C36F81" w:rsidP="00C36F81">
            <w:pPr>
              <w:autoSpaceDE/>
              <w:autoSpaceDN/>
              <w:adjustRightInd/>
              <w:ind w:left="-10"/>
              <w:jc w:val="center"/>
              <w:rPr>
                <w:rFonts w:ascii="Courier New" w:hAnsi="Courier New" w:cs="Courier New"/>
                <w:sz w:val="22"/>
                <w:szCs w:val="22"/>
              </w:rPr>
            </w:pPr>
            <w:r w:rsidRPr="00464B07">
              <w:rPr>
                <w:rFonts w:ascii="Courier New" w:hAnsi="Courier New" w:cs="Courier New"/>
                <w:sz w:val="22"/>
                <w:szCs w:val="22"/>
              </w:rPr>
              <w:t>60</w:t>
            </w:r>
          </w:p>
        </w:tc>
        <w:tc>
          <w:tcPr>
            <w:tcW w:w="992"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ind w:left="-10"/>
              <w:jc w:val="center"/>
              <w:rPr>
                <w:rFonts w:ascii="Courier New" w:hAnsi="Courier New" w:cs="Courier New"/>
                <w:sz w:val="22"/>
                <w:szCs w:val="22"/>
              </w:rPr>
            </w:pPr>
          </w:p>
          <w:p w:rsidR="00C36F81" w:rsidRPr="00464B07" w:rsidRDefault="00C36F81" w:rsidP="00C36F81">
            <w:pPr>
              <w:autoSpaceDE/>
              <w:autoSpaceDN/>
              <w:adjustRightInd/>
              <w:ind w:left="-10"/>
              <w:jc w:val="center"/>
              <w:rPr>
                <w:rFonts w:ascii="Courier New" w:hAnsi="Courier New" w:cs="Courier New"/>
                <w:sz w:val="22"/>
                <w:szCs w:val="22"/>
              </w:rPr>
            </w:pPr>
            <w:r w:rsidRPr="00464B07">
              <w:rPr>
                <w:rFonts w:ascii="Courier New" w:hAnsi="Courier New" w:cs="Courier New"/>
                <w:sz w:val="22"/>
                <w:szCs w:val="22"/>
              </w:rPr>
              <w:t>62</w:t>
            </w:r>
          </w:p>
        </w:tc>
        <w:tc>
          <w:tcPr>
            <w:tcW w:w="851"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ind w:left="-10"/>
              <w:jc w:val="center"/>
              <w:rPr>
                <w:rFonts w:ascii="Courier New" w:hAnsi="Courier New" w:cs="Courier New"/>
                <w:sz w:val="22"/>
                <w:szCs w:val="22"/>
              </w:rPr>
            </w:pPr>
          </w:p>
        </w:tc>
        <w:tc>
          <w:tcPr>
            <w:tcW w:w="850" w:type="dxa"/>
            <w:tcBorders>
              <w:left w:val="single" w:sz="8" w:space="0" w:color="auto"/>
              <w:bottom w:val="single" w:sz="8" w:space="0" w:color="auto"/>
              <w:right w:val="single" w:sz="8" w:space="0" w:color="auto"/>
            </w:tcBorders>
          </w:tcPr>
          <w:p w:rsidR="00C36F81" w:rsidRPr="00464B07" w:rsidRDefault="00C36F81" w:rsidP="00C36F81">
            <w:pPr>
              <w:autoSpaceDE/>
              <w:autoSpaceDN/>
              <w:adjustRightInd/>
              <w:ind w:left="-10"/>
              <w:jc w:val="center"/>
              <w:rPr>
                <w:rFonts w:ascii="Courier New" w:hAnsi="Courier New" w:cs="Courier New"/>
                <w:sz w:val="22"/>
                <w:szCs w:val="22"/>
              </w:rPr>
            </w:pPr>
          </w:p>
        </w:tc>
      </w:tr>
    </w:tbl>
    <w:p w:rsidR="00C36F81" w:rsidRPr="00464B07" w:rsidRDefault="00C36F81" w:rsidP="00334F59">
      <w:pPr>
        <w:jc w:val="both"/>
        <w:rPr>
          <w:rFonts w:ascii="Courier New" w:eastAsia="Calibri" w:hAnsi="Courier New" w:cs="Courier New"/>
          <w:sz w:val="22"/>
          <w:szCs w:val="22"/>
          <w:lang w:eastAsia="en-US"/>
        </w:rPr>
      </w:pPr>
    </w:p>
    <w:sectPr w:rsidR="00C36F81" w:rsidRPr="00464B07" w:rsidSect="00594541">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DL"/>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entury Schoolbook">
    <w:charset w:val="CC"/>
    <w:family w:val="roman"/>
    <w:pitch w:val="variable"/>
    <w:sig w:usb0="00000287" w:usb1="00000000" w:usb2="00000000" w:usb3="00000000" w:csb0="0000009F" w:csb1="00000000"/>
  </w:font>
  <w:font w:name="Tahoma">
    <w:altName w:val="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31F7314"/>
    <w:multiLevelType w:val="hybridMultilevel"/>
    <w:tmpl w:val="2E3AC804"/>
    <w:lvl w:ilvl="0" w:tplc="1EE0DA74">
      <w:start w:val="1"/>
      <w:numFmt w:val="decimal"/>
      <w:lvlText w:val="%1."/>
      <w:lvlJc w:val="left"/>
      <w:pPr>
        <w:ind w:left="1818" w:hanging="111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3237F6C"/>
    <w:multiLevelType w:val="hybridMultilevel"/>
    <w:tmpl w:val="CF9C0F4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7E7B54"/>
    <w:multiLevelType w:val="hybridMultilevel"/>
    <w:tmpl w:val="538EE864"/>
    <w:lvl w:ilvl="0" w:tplc="84006684">
      <w:start w:val="1"/>
      <w:numFmt w:val="decimal"/>
      <w:lvlText w:val="%1."/>
      <w:lvlJc w:val="left"/>
      <w:pPr>
        <w:ind w:left="617" w:hanging="360"/>
      </w:pPr>
      <w:rPr>
        <w:rFonts w:hint="default"/>
      </w:rPr>
    </w:lvl>
    <w:lvl w:ilvl="1" w:tplc="04190019" w:tentative="1">
      <w:start w:val="1"/>
      <w:numFmt w:val="lowerLetter"/>
      <w:lvlText w:val="%2."/>
      <w:lvlJc w:val="left"/>
      <w:pPr>
        <w:ind w:left="1337" w:hanging="360"/>
      </w:pPr>
    </w:lvl>
    <w:lvl w:ilvl="2" w:tplc="0419001B" w:tentative="1">
      <w:start w:val="1"/>
      <w:numFmt w:val="lowerRoman"/>
      <w:lvlText w:val="%3."/>
      <w:lvlJc w:val="right"/>
      <w:pPr>
        <w:ind w:left="2057" w:hanging="180"/>
      </w:pPr>
    </w:lvl>
    <w:lvl w:ilvl="3" w:tplc="0419000F" w:tentative="1">
      <w:start w:val="1"/>
      <w:numFmt w:val="decimal"/>
      <w:lvlText w:val="%4."/>
      <w:lvlJc w:val="left"/>
      <w:pPr>
        <w:ind w:left="2777" w:hanging="360"/>
      </w:pPr>
    </w:lvl>
    <w:lvl w:ilvl="4" w:tplc="04190019" w:tentative="1">
      <w:start w:val="1"/>
      <w:numFmt w:val="lowerLetter"/>
      <w:lvlText w:val="%5."/>
      <w:lvlJc w:val="left"/>
      <w:pPr>
        <w:ind w:left="3497" w:hanging="360"/>
      </w:pPr>
    </w:lvl>
    <w:lvl w:ilvl="5" w:tplc="0419001B" w:tentative="1">
      <w:start w:val="1"/>
      <w:numFmt w:val="lowerRoman"/>
      <w:lvlText w:val="%6."/>
      <w:lvlJc w:val="right"/>
      <w:pPr>
        <w:ind w:left="4217" w:hanging="180"/>
      </w:pPr>
    </w:lvl>
    <w:lvl w:ilvl="6" w:tplc="0419000F" w:tentative="1">
      <w:start w:val="1"/>
      <w:numFmt w:val="decimal"/>
      <w:lvlText w:val="%7."/>
      <w:lvlJc w:val="left"/>
      <w:pPr>
        <w:ind w:left="4937" w:hanging="360"/>
      </w:pPr>
    </w:lvl>
    <w:lvl w:ilvl="7" w:tplc="04190019" w:tentative="1">
      <w:start w:val="1"/>
      <w:numFmt w:val="lowerLetter"/>
      <w:lvlText w:val="%8."/>
      <w:lvlJc w:val="left"/>
      <w:pPr>
        <w:ind w:left="5657" w:hanging="360"/>
      </w:pPr>
    </w:lvl>
    <w:lvl w:ilvl="8" w:tplc="0419001B" w:tentative="1">
      <w:start w:val="1"/>
      <w:numFmt w:val="lowerRoman"/>
      <w:lvlText w:val="%9."/>
      <w:lvlJc w:val="right"/>
      <w:pPr>
        <w:ind w:left="6377" w:hanging="180"/>
      </w:pPr>
    </w:lvl>
  </w:abstractNum>
  <w:abstractNum w:abstractNumId="4">
    <w:nsid w:val="06E10EA3"/>
    <w:multiLevelType w:val="hybridMultilevel"/>
    <w:tmpl w:val="C134948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9146F51"/>
    <w:multiLevelType w:val="hybridMultilevel"/>
    <w:tmpl w:val="D752DECA"/>
    <w:lvl w:ilvl="0" w:tplc="7EC84BC2">
      <w:start w:val="2"/>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95C4DE9"/>
    <w:multiLevelType w:val="hybridMultilevel"/>
    <w:tmpl w:val="538EE864"/>
    <w:lvl w:ilvl="0" w:tplc="84006684">
      <w:start w:val="1"/>
      <w:numFmt w:val="decimal"/>
      <w:lvlText w:val="%1."/>
      <w:lvlJc w:val="left"/>
      <w:pPr>
        <w:ind w:left="617" w:hanging="360"/>
      </w:pPr>
      <w:rPr>
        <w:rFonts w:hint="default"/>
      </w:rPr>
    </w:lvl>
    <w:lvl w:ilvl="1" w:tplc="04190019" w:tentative="1">
      <w:start w:val="1"/>
      <w:numFmt w:val="lowerLetter"/>
      <w:lvlText w:val="%2."/>
      <w:lvlJc w:val="left"/>
      <w:pPr>
        <w:ind w:left="1337" w:hanging="360"/>
      </w:pPr>
    </w:lvl>
    <w:lvl w:ilvl="2" w:tplc="0419001B" w:tentative="1">
      <w:start w:val="1"/>
      <w:numFmt w:val="lowerRoman"/>
      <w:lvlText w:val="%3."/>
      <w:lvlJc w:val="right"/>
      <w:pPr>
        <w:ind w:left="2057" w:hanging="180"/>
      </w:pPr>
    </w:lvl>
    <w:lvl w:ilvl="3" w:tplc="0419000F" w:tentative="1">
      <w:start w:val="1"/>
      <w:numFmt w:val="decimal"/>
      <w:lvlText w:val="%4."/>
      <w:lvlJc w:val="left"/>
      <w:pPr>
        <w:ind w:left="2777" w:hanging="360"/>
      </w:pPr>
    </w:lvl>
    <w:lvl w:ilvl="4" w:tplc="04190019" w:tentative="1">
      <w:start w:val="1"/>
      <w:numFmt w:val="lowerLetter"/>
      <w:lvlText w:val="%5."/>
      <w:lvlJc w:val="left"/>
      <w:pPr>
        <w:ind w:left="3497" w:hanging="360"/>
      </w:pPr>
    </w:lvl>
    <w:lvl w:ilvl="5" w:tplc="0419001B" w:tentative="1">
      <w:start w:val="1"/>
      <w:numFmt w:val="lowerRoman"/>
      <w:lvlText w:val="%6."/>
      <w:lvlJc w:val="right"/>
      <w:pPr>
        <w:ind w:left="4217" w:hanging="180"/>
      </w:pPr>
    </w:lvl>
    <w:lvl w:ilvl="6" w:tplc="0419000F" w:tentative="1">
      <w:start w:val="1"/>
      <w:numFmt w:val="decimal"/>
      <w:lvlText w:val="%7."/>
      <w:lvlJc w:val="left"/>
      <w:pPr>
        <w:ind w:left="4937" w:hanging="360"/>
      </w:pPr>
    </w:lvl>
    <w:lvl w:ilvl="7" w:tplc="04190019" w:tentative="1">
      <w:start w:val="1"/>
      <w:numFmt w:val="lowerLetter"/>
      <w:lvlText w:val="%8."/>
      <w:lvlJc w:val="left"/>
      <w:pPr>
        <w:ind w:left="5657" w:hanging="360"/>
      </w:pPr>
    </w:lvl>
    <w:lvl w:ilvl="8" w:tplc="0419001B" w:tentative="1">
      <w:start w:val="1"/>
      <w:numFmt w:val="lowerRoman"/>
      <w:lvlText w:val="%9."/>
      <w:lvlJc w:val="right"/>
      <w:pPr>
        <w:ind w:left="6377" w:hanging="180"/>
      </w:pPr>
    </w:lvl>
  </w:abstractNum>
  <w:abstractNum w:abstractNumId="7">
    <w:nsid w:val="0B446430"/>
    <w:multiLevelType w:val="hybridMultilevel"/>
    <w:tmpl w:val="94306606"/>
    <w:lvl w:ilvl="0" w:tplc="DCCE7FBE">
      <w:start w:val="1"/>
      <w:numFmt w:val="decimal"/>
      <w:lvlText w:val="%1."/>
      <w:lvlJc w:val="left"/>
      <w:pPr>
        <w:ind w:left="617" w:hanging="360"/>
      </w:pPr>
      <w:rPr>
        <w:rFonts w:hint="default"/>
      </w:rPr>
    </w:lvl>
    <w:lvl w:ilvl="1" w:tplc="04190019" w:tentative="1">
      <w:start w:val="1"/>
      <w:numFmt w:val="lowerLetter"/>
      <w:lvlText w:val="%2."/>
      <w:lvlJc w:val="left"/>
      <w:pPr>
        <w:ind w:left="1337" w:hanging="360"/>
      </w:pPr>
    </w:lvl>
    <w:lvl w:ilvl="2" w:tplc="0419001B" w:tentative="1">
      <w:start w:val="1"/>
      <w:numFmt w:val="lowerRoman"/>
      <w:lvlText w:val="%3."/>
      <w:lvlJc w:val="right"/>
      <w:pPr>
        <w:ind w:left="2057" w:hanging="180"/>
      </w:pPr>
    </w:lvl>
    <w:lvl w:ilvl="3" w:tplc="0419000F" w:tentative="1">
      <w:start w:val="1"/>
      <w:numFmt w:val="decimal"/>
      <w:lvlText w:val="%4."/>
      <w:lvlJc w:val="left"/>
      <w:pPr>
        <w:ind w:left="2777" w:hanging="360"/>
      </w:pPr>
    </w:lvl>
    <w:lvl w:ilvl="4" w:tplc="04190019" w:tentative="1">
      <w:start w:val="1"/>
      <w:numFmt w:val="lowerLetter"/>
      <w:lvlText w:val="%5."/>
      <w:lvlJc w:val="left"/>
      <w:pPr>
        <w:ind w:left="3497" w:hanging="360"/>
      </w:pPr>
    </w:lvl>
    <w:lvl w:ilvl="5" w:tplc="0419001B" w:tentative="1">
      <w:start w:val="1"/>
      <w:numFmt w:val="lowerRoman"/>
      <w:lvlText w:val="%6."/>
      <w:lvlJc w:val="right"/>
      <w:pPr>
        <w:ind w:left="4217" w:hanging="180"/>
      </w:pPr>
    </w:lvl>
    <w:lvl w:ilvl="6" w:tplc="0419000F" w:tentative="1">
      <w:start w:val="1"/>
      <w:numFmt w:val="decimal"/>
      <w:lvlText w:val="%7."/>
      <w:lvlJc w:val="left"/>
      <w:pPr>
        <w:ind w:left="4937" w:hanging="360"/>
      </w:pPr>
    </w:lvl>
    <w:lvl w:ilvl="7" w:tplc="04190019" w:tentative="1">
      <w:start w:val="1"/>
      <w:numFmt w:val="lowerLetter"/>
      <w:lvlText w:val="%8."/>
      <w:lvlJc w:val="left"/>
      <w:pPr>
        <w:ind w:left="5657" w:hanging="360"/>
      </w:pPr>
    </w:lvl>
    <w:lvl w:ilvl="8" w:tplc="0419001B" w:tentative="1">
      <w:start w:val="1"/>
      <w:numFmt w:val="lowerRoman"/>
      <w:lvlText w:val="%9."/>
      <w:lvlJc w:val="right"/>
      <w:pPr>
        <w:ind w:left="6377" w:hanging="180"/>
      </w:pPr>
    </w:lvl>
  </w:abstractNum>
  <w:abstractNum w:abstractNumId="8">
    <w:nsid w:val="10054FE7"/>
    <w:multiLevelType w:val="hybridMultilevel"/>
    <w:tmpl w:val="ECDC58EE"/>
    <w:lvl w:ilvl="0" w:tplc="AE16EF60">
      <w:start w:val="1"/>
      <w:numFmt w:val="decimal"/>
      <w:lvlText w:val="%1."/>
      <w:lvlJc w:val="left"/>
      <w:pPr>
        <w:ind w:left="2109" w:hanging="975"/>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9">
    <w:nsid w:val="10B5328E"/>
    <w:multiLevelType w:val="hybridMultilevel"/>
    <w:tmpl w:val="4DA64F2E"/>
    <w:lvl w:ilvl="0" w:tplc="0419000F">
      <w:start w:val="1"/>
      <w:numFmt w:val="decimal"/>
      <w:lvlText w:val="%1."/>
      <w:lvlJc w:val="left"/>
      <w:pPr>
        <w:ind w:left="928"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7566F2C"/>
    <w:multiLevelType w:val="hybridMultilevel"/>
    <w:tmpl w:val="29CE4A34"/>
    <w:lvl w:ilvl="0" w:tplc="249A7BA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7BF4006"/>
    <w:multiLevelType w:val="hybridMultilevel"/>
    <w:tmpl w:val="ECDC58EE"/>
    <w:lvl w:ilvl="0" w:tplc="AE16EF60">
      <w:start w:val="1"/>
      <w:numFmt w:val="decimal"/>
      <w:lvlText w:val="%1."/>
      <w:lvlJc w:val="left"/>
      <w:pPr>
        <w:ind w:left="2109" w:hanging="975"/>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2">
    <w:nsid w:val="18CC75A3"/>
    <w:multiLevelType w:val="hybridMultilevel"/>
    <w:tmpl w:val="31D03FD6"/>
    <w:lvl w:ilvl="0" w:tplc="94E8F1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B734862"/>
    <w:multiLevelType w:val="hybridMultilevel"/>
    <w:tmpl w:val="176046F8"/>
    <w:lvl w:ilvl="0" w:tplc="84006684">
      <w:start w:val="1"/>
      <w:numFmt w:val="decimal"/>
      <w:lvlText w:val="%1."/>
      <w:lvlJc w:val="left"/>
      <w:pPr>
        <w:ind w:left="617" w:hanging="360"/>
      </w:pPr>
      <w:rPr>
        <w:rFonts w:hint="default"/>
      </w:rPr>
    </w:lvl>
    <w:lvl w:ilvl="1" w:tplc="04190019" w:tentative="1">
      <w:start w:val="1"/>
      <w:numFmt w:val="lowerLetter"/>
      <w:lvlText w:val="%2."/>
      <w:lvlJc w:val="left"/>
      <w:pPr>
        <w:ind w:left="1337" w:hanging="360"/>
      </w:pPr>
    </w:lvl>
    <w:lvl w:ilvl="2" w:tplc="0419001B" w:tentative="1">
      <w:start w:val="1"/>
      <w:numFmt w:val="lowerRoman"/>
      <w:lvlText w:val="%3."/>
      <w:lvlJc w:val="right"/>
      <w:pPr>
        <w:ind w:left="2057" w:hanging="180"/>
      </w:pPr>
    </w:lvl>
    <w:lvl w:ilvl="3" w:tplc="0419000F" w:tentative="1">
      <w:start w:val="1"/>
      <w:numFmt w:val="decimal"/>
      <w:lvlText w:val="%4."/>
      <w:lvlJc w:val="left"/>
      <w:pPr>
        <w:ind w:left="2777" w:hanging="360"/>
      </w:pPr>
    </w:lvl>
    <w:lvl w:ilvl="4" w:tplc="04190019" w:tentative="1">
      <w:start w:val="1"/>
      <w:numFmt w:val="lowerLetter"/>
      <w:lvlText w:val="%5."/>
      <w:lvlJc w:val="left"/>
      <w:pPr>
        <w:ind w:left="3497" w:hanging="360"/>
      </w:pPr>
    </w:lvl>
    <w:lvl w:ilvl="5" w:tplc="0419001B" w:tentative="1">
      <w:start w:val="1"/>
      <w:numFmt w:val="lowerRoman"/>
      <w:lvlText w:val="%6."/>
      <w:lvlJc w:val="right"/>
      <w:pPr>
        <w:ind w:left="4217" w:hanging="180"/>
      </w:pPr>
    </w:lvl>
    <w:lvl w:ilvl="6" w:tplc="0419000F" w:tentative="1">
      <w:start w:val="1"/>
      <w:numFmt w:val="decimal"/>
      <w:lvlText w:val="%7."/>
      <w:lvlJc w:val="left"/>
      <w:pPr>
        <w:ind w:left="4937" w:hanging="360"/>
      </w:pPr>
    </w:lvl>
    <w:lvl w:ilvl="7" w:tplc="04190019" w:tentative="1">
      <w:start w:val="1"/>
      <w:numFmt w:val="lowerLetter"/>
      <w:lvlText w:val="%8."/>
      <w:lvlJc w:val="left"/>
      <w:pPr>
        <w:ind w:left="5657" w:hanging="360"/>
      </w:pPr>
    </w:lvl>
    <w:lvl w:ilvl="8" w:tplc="0419001B" w:tentative="1">
      <w:start w:val="1"/>
      <w:numFmt w:val="lowerRoman"/>
      <w:lvlText w:val="%9."/>
      <w:lvlJc w:val="right"/>
      <w:pPr>
        <w:ind w:left="6377" w:hanging="180"/>
      </w:pPr>
    </w:lvl>
  </w:abstractNum>
  <w:abstractNum w:abstractNumId="14">
    <w:nsid w:val="1D062B38"/>
    <w:multiLevelType w:val="hybridMultilevel"/>
    <w:tmpl w:val="538EE864"/>
    <w:lvl w:ilvl="0" w:tplc="84006684">
      <w:start w:val="1"/>
      <w:numFmt w:val="decimal"/>
      <w:lvlText w:val="%1."/>
      <w:lvlJc w:val="left"/>
      <w:pPr>
        <w:ind w:left="360" w:hanging="360"/>
      </w:pPr>
      <w:rPr>
        <w:rFonts w:hint="default"/>
      </w:rPr>
    </w:lvl>
    <w:lvl w:ilvl="1" w:tplc="04190019" w:tentative="1">
      <w:start w:val="1"/>
      <w:numFmt w:val="lowerLetter"/>
      <w:lvlText w:val="%2."/>
      <w:lvlJc w:val="left"/>
      <w:pPr>
        <w:ind w:left="1337" w:hanging="360"/>
      </w:pPr>
    </w:lvl>
    <w:lvl w:ilvl="2" w:tplc="0419001B" w:tentative="1">
      <w:start w:val="1"/>
      <w:numFmt w:val="lowerRoman"/>
      <w:lvlText w:val="%3."/>
      <w:lvlJc w:val="right"/>
      <w:pPr>
        <w:ind w:left="2057" w:hanging="180"/>
      </w:pPr>
    </w:lvl>
    <w:lvl w:ilvl="3" w:tplc="0419000F" w:tentative="1">
      <w:start w:val="1"/>
      <w:numFmt w:val="decimal"/>
      <w:lvlText w:val="%4."/>
      <w:lvlJc w:val="left"/>
      <w:pPr>
        <w:ind w:left="2777" w:hanging="360"/>
      </w:pPr>
    </w:lvl>
    <w:lvl w:ilvl="4" w:tplc="04190019" w:tentative="1">
      <w:start w:val="1"/>
      <w:numFmt w:val="lowerLetter"/>
      <w:lvlText w:val="%5."/>
      <w:lvlJc w:val="left"/>
      <w:pPr>
        <w:ind w:left="3497" w:hanging="360"/>
      </w:pPr>
    </w:lvl>
    <w:lvl w:ilvl="5" w:tplc="0419001B" w:tentative="1">
      <w:start w:val="1"/>
      <w:numFmt w:val="lowerRoman"/>
      <w:lvlText w:val="%6."/>
      <w:lvlJc w:val="right"/>
      <w:pPr>
        <w:ind w:left="4217" w:hanging="180"/>
      </w:pPr>
    </w:lvl>
    <w:lvl w:ilvl="6" w:tplc="0419000F" w:tentative="1">
      <w:start w:val="1"/>
      <w:numFmt w:val="decimal"/>
      <w:lvlText w:val="%7."/>
      <w:lvlJc w:val="left"/>
      <w:pPr>
        <w:ind w:left="4937" w:hanging="360"/>
      </w:pPr>
    </w:lvl>
    <w:lvl w:ilvl="7" w:tplc="04190019" w:tentative="1">
      <w:start w:val="1"/>
      <w:numFmt w:val="lowerLetter"/>
      <w:lvlText w:val="%8."/>
      <w:lvlJc w:val="left"/>
      <w:pPr>
        <w:ind w:left="5657" w:hanging="360"/>
      </w:pPr>
    </w:lvl>
    <w:lvl w:ilvl="8" w:tplc="0419001B" w:tentative="1">
      <w:start w:val="1"/>
      <w:numFmt w:val="lowerRoman"/>
      <w:lvlText w:val="%9."/>
      <w:lvlJc w:val="right"/>
      <w:pPr>
        <w:ind w:left="6377" w:hanging="180"/>
      </w:pPr>
    </w:lvl>
  </w:abstractNum>
  <w:abstractNum w:abstractNumId="15">
    <w:nsid w:val="22541D03"/>
    <w:multiLevelType w:val="hybridMultilevel"/>
    <w:tmpl w:val="C5A839C0"/>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30B1AC9"/>
    <w:multiLevelType w:val="hybridMultilevel"/>
    <w:tmpl w:val="87EC0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32325D4"/>
    <w:multiLevelType w:val="singleLevel"/>
    <w:tmpl w:val="EBAEFA8A"/>
    <w:lvl w:ilvl="0">
      <w:start w:val="1"/>
      <w:numFmt w:val="decimal"/>
      <w:lvlText w:val="%1."/>
      <w:lvlJc w:val="left"/>
      <w:pPr>
        <w:tabs>
          <w:tab w:val="num" w:pos="1065"/>
        </w:tabs>
        <w:ind w:left="1065" w:hanging="360"/>
      </w:pPr>
      <w:rPr>
        <w:rFonts w:hint="default"/>
      </w:rPr>
    </w:lvl>
  </w:abstractNum>
  <w:abstractNum w:abstractNumId="18">
    <w:nsid w:val="260A0FFF"/>
    <w:multiLevelType w:val="hybridMultilevel"/>
    <w:tmpl w:val="AF72499E"/>
    <w:lvl w:ilvl="0" w:tplc="3ED00F1E">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7732033"/>
    <w:multiLevelType w:val="hybridMultilevel"/>
    <w:tmpl w:val="0ECE4F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DC5257E"/>
    <w:multiLevelType w:val="hybridMultilevel"/>
    <w:tmpl w:val="AF72499E"/>
    <w:lvl w:ilvl="0" w:tplc="3ED00F1E">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58C7285"/>
    <w:multiLevelType w:val="hybridMultilevel"/>
    <w:tmpl w:val="75D60B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361E6183"/>
    <w:multiLevelType w:val="hybridMultilevel"/>
    <w:tmpl w:val="538EE864"/>
    <w:lvl w:ilvl="0" w:tplc="84006684">
      <w:start w:val="1"/>
      <w:numFmt w:val="decimal"/>
      <w:lvlText w:val="%1."/>
      <w:lvlJc w:val="left"/>
      <w:pPr>
        <w:ind w:left="617" w:hanging="360"/>
      </w:pPr>
      <w:rPr>
        <w:rFonts w:hint="default"/>
      </w:rPr>
    </w:lvl>
    <w:lvl w:ilvl="1" w:tplc="04190019" w:tentative="1">
      <w:start w:val="1"/>
      <w:numFmt w:val="lowerLetter"/>
      <w:lvlText w:val="%2."/>
      <w:lvlJc w:val="left"/>
      <w:pPr>
        <w:ind w:left="1337" w:hanging="360"/>
      </w:pPr>
    </w:lvl>
    <w:lvl w:ilvl="2" w:tplc="0419001B" w:tentative="1">
      <w:start w:val="1"/>
      <w:numFmt w:val="lowerRoman"/>
      <w:lvlText w:val="%3."/>
      <w:lvlJc w:val="right"/>
      <w:pPr>
        <w:ind w:left="2057" w:hanging="180"/>
      </w:pPr>
    </w:lvl>
    <w:lvl w:ilvl="3" w:tplc="0419000F" w:tentative="1">
      <w:start w:val="1"/>
      <w:numFmt w:val="decimal"/>
      <w:lvlText w:val="%4."/>
      <w:lvlJc w:val="left"/>
      <w:pPr>
        <w:ind w:left="2777" w:hanging="360"/>
      </w:pPr>
    </w:lvl>
    <w:lvl w:ilvl="4" w:tplc="04190019" w:tentative="1">
      <w:start w:val="1"/>
      <w:numFmt w:val="lowerLetter"/>
      <w:lvlText w:val="%5."/>
      <w:lvlJc w:val="left"/>
      <w:pPr>
        <w:ind w:left="3497" w:hanging="360"/>
      </w:pPr>
    </w:lvl>
    <w:lvl w:ilvl="5" w:tplc="0419001B" w:tentative="1">
      <w:start w:val="1"/>
      <w:numFmt w:val="lowerRoman"/>
      <w:lvlText w:val="%6."/>
      <w:lvlJc w:val="right"/>
      <w:pPr>
        <w:ind w:left="4217" w:hanging="180"/>
      </w:pPr>
    </w:lvl>
    <w:lvl w:ilvl="6" w:tplc="0419000F" w:tentative="1">
      <w:start w:val="1"/>
      <w:numFmt w:val="decimal"/>
      <w:lvlText w:val="%7."/>
      <w:lvlJc w:val="left"/>
      <w:pPr>
        <w:ind w:left="4937" w:hanging="360"/>
      </w:pPr>
    </w:lvl>
    <w:lvl w:ilvl="7" w:tplc="04190019" w:tentative="1">
      <w:start w:val="1"/>
      <w:numFmt w:val="lowerLetter"/>
      <w:lvlText w:val="%8."/>
      <w:lvlJc w:val="left"/>
      <w:pPr>
        <w:ind w:left="5657" w:hanging="360"/>
      </w:pPr>
    </w:lvl>
    <w:lvl w:ilvl="8" w:tplc="0419001B" w:tentative="1">
      <w:start w:val="1"/>
      <w:numFmt w:val="lowerRoman"/>
      <w:lvlText w:val="%9."/>
      <w:lvlJc w:val="right"/>
      <w:pPr>
        <w:ind w:left="6377" w:hanging="180"/>
      </w:pPr>
    </w:lvl>
  </w:abstractNum>
  <w:abstractNum w:abstractNumId="23">
    <w:nsid w:val="394425EC"/>
    <w:multiLevelType w:val="hybridMultilevel"/>
    <w:tmpl w:val="B86ECBE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D400D80"/>
    <w:multiLevelType w:val="hybridMultilevel"/>
    <w:tmpl w:val="04D01EFC"/>
    <w:lvl w:ilvl="0" w:tplc="A2CAC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24E68EF"/>
    <w:multiLevelType w:val="hybridMultilevel"/>
    <w:tmpl w:val="87EC0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494236A"/>
    <w:multiLevelType w:val="hybridMultilevel"/>
    <w:tmpl w:val="A7308DE4"/>
    <w:lvl w:ilvl="0" w:tplc="6994F2B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7">
    <w:nsid w:val="4685139F"/>
    <w:multiLevelType w:val="hybridMultilevel"/>
    <w:tmpl w:val="C96E3E70"/>
    <w:lvl w:ilvl="0" w:tplc="F62EF03C">
      <w:start w:val="8"/>
      <w:numFmt w:val="decimal"/>
      <w:lvlText w:val="%1."/>
      <w:lvlJc w:val="left"/>
      <w:pPr>
        <w:ind w:left="617" w:hanging="360"/>
      </w:pPr>
      <w:rPr>
        <w:rFonts w:hint="default"/>
      </w:rPr>
    </w:lvl>
    <w:lvl w:ilvl="1" w:tplc="04190019" w:tentative="1">
      <w:start w:val="1"/>
      <w:numFmt w:val="lowerLetter"/>
      <w:lvlText w:val="%2."/>
      <w:lvlJc w:val="left"/>
      <w:pPr>
        <w:ind w:left="1337" w:hanging="360"/>
      </w:pPr>
    </w:lvl>
    <w:lvl w:ilvl="2" w:tplc="0419001B" w:tentative="1">
      <w:start w:val="1"/>
      <w:numFmt w:val="lowerRoman"/>
      <w:lvlText w:val="%3."/>
      <w:lvlJc w:val="right"/>
      <w:pPr>
        <w:ind w:left="2057" w:hanging="180"/>
      </w:pPr>
    </w:lvl>
    <w:lvl w:ilvl="3" w:tplc="0419000F" w:tentative="1">
      <w:start w:val="1"/>
      <w:numFmt w:val="decimal"/>
      <w:lvlText w:val="%4."/>
      <w:lvlJc w:val="left"/>
      <w:pPr>
        <w:ind w:left="2777" w:hanging="360"/>
      </w:pPr>
    </w:lvl>
    <w:lvl w:ilvl="4" w:tplc="04190019" w:tentative="1">
      <w:start w:val="1"/>
      <w:numFmt w:val="lowerLetter"/>
      <w:lvlText w:val="%5."/>
      <w:lvlJc w:val="left"/>
      <w:pPr>
        <w:ind w:left="3497" w:hanging="360"/>
      </w:pPr>
    </w:lvl>
    <w:lvl w:ilvl="5" w:tplc="0419001B" w:tentative="1">
      <w:start w:val="1"/>
      <w:numFmt w:val="lowerRoman"/>
      <w:lvlText w:val="%6."/>
      <w:lvlJc w:val="right"/>
      <w:pPr>
        <w:ind w:left="4217" w:hanging="180"/>
      </w:pPr>
    </w:lvl>
    <w:lvl w:ilvl="6" w:tplc="0419000F" w:tentative="1">
      <w:start w:val="1"/>
      <w:numFmt w:val="decimal"/>
      <w:lvlText w:val="%7."/>
      <w:lvlJc w:val="left"/>
      <w:pPr>
        <w:ind w:left="4937" w:hanging="360"/>
      </w:pPr>
    </w:lvl>
    <w:lvl w:ilvl="7" w:tplc="04190019" w:tentative="1">
      <w:start w:val="1"/>
      <w:numFmt w:val="lowerLetter"/>
      <w:lvlText w:val="%8."/>
      <w:lvlJc w:val="left"/>
      <w:pPr>
        <w:ind w:left="5657" w:hanging="360"/>
      </w:pPr>
    </w:lvl>
    <w:lvl w:ilvl="8" w:tplc="0419001B" w:tentative="1">
      <w:start w:val="1"/>
      <w:numFmt w:val="lowerRoman"/>
      <w:lvlText w:val="%9."/>
      <w:lvlJc w:val="right"/>
      <w:pPr>
        <w:ind w:left="6377" w:hanging="180"/>
      </w:pPr>
    </w:lvl>
  </w:abstractNum>
  <w:abstractNum w:abstractNumId="28">
    <w:nsid w:val="4DCA0B4A"/>
    <w:multiLevelType w:val="hybridMultilevel"/>
    <w:tmpl w:val="BEDC76B6"/>
    <w:lvl w:ilvl="0" w:tplc="CFCC4C1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E572918"/>
    <w:multiLevelType w:val="hybridMultilevel"/>
    <w:tmpl w:val="AAF884A6"/>
    <w:lvl w:ilvl="0" w:tplc="04190011">
      <w:start w:val="1"/>
      <w:numFmt w:val="decimal"/>
      <w:lvlText w:val="%1)"/>
      <w:lvlJc w:val="left"/>
      <w:pPr>
        <w:ind w:left="775" w:hanging="360"/>
      </w:pPr>
      <w:rPr>
        <w:rFonts w:hint="default"/>
      </w:rPr>
    </w:lvl>
    <w:lvl w:ilvl="1" w:tplc="04190019" w:tentative="1">
      <w:start w:val="1"/>
      <w:numFmt w:val="lowerLetter"/>
      <w:lvlText w:val="%2."/>
      <w:lvlJc w:val="left"/>
      <w:pPr>
        <w:ind w:left="1495" w:hanging="360"/>
      </w:pPr>
    </w:lvl>
    <w:lvl w:ilvl="2" w:tplc="0419001B" w:tentative="1">
      <w:start w:val="1"/>
      <w:numFmt w:val="lowerRoman"/>
      <w:lvlText w:val="%3."/>
      <w:lvlJc w:val="right"/>
      <w:pPr>
        <w:ind w:left="2215" w:hanging="180"/>
      </w:pPr>
    </w:lvl>
    <w:lvl w:ilvl="3" w:tplc="0419000F" w:tentative="1">
      <w:start w:val="1"/>
      <w:numFmt w:val="decimal"/>
      <w:lvlText w:val="%4."/>
      <w:lvlJc w:val="left"/>
      <w:pPr>
        <w:ind w:left="2935" w:hanging="360"/>
      </w:pPr>
    </w:lvl>
    <w:lvl w:ilvl="4" w:tplc="04190019" w:tentative="1">
      <w:start w:val="1"/>
      <w:numFmt w:val="lowerLetter"/>
      <w:lvlText w:val="%5."/>
      <w:lvlJc w:val="left"/>
      <w:pPr>
        <w:ind w:left="3655" w:hanging="360"/>
      </w:pPr>
    </w:lvl>
    <w:lvl w:ilvl="5" w:tplc="0419001B" w:tentative="1">
      <w:start w:val="1"/>
      <w:numFmt w:val="lowerRoman"/>
      <w:lvlText w:val="%6."/>
      <w:lvlJc w:val="right"/>
      <w:pPr>
        <w:ind w:left="4375" w:hanging="180"/>
      </w:pPr>
    </w:lvl>
    <w:lvl w:ilvl="6" w:tplc="0419000F" w:tentative="1">
      <w:start w:val="1"/>
      <w:numFmt w:val="decimal"/>
      <w:lvlText w:val="%7."/>
      <w:lvlJc w:val="left"/>
      <w:pPr>
        <w:ind w:left="5095" w:hanging="360"/>
      </w:pPr>
    </w:lvl>
    <w:lvl w:ilvl="7" w:tplc="04190019" w:tentative="1">
      <w:start w:val="1"/>
      <w:numFmt w:val="lowerLetter"/>
      <w:lvlText w:val="%8."/>
      <w:lvlJc w:val="left"/>
      <w:pPr>
        <w:ind w:left="5815" w:hanging="360"/>
      </w:pPr>
    </w:lvl>
    <w:lvl w:ilvl="8" w:tplc="0419001B" w:tentative="1">
      <w:start w:val="1"/>
      <w:numFmt w:val="lowerRoman"/>
      <w:lvlText w:val="%9."/>
      <w:lvlJc w:val="right"/>
      <w:pPr>
        <w:ind w:left="6535" w:hanging="180"/>
      </w:pPr>
    </w:lvl>
  </w:abstractNum>
  <w:abstractNum w:abstractNumId="30">
    <w:nsid w:val="5D23401E"/>
    <w:multiLevelType w:val="hybridMultilevel"/>
    <w:tmpl w:val="538EE864"/>
    <w:lvl w:ilvl="0" w:tplc="84006684">
      <w:start w:val="1"/>
      <w:numFmt w:val="decimal"/>
      <w:lvlText w:val="%1."/>
      <w:lvlJc w:val="left"/>
      <w:pPr>
        <w:ind w:left="617" w:hanging="360"/>
      </w:pPr>
      <w:rPr>
        <w:rFonts w:hint="default"/>
      </w:rPr>
    </w:lvl>
    <w:lvl w:ilvl="1" w:tplc="04190019" w:tentative="1">
      <w:start w:val="1"/>
      <w:numFmt w:val="lowerLetter"/>
      <w:lvlText w:val="%2."/>
      <w:lvlJc w:val="left"/>
      <w:pPr>
        <w:ind w:left="1337" w:hanging="360"/>
      </w:pPr>
    </w:lvl>
    <w:lvl w:ilvl="2" w:tplc="0419001B" w:tentative="1">
      <w:start w:val="1"/>
      <w:numFmt w:val="lowerRoman"/>
      <w:lvlText w:val="%3."/>
      <w:lvlJc w:val="right"/>
      <w:pPr>
        <w:ind w:left="2057" w:hanging="180"/>
      </w:pPr>
    </w:lvl>
    <w:lvl w:ilvl="3" w:tplc="0419000F" w:tentative="1">
      <w:start w:val="1"/>
      <w:numFmt w:val="decimal"/>
      <w:lvlText w:val="%4."/>
      <w:lvlJc w:val="left"/>
      <w:pPr>
        <w:ind w:left="2777" w:hanging="360"/>
      </w:pPr>
    </w:lvl>
    <w:lvl w:ilvl="4" w:tplc="04190019" w:tentative="1">
      <w:start w:val="1"/>
      <w:numFmt w:val="lowerLetter"/>
      <w:lvlText w:val="%5."/>
      <w:lvlJc w:val="left"/>
      <w:pPr>
        <w:ind w:left="3497" w:hanging="360"/>
      </w:pPr>
    </w:lvl>
    <w:lvl w:ilvl="5" w:tplc="0419001B" w:tentative="1">
      <w:start w:val="1"/>
      <w:numFmt w:val="lowerRoman"/>
      <w:lvlText w:val="%6."/>
      <w:lvlJc w:val="right"/>
      <w:pPr>
        <w:ind w:left="4217" w:hanging="180"/>
      </w:pPr>
    </w:lvl>
    <w:lvl w:ilvl="6" w:tplc="0419000F" w:tentative="1">
      <w:start w:val="1"/>
      <w:numFmt w:val="decimal"/>
      <w:lvlText w:val="%7."/>
      <w:lvlJc w:val="left"/>
      <w:pPr>
        <w:ind w:left="4937" w:hanging="360"/>
      </w:pPr>
    </w:lvl>
    <w:lvl w:ilvl="7" w:tplc="04190019" w:tentative="1">
      <w:start w:val="1"/>
      <w:numFmt w:val="lowerLetter"/>
      <w:lvlText w:val="%8."/>
      <w:lvlJc w:val="left"/>
      <w:pPr>
        <w:ind w:left="5657" w:hanging="360"/>
      </w:pPr>
    </w:lvl>
    <w:lvl w:ilvl="8" w:tplc="0419001B" w:tentative="1">
      <w:start w:val="1"/>
      <w:numFmt w:val="lowerRoman"/>
      <w:lvlText w:val="%9."/>
      <w:lvlJc w:val="right"/>
      <w:pPr>
        <w:ind w:left="6377" w:hanging="180"/>
      </w:pPr>
    </w:lvl>
  </w:abstractNum>
  <w:abstractNum w:abstractNumId="31">
    <w:nsid w:val="60F42F22"/>
    <w:multiLevelType w:val="hybridMultilevel"/>
    <w:tmpl w:val="535659A2"/>
    <w:lvl w:ilvl="0" w:tplc="1522FABA">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2">
    <w:nsid w:val="610A0263"/>
    <w:multiLevelType w:val="hybridMultilevel"/>
    <w:tmpl w:val="793C7B3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nsid w:val="626B5C82"/>
    <w:multiLevelType w:val="hybridMultilevel"/>
    <w:tmpl w:val="0ECE4F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66C1755"/>
    <w:multiLevelType w:val="hybridMultilevel"/>
    <w:tmpl w:val="538EE864"/>
    <w:lvl w:ilvl="0" w:tplc="84006684">
      <w:start w:val="1"/>
      <w:numFmt w:val="decimal"/>
      <w:lvlText w:val="%1."/>
      <w:lvlJc w:val="left"/>
      <w:pPr>
        <w:ind w:left="617" w:hanging="360"/>
      </w:pPr>
      <w:rPr>
        <w:rFonts w:hint="default"/>
      </w:rPr>
    </w:lvl>
    <w:lvl w:ilvl="1" w:tplc="04190019" w:tentative="1">
      <w:start w:val="1"/>
      <w:numFmt w:val="lowerLetter"/>
      <w:lvlText w:val="%2."/>
      <w:lvlJc w:val="left"/>
      <w:pPr>
        <w:ind w:left="1337" w:hanging="360"/>
      </w:pPr>
    </w:lvl>
    <w:lvl w:ilvl="2" w:tplc="0419001B" w:tentative="1">
      <w:start w:val="1"/>
      <w:numFmt w:val="lowerRoman"/>
      <w:lvlText w:val="%3."/>
      <w:lvlJc w:val="right"/>
      <w:pPr>
        <w:ind w:left="2057" w:hanging="180"/>
      </w:pPr>
    </w:lvl>
    <w:lvl w:ilvl="3" w:tplc="0419000F" w:tentative="1">
      <w:start w:val="1"/>
      <w:numFmt w:val="decimal"/>
      <w:lvlText w:val="%4."/>
      <w:lvlJc w:val="left"/>
      <w:pPr>
        <w:ind w:left="2777" w:hanging="360"/>
      </w:pPr>
    </w:lvl>
    <w:lvl w:ilvl="4" w:tplc="04190019" w:tentative="1">
      <w:start w:val="1"/>
      <w:numFmt w:val="lowerLetter"/>
      <w:lvlText w:val="%5."/>
      <w:lvlJc w:val="left"/>
      <w:pPr>
        <w:ind w:left="3497" w:hanging="360"/>
      </w:pPr>
    </w:lvl>
    <w:lvl w:ilvl="5" w:tplc="0419001B" w:tentative="1">
      <w:start w:val="1"/>
      <w:numFmt w:val="lowerRoman"/>
      <w:lvlText w:val="%6."/>
      <w:lvlJc w:val="right"/>
      <w:pPr>
        <w:ind w:left="4217" w:hanging="180"/>
      </w:pPr>
    </w:lvl>
    <w:lvl w:ilvl="6" w:tplc="0419000F" w:tentative="1">
      <w:start w:val="1"/>
      <w:numFmt w:val="decimal"/>
      <w:lvlText w:val="%7."/>
      <w:lvlJc w:val="left"/>
      <w:pPr>
        <w:ind w:left="4937" w:hanging="360"/>
      </w:pPr>
    </w:lvl>
    <w:lvl w:ilvl="7" w:tplc="04190019" w:tentative="1">
      <w:start w:val="1"/>
      <w:numFmt w:val="lowerLetter"/>
      <w:lvlText w:val="%8."/>
      <w:lvlJc w:val="left"/>
      <w:pPr>
        <w:ind w:left="5657" w:hanging="360"/>
      </w:pPr>
    </w:lvl>
    <w:lvl w:ilvl="8" w:tplc="0419001B" w:tentative="1">
      <w:start w:val="1"/>
      <w:numFmt w:val="lowerRoman"/>
      <w:lvlText w:val="%9."/>
      <w:lvlJc w:val="right"/>
      <w:pPr>
        <w:ind w:left="6377" w:hanging="180"/>
      </w:pPr>
    </w:lvl>
  </w:abstractNum>
  <w:abstractNum w:abstractNumId="35">
    <w:nsid w:val="674636E4"/>
    <w:multiLevelType w:val="hybridMultilevel"/>
    <w:tmpl w:val="36966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7B60154"/>
    <w:multiLevelType w:val="multilevel"/>
    <w:tmpl w:val="48AAEFE4"/>
    <w:lvl w:ilvl="0">
      <w:start w:val="1"/>
      <w:numFmt w:val="decimal"/>
      <w:lvlText w:val="%1."/>
      <w:lvlJc w:val="left"/>
      <w:pPr>
        <w:ind w:left="420" w:hanging="420"/>
      </w:pPr>
      <w:rPr>
        <w:rFonts w:hint="default"/>
        <w:sz w:val="24"/>
      </w:rPr>
    </w:lvl>
    <w:lvl w:ilvl="1">
      <w:start w:val="1"/>
      <w:numFmt w:val="decimal"/>
      <w:lvlText w:val="%1.%2."/>
      <w:lvlJc w:val="left"/>
      <w:pPr>
        <w:ind w:left="1140" w:hanging="420"/>
      </w:pPr>
      <w:rPr>
        <w:rFonts w:hint="default"/>
        <w:sz w:val="24"/>
      </w:rPr>
    </w:lvl>
    <w:lvl w:ilvl="2">
      <w:start w:val="1"/>
      <w:numFmt w:val="decimal"/>
      <w:lvlText w:val="%1.%2.%3."/>
      <w:lvlJc w:val="left"/>
      <w:pPr>
        <w:ind w:left="2160" w:hanging="720"/>
      </w:pPr>
      <w:rPr>
        <w:rFonts w:hint="default"/>
        <w:sz w:val="24"/>
      </w:rPr>
    </w:lvl>
    <w:lvl w:ilvl="3">
      <w:start w:val="1"/>
      <w:numFmt w:val="decimal"/>
      <w:lvlText w:val="%1.%2.%3.%4."/>
      <w:lvlJc w:val="left"/>
      <w:pPr>
        <w:ind w:left="2880" w:hanging="720"/>
      </w:pPr>
      <w:rPr>
        <w:rFonts w:hint="default"/>
        <w:sz w:val="24"/>
      </w:rPr>
    </w:lvl>
    <w:lvl w:ilvl="4">
      <w:start w:val="1"/>
      <w:numFmt w:val="decimal"/>
      <w:lvlText w:val="%1.%2.%3.%4.%5."/>
      <w:lvlJc w:val="left"/>
      <w:pPr>
        <w:ind w:left="3960" w:hanging="1080"/>
      </w:pPr>
      <w:rPr>
        <w:rFonts w:hint="default"/>
        <w:sz w:val="24"/>
      </w:rPr>
    </w:lvl>
    <w:lvl w:ilvl="5">
      <w:start w:val="1"/>
      <w:numFmt w:val="decimal"/>
      <w:lvlText w:val="%1.%2.%3.%4.%5.%6."/>
      <w:lvlJc w:val="left"/>
      <w:pPr>
        <w:ind w:left="4680" w:hanging="1080"/>
      </w:pPr>
      <w:rPr>
        <w:rFonts w:hint="default"/>
        <w:sz w:val="24"/>
      </w:rPr>
    </w:lvl>
    <w:lvl w:ilvl="6">
      <w:start w:val="1"/>
      <w:numFmt w:val="decimal"/>
      <w:lvlText w:val="%1.%2.%3.%4.%5.%6.%7."/>
      <w:lvlJc w:val="left"/>
      <w:pPr>
        <w:ind w:left="5760" w:hanging="1440"/>
      </w:pPr>
      <w:rPr>
        <w:rFonts w:hint="default"/>
        <w:sz w:val="24"/>
      </w:rPr>
    </w:lvl>
    <w:lvl w:ilvl="7">
      <w:start w:val="1"/>
      <w:numFmt w:val="decimal"/>
      <w:lvlText w:val="%1.%2.%3.%4.%5.%6.%7.%8."/>
      <w:lvlJc w:val="left"/>
      <w:pPr>
        <w:ind w:left="6480" w:hanging="1440"/>
      </w:pPr>
      <w:rPr>
        <w:rFonts w:hint="default"/>
        <w:sz w:val="24"/>
      </w:rPr>
    </w:lvl>
    <w:lvl w:ilvl="8">
      <w:start w:val="1"/>
      <w:numFmt w:val="decimal"/>
      <w:lvlText w:val="%1.%2.%3.%4.%5.%6.%7.%8.%9."/>
      <w:lvlJc w:val="left"/>
      <w:pPr>
        <w:ind w:left="7560" w:hanging="1800"/>
      </w:pPr>
      <w:rPr>
        <w:rFonts w:hint="default"/>
        <w:sz w:val="24"/>
      </w:rPr>
    </w:lvl>
  </w:abstractNum>
  <w:abstractNum w:abstractNumId="37">
    <w:nsid w:val="6DF63374"/>
    <w:multiLevelType w:val="hybridMultilevel"/>
    <w:tmpl w:val="369665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48D0B3D"/>
    <w:multiLevelType w:val="hybridMultilevel"/>
    <w:tmpl w:val="836AE19E"/>
    <w:lvl w:ilvl="0" w:tplc="1B82CD04">
      <w:start w:val="7"/>
      <w:numFmt w:val="decimal"/>
      <w:lvlText w:val="%1."/>
      <w:lvlJc w:val="left"/>
      <w:pPr>
        <w:ind w:left="360" w:hanging="360"/>
      </w:pPr>
      <w:rPr>
        <w:rFonts w:hint="default"/>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nsid w:val="74B51135"/>
    <w:multiLevelType w:val="hybridMultilevel"/>
    <w:tmpl w:val="0ECE4F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A0F747B"/>
    <w:multiLevelType w:val="hybridMultilevel"/>
    <w:tmpl w:val="D578F88A"/>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41">
    <w:nsid w:val="7C7C71FC"/>
    <w:multiLevelType w:val="hybridMultilevel"/>
    <w:tmpl w:val="86F6FF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C9234DC"/>
    <w:multiLevelType w:val="hybridMultilevel"/>
    <w:tmpl w:val="AF5A9708"/>
    <w:lvl w:ilvl="0" w:tplc="D8AAACC0">
      <w:start w:val="1"/>
      <w:numFmt w:val="decimal"/>
      <w:lvlText w:val="%1)"/>
      <w:lvlJc w:val="left"/>
      <w:pPr>
        <w:ind w:left="1482" w:hanging="91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0"/>
  </w:num>
  <w:num w:numId="2">
    <w:abstractNumId w:val="9"/>
  </w:num>
  <w:num w:numId="3">
    <w:abstractNumId w:val="40"/>
  </w:num>
  <w:num w:numId="4">
    <w:abstractNumId w:val="21"/>
  </w:num>
  <w:num w:numId="5">
    <w:abstractNumId w:val="4"/>
  </w:num>
  <w:num w:numId="6">
    <w:abstractNumId w:val="36"/>
  </w:num>
  <w:num w:numId="7">
    <w:abstractNumId w:val="24"/>
  </w:num>
  <w:num w:numId="8">
    <w:abstractNumId w:val="25"/>
  </w:num>
  <w:num w:numId="9">
    <w:abstractNumId w:val="6"/>
  </w:num>
  <w:num w:numId="10">
    <w:abstractNumId w:val="35"/>
  </w:num>
  <w:num w:numId="11">
    <w:abstractNumId w:val="34"/>
  </w:num>
  <w:num w:numId="12">
    <w:abstractNumId w:val="37"/>
  </w:num>
  <w:num w:numId="13">
    <w:abstractNumId w:val="29"/>
  </w:num>
  <w:num w:numId="14">
    <w:abstractNumId w:val="18"/>
  </w:num>
  <w:num w:numId="15">
    <w:abstractNumId w:val="0"/>
  </w:num>
  <w:num w:numId="16">
    <w:abstractNumId w:val="5"/>
  </w:num>
  <w:num w:numId="17">
    <w:abstractNumId w:val="1"/>
  </w:num>
  <w:num w:numId="18">
    <w:abstractNumId w:val="39"/>
  </w:num>
  <w:num w:numId="19">
    <w:abstractNumId w:val="19"/>
  </w:num>
  <w:num w:numId="20">
    <w:abstractNumId w:val="33"/>
  </w:num>
  <w:num w:numId="21">
    <w:abstractNumId w:val="12"/>
  </w:num>
  <w:num w:numId="22">
    <w:abstractNumId w:val="8"/>
  </w:num>
  <w:num w:numId="23">
    <w:abstractNumId w:val="11"/>
  </w:num>
  <w:num w:numId="24">
    <w:abstractNumId w:val="23"/>
  </w:num>
  <w:num w:numId="25">
    <w:abstractNumId w:val="2"/>
  </w:num>
  <w:num w:numId="26">
    <w:abstractNumId w:val="22"/>
  </w:num>
  <w:num w:numId="27">
    <w:abstractNumId w:val="17"/>
  </w:num>
  <w:num w:numId="28">
    <w:abstractNumId w:val="41"/>
  </w:num>
  <w:num w:numId="29">
    <w:abstractNumId w:val="32"/>
  </w:num>
  <w:num w:numId="30">
    <w:abstractNumId w:val="15"/>
  </w:num>
  <w:num w:numId="31">
    <w:abstractNumId w:val="42"/>
  </w:num>
  <w:num w:numId="32">
    <w:abstractNumId w:val="28"/>
  </w:num>
  <w:num w:numId="33">
    <w:abstractNumId w:val="27"/>
  </w:num>
  <w:num w:numId="34">
    <w:abstractNumId w:val="26"/>
  </w:num>
  <w:num w:numId="35">
    <w:abstractNumId w:val="16"/>
  </w:num>
  <w:num w:numId="36">
    <w:abstractNumId w:val="30"/>
  </w:num>
  <w:num w:numId="37">
    <w:abstractNumId w:val="20"/>
  </w:num>
  <w:num w:numId="38">
    <w:abstractNumId w:val="31"/>
  </w:num>
  <w:num w:numId="39">
    <w:abstractNumId w:val="3"/>
  </w:num>
  <w:num w:numId="40">
    <w:abstractNumId w:val="14"/>
  </w:num>
  <w:num w:numId="41">
    <w:abstractNumId w:val="13"/>
  </w:num>
  <w:num w:numId="42">
    <w:abstractNumId w:val="7"/>
  </w:num>
  <w:num w:numId="43">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00"/>
  <w:displayHorizontalDrawingGridEvery w:val="2"/>
  <w:characterSpacingControl w:val="doNotCompress"/>
  <w:compat/>
  <w:rsids>
    <w:rsidRoot w:val="00DA5CF2"/>
    <w:rsid w:val="00007E80"/>
    <w:rsid w:val="000121BF"/>
    <w:rsid w:val="00020892"/>
    <w:rsid w:val="00021ACF"/>
    <w:rsid w:val="00041856"/>
    <w:rsid w:val="00045D45"/>
    <w:rsid w:val="00055C86"/>
    <w:rsid w:val="000566E4"/>
    <w:rsid w:val="00062F53"/>
    <w:rsid w:val="0007270B"/>
    <w:rsid w:val="00092BD1"/>
    <w:rsid w:val="000A1653"/>
    <w:rsid w:val="000A38E0"/>
    <w:rsid w:val="000A3FE5"/>
    <w:rsid w:val="000A7360"/>
    <w:rsid w:val="000B1B6A"/>
    <w:rsid w:val="000C0047"/>
    <w:rsid w:val="000D206C"/>
    <w:rsid w:val="000D213D"/>
    <w:rsid w:val="000D629B"/>
    <w:rsid w:val="001027E9"/>
    <w:rsid w:val="001034D4"/>
    <w:rsid w:val="00115019"/>
    <w:rsid w:val="00116D37"/>
    <w:rsid w:val="001313DA"/>
    <w:rsid w:val="00132D69"/>
    <w:rsid w:val="001349D6"/>
    <w:rsid w:val="00147FFE"/>
    <w:rsid w:val="001528F1"/>
    <w:rsid w:val="001529C9"/>
    <w:rsid w:val="00152A45"/>
    <w:rsid w:val="0016081A"/>
    <w:rsid w:val="00161B9F"/>
    <w:rsid w:val="001621CA"/>
    <w:rsid w:val="00162464"/>
    <w:rsid w:val="00173EB7"/>
    <w:rsid w:val="00192067"/>
    <w:rsid w:val="0019435F"/>
    <w:rsid w:val="001A3CD1"/>
    <w:rsid w:val="001A44BE"/>
    <w:rsid w:val="001C55F6"/>
    <w:rsid w:val="001C5C6F"/>
    <w:rsid w:val="001F07C4"/>
    <w:rsid w:val="001F0E74"/>
    <w:rsid w:val="00211E18"/>
    <w:rsid w:val="0021470F"/>
    <w:rsid w:val="002155AB"/>
    <w:rsid w:val="00215B5E"/>
    <w:rsid w:val="00215BE8"/>
    <w:rsid w:val="00215C77"/>
    <w:rsid w:val="00225B3D"/>
    <w:rsid w:val="0025079B"/>
    <w:rsid w:val="00251EA0"/>
    <w:rsid w:val="00253AEC"/>
    <w:rsid w:val="00263AE5"/>
    <w:rsid w:val="00264E55"/>
    <w:rsid w:val="0027226E"/>
    <w:rsid w:val="002872D2"/>
    <w:rsid w:val="002A689F"/>
    <w:rsid w:val="002A7595"/>
    <w:rsid w:val="002B5B6B"/>
    <w:rsid w:val="002C74D4"/>
    <w:rsid w:val="002D45D3"/>
    <w:rsid w:val="002E0865"/>
    <w:rsid w:val="002E09BD"/>
    <w:rsid w:val="002E227A"/>
    <w:rsid w:val="002E256A"/>
    <w:rsid w:val="002E51D0"/>
    <w:rsid w:val="002F013C"/>
    <w:rsid w:val="00303B4C"/>
    <w:rsid w:val="00305FD6"/>
    <w:rsid w:val="003127E7"/>
    <w:rsid w:val="00312E8C"/>
    <w:rsid w:val="003138B3"/>
    <w:rsid w:val="00323538"/>
    <w:rsid w:val="003267AF"/>
    <w:rsid w:val="00327DCD"/>
    <w:rsid w:val="00334F59"/>
    <w:rsid w:val="00340531"/>
    <w:rsid w:val="00342193"/>
    <w:rsid w:val="003508A3"/>
    <w:rsid w:val="00354981"/>
    <w:rsid w:val="003677EE"/>
    <w:rsid w:val="0037036E"/>
    <w:rsid w:val="00371B43"/>
    <w:rsid w:val="003A6FA8"/>
    <w:rsid w:val="003B14EA"/>
    <w:rsid w:val="003B4B0B"/>
    <w:rsid w:val="003E4919"/>
    <w:rsid w:val="003E73D8"/>
    <w:rsid w:val="003E763D"/>
    <w:rsid w:val="003F3135"/>
    <w:rsid w:val="003F31FE"/>
    <w:rsid w:val="003F6890"/>
    <w:rsid w:val="003F7578"/>
    <w:rsid w:val="00401551"/>
    <w:rsid w:val="0040753A"/>
    <w:rsid w:val="00416B5C"/>
    <w:rsid w:val="00424E5C"/>
    <w:rsid w:val="0043065F"/>
    <w:rsid w:val="00431973"/>
    <w:rsid w:val="00434DB4"/>
    <w:rsid w:val="00435348"/>
    <w:rsid w:val="00436054"/>
    <w:rsid w:val="00441B9D"/>
    <w:rsid w:val="00443F8B"/>
    <w:rsid w:val="004448D5"/>
    <w:rsid w:val="00446D7E"/>
    <w:rsid w:val="004543AF"/>
    <w:rsid w:val="00464B07"/>
    <w:rsid w:val="004914CB"/>
    <w:rsid w:val="004A3839"/>
    <w:rsid w:val="004A5371"/>
    <w:rsid w:val="004B6C0D"/>
    <w:rsid w:val="004C0049"/>
    <w:rsid w:val="004C3FB1"/>
    <w:rsid w:val="004C5650"/>
    <w:rsid w:val="004F5281"/>
    <w:rsid w:val="00500903"/>
    <w:rsid w:val="005018A9"/>
    <w:rsid w:val="00505B47"/>
    <w:rsid w:val="00513C90"/>
    <w:rsid w:val="00514D71"/>
    <w:rsid w:val="00516E59"/>
    <w:rsid w:val="005204BD"/>
    <w:rsid w:val="00523E12"/>
    <w:rsid w:val="005250A1"/>
    <w:rsid w:val="005353FC"/>
    <w:rsid w:val="005366DB"/>
    <w:rsid w:val="00547C32"/>
    <w:rsid w:val="00547C9B"/>
    <w:rsid w:val="005569D7"/>
    <w:rsid w:val="00564A52"/>
    <w:rsid w:val="00567EB9"/>
    <w:rsid w:val="005734FF"/>
    <w:rsid w:val="00586B70"/>
    <w:rsid w:val="00587BF4"/>
    <w:rsid w:val="00593807"/>
    <w:rsid w:val="00594541"/>
    <w:rsid w:val="005A5E1A"/>
    <w:rsid w:val="005B7EC0"/>
    <w:rsid w:val="005C074B"/>
    <w:rsid w:val="005E124E"/>
    <w:rsid w:val="005E5401"/>
    <w:rsid w:val="005F1188"/>
    <w:rsid w:val="005F18BD"/>
    <w:rsid w:val="00602E13"/>
    <w:rsid w:val="00611016"/>
    <w:rsid w:val="00620271"/>
    <w:rsid w:val="006221C7"/>
    <w:rsid w:val="00623967"/>
    <w:rsid w:val="0062780C"/>
    <w:rsid w:val="006304B7"/>
    <w:rsid w:val="00642168"/>
    <w:rsid w:val="0064531B"/>
    <w:rsid w:val="00645E26"/>
    <w:rsid w:val="00646FC6"/>
    <w:rsid w:val="00661C97"/>
    <w:rsid w:val="006637D6"/>
    <w:rsid w:val="00671C24"/>
    <w:rsid w:val="006761ED"/>
    <w:rsid w:val="00676C2A"/>
    <w:rsid w:val="00680BAB"/>
    <w:rsid w:val="00681250"/>
    <w:rsid w:val="0069074A"/>
    <w:rsid w:val="006A66FD"/>
    <w:rsid w:val="006C22C1"/>
    <w:rsid w:val="006C4B47"/>
    <w:rsid w:val="006E7F54"/>
    <w:rsid w:val="006F195D"/>
    <w:rsid w:val="006F48E5"/>
    <w:rsid w:val="00700AA9"/>
    <w:rsid w:val="007108BE"/>
    <w:rsid w:val="00714EB6"/>
    <w:rsid w:val="007244FE"/>
    <w:rsid w:val="00724F25"/>
    <w:rsid w:val="00740D72"/>
    <w:rsid w:val="007428D6"/>
    <w:rsid w:val="00750BE7"/>
    <w:rsid w:val="00760A78"/>
    <w:rsid w:val="00766A15"/>
    <w:rsid w:val="00770B5D"/>
    <w:rsid w:val="00781106"/>
    <w:rsid w:val="007A7BE8"/>
    <w:rsid w:val="007B2F0D"/>
    <w:rsid w:val="007B6F25"/>
    <w:rsid w:val="007D2DFF"/>
    <w:rsid w:val="007E386B"/>
    <w:rsid w:val="007E4BED"/>
    <w:rsid w:val="007E76FA"/>
    <w:rsid w:val="00807292"/>
    <w:rsid w:val="0081188A"/>
    <w:rsid w:val="00814AA2"/>
    <w:rsid w:val="008231FA"/>
    <w:rsid w:val="00830CE9"/>
    <w:rsid w:val="00833982"/>
    <w:rsid w:val="008477ED"/>
    <w:rsid w:val="00850C07"/>
    <w:rsid w:val="008740F1"/>
    <w:rsid w:val="00893D39"/>
    <w:rsid w:val="008A5968"/>
    <w:rsid w:val="008B546D"/>
    <w:rsid w:val="008B7D8A"/>
    <w:rsid w:val="008C17AE"/>
    <w:rsid w:val="008C4C98"/>
    <w:rsid w:val="008C709B"/>
    <w:rsid w:val="008E223E"/>
    <w:rsid w:val="00910666"/>
    <w:rsid w:val="009129AA"/>
    <w:rsid w:val="0092005A"/>
    <w:rsid w:val="00920B63"/>
    <w:rsid w:val="009358B5"/>
    <w:rsid w:val="00940BC8"/>
    <w:rsid w:val="00940CF4"/>
    <w:rsid w:val="00944AB2"/>
    <w:rsid w:val="00953C1A"/>
    <w:rsid w:val="00955F51"/>
    <w:rsid w:val="00965D90"/>
    <w:rsid w:val="009732DD"/>
    <w:rsid w:val="00977481"/>
    <w:rsid w:val="00983D4B"/>
    <w:rsid w:val="00985296"/>
    <w:rsid w:val="009A6CCE"/>
    <w:rsid w:val="009B03FA"/>
    <w:rsid w:val="009B3C29"/>
    <w:rsid w:val="009B3F2D"/>
    <w:rsid w:val="009B5143"/>
    <w:rsid w:val="009D7029"/>
    <w:rsid w:val="009E4BBC"/>
    <w:rsid w:val="009F0AC8"/>
    <w:rsid w:val="009F105A"/>
    <w:rsid w:val="00A133B8"/>
    <w:rsid w:val="00A16F90"/>
    <w:rsid w:val="00A440A1"/>
    <w:rsid w:val="00A50292"/>
    <w:rsid w:val="00A628E2"/>
    <w:rsid w:val="00A65BE6"/>
    <w:rsid w:val="00A6769B"/>
    <w:rsid w:val="00A84036"/>
    <w:rsid w:val="00A9307C"/>
    <w:rsid w:val="00AA20C0"/>
    <w:rsid w:val="00AB0F3C"/>
    <w:rsid w:val="00AB18AB"/>
    <w:rsid w:val="00AB25E0"/>
    <w:rsid w:val="00AB387D"/>
    <w:rsid w:val="00AC10D6"/>
    <w:rsid w:val="00AC3642"/>
    <w:rsid w:val="00AC3F53"/>
    <w:rsid w:val="00AD6B9D"/>
    <w:rsid w:val="00AE0FC5"/>
    <w:rsid w:val="00AE2FE6"/>
    <w:rsid w:val="00AE4FA4"/>
    <w:rsid w:val="00AF5945"/>
    <w:rsid w:val="00AF60A6"/>
    <w:rsid w:val="00AF622E"/>
    <w:rsid w:val="00B073A4"/>
    <w:rsid w:val="00B115F4"/>
    <w:rsid w:val="00B26451"/>
    <w:rsid w:val="00B2689A"/>
    <w:rsid w:val="00B31F63"/>
    <w:rsid w:val="00B32764"/>
    <w:rsid w:val="00B32ECE"/>
    <w:rsid w:val="00B3347D"/>
    <w:rsid w:val="00B351C0"/>
    <w:rsid w:val="00B37BA3"/>
    <w:rsid w:val="00B41498"/>
    <w:rsid w:val="00B450A0"/>
    <w:rsid w:val="00B47AB3"/>
    <w:rsid w:val="00B52300"/>
    <w:rsid w:val="00B76075"/>
    <w:rsid w:val="00B847D8"/>
    <w:rsid w:val="00B919FD"/>
    <w:rsid w:val="00BA1611"/>
    <w:rsid w:val="00BA3811"/>
    <w:rsid w:val="00BA382E"/>
    <w:rsid w:val="00BA4D24"/>
    <w:rsid w:val="00BA50EC"/>
    <w:rsid w:val="00BA7C43"/>
    <w:rsid w:val="00BB4DAE"/>
    <w:rsid w:val="00BC6F74"/>
    <w:rsid w:val="00BC798F"/>
    <w:rsid w:val="00BD0BE1"/>
    <w:rsid w:val="00BE12B9"/>
    <w:rsid w:val="00BF01BE"/>
    <w:rsid w:val="00BF3509"/>
    <w:rsid w:val="00C0269B"/>
    <w:rsid w:val="00C07179"/>
    <w:rsid w:val="00C20AAA"/>
    <w:rsid w:val="00C20DD5"/>
    <w:rsid w:val="00C27F38"/>
    <w:rsid w:val="00C30446"/>
    <w:rsid w:val="00C3046A"/>
    <w:rsid w:val="00C36F81"/>
    <w:rsid w:val="00C415B7"/>
    <w:rsid w:val="00C47804"/>
    <w:rsid w:val="00C52FFD"/>
    <w:rsid w:val="00C678BC"/>
    <w:rsid w:val="00C7243B"/>
    <w:rsid w:val="00C7523C"/>
    <w:rsid w:val="00C83821"/>
    <w:rsid w:val="00CA2166"/>
    <w:rsid w:val="00CB20DA"/>
    <w:rsid w:val="00CB3B53"/>
    <w:rsid w:val="00CB5E27"/>
    <w:rsid w:val="00CB64B9"/>
    <w:rsid w:val="00CD6538"/>
    <w:rsid w:val="00CE412E"/>
    <w:rsid w:val="00CF076D"/>
    <w:rsid w:val="00D02F0A"/>
    <w:rsid w:val="00D15332"/>
    <w:rsid w:val="00D1760A"/>
    <w:rsid w:val="00D234E0"/>
    <w:rsid w:val="00D43DC4"/>
    <w:rsid w:val="00D43FF4"/>
    <w:rsid w:val="00D454A9"/>
    <w:rsid w:val="00D462F3"/>
    <w:rsid w:val="00D517A3"/>
    <w:rsid w:val="00D517D4"/>
    <w:rsid w:val="00D52FF2"/>
    <w:rsid w:val="00D574FA"/>
    <w:rsid w:val="00D720E3"/>
    <w:rsid w:val="00D729FC"/>
    <w:rsid w:val="00D744AD"/>
    <w:rsid w:val="00D77162"/>
    <w:rsid w:val="00D772DD"/>
    <w:rsid w:val="00D8361A"/>
    <w:rsid w:val="00D9034E"/>
    <w:rsid w:val="00D9260D"/>
    <w:rsid w:val="00D968F9"/>
    <w:rsid w:val="00DA3632"/>
    <w:rsid w:val="00DA5CF2"/>
    <w:rsid w:val="00DB0CA2"/>
    <w:rsid w:val="00DB0DE7"/>
    <w:rsid w:val="00DB60E8"/>
    <w:rsid w:val="00DC1DC5"/>
    <w:rsid w:val="00DD761D"/>
    <w:rsid w:val="00DE3450"/>
    <w:rsid w:val="00DE41EB"/>
    <w:rsid w:val="00DF358C"/>
    <w:rsid w:val="00DF7AF6"/>
    <w:rsid w:val="00E05B7A"/>
    <w:rsid w:val="00E106F9"/>
    <w:rsid w:val="00E13464"/>
    <w:rsid w:val="00E26C8D"/>
    <w:rsid w:val="00E404FF"/>
    <w:rsid w:val="00E42B99"/>
    <w:rsid w:val="00E44C4D"/>
    <w:rsid w:val="00E47F95"/>
    <w:rsid w:val="00E52EA8"/>
    <w:rsid w:val="00E5674F"/>
    <w:rsid w:val="00E90BC5"/>
    <w:rsid w:val="00E91DC6"/>
    <w:rsid w:val="00E93A88"/>
    <w:rsid w:val="00E9525D"/>
    <w:rsid w:val="00EB1ABF"/>
    <w:rsid w:val="00EC0E39"/>
    <w:rsid w:val="00ED061C"/>
    <w:rsid w:val="00ED5435"/>
    <w:rsid w:val="00EE299B"/>
    <w:rsid w:val="00EE64DB"/>
    <w:rsid w:val="00EF710C"/>
    <w:rsid w:val="00F01CBE"/>
    <w:rsid w:val="00F02163"/>
    <w:rsid w:val="00F03CBD"/>
    <w:rsid w:val="00F07032"/>
    <w:rsid w:val="00F14A20"/>
    <w:rsid w:val="00F2487D"/>
    <w:rsid w:val="00F25311"/>
    <w:rsid w:val="00F31A07"/>
    <w:rsid w:val="00F34B37"/>
    <w:rsid w:val="00F35117"/>
    <w:rsid w:val="00F5036B"/>
    <w:rsid w:val="00F51C36"/>
    <w:rsid w:val="00F649E9"/>
    <w:rsid w:val="00F81B7A"/>
    <w:rsid w:val="00F82F68"/>
    <w:rsid w:val="00FB15A6"/>
    <w:rsid w:val="00FB2DC5"/>
    <w:rsid w:val="00FB6C2C"/>
    <w:rsid w:val="00FC5A07"/>
    <w:rsid w:val="00FC7F65"/>
    <w:rsid w:val="00FE6305"/>
    <w:rsid w:val="00FF40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5D3"/>
    <w:pPr>
      <w:autoSpaceDE w:val="0"/>
      <w:autoSpaceDN w:val="0"/>
      <w:adjustRightInd w:val="0"/>
    </w:pPr>
    <w:rPr>
      <w:rFonts w:ascii="Times New Roman" w:eastAsia="Times New Roman" w:hAnsi="Times New Roman"/>
      <w:sz w:val="20"/>
      <w:szCs w:val="20"/>
    </w:rPr>
  </w:style>
  <w:style w:type="paragraph" w:styleId="1">
    <w:name w:val="heading 1"/>
    <w:basedOn w:val="a"/>
    <w:next w:val="a"/>
    <w:link w:val="10"/>
    <w:qFormat/>
    <w:locked/>
    <w:rsid w:val="00334F59"/>
    <w:pPr>
      <w:keepNext/>
      <w:widowControl w:val="0"/>
      <w:suppressAutoHyphens/>
      <w:autoSpaceDE/>
      <w:autoSpaceDN/>
      <w:adjustRightInd/>
      <w:ind w:left="720" w:hanging="360"/>
      <w:jc w:val="both"/>
      <w:outlineLvl w:val="0"/>
    </w:pPr>
    <w:rPr>
      <w:b/>
      <w:kern w:val="1"/>
      <w:sz w:val="24"/>
      <w:szCs w:val="24"/>
    </w:rPr>
  </w:style>
  <w:style w:type="paragraph" w:styleId="3">
    <w:name w:val="heading 3"/>
    <w:basedOn w:val="a"/>
    <w:next w:val="a"/>
    <w:link w:val="30"/>
    <w:unhideWhenUsed/>
    <w:qFormat/>
    <w:locked/>
    <w:rsid w:val="00334F59"/>
    <w:pPr>
      <w:keepNext/>
      <w:autoSpaceDE/>
      <w:autoSpaceDN/>
      <w:adjustRightInd/>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Шапка (герб)"/>
    <w:basedOn w:val="a"/>
    <w:uiPriority w:val="99"/>
    <w:rsid w:val="00DA5CF2"/>
    <w:pPr>
      <w:overflowPunct w:val="0"/>
      <w:jc w:val="right"/>
    </w:pPr>
    <w:rPr>
      <w:rFonts w:ascii="Century Schoolbook" w:hAnsi="Century Schoolbook"/>
      <w:sz w:val="24"/>
    </w:rPr>
  </w:style>
  <w:style w:type="paragraph" w:styleId="a4">
    <w:name w:val="Balloon Text"/>
    <w:basedOn w:val="a"/>
    <w:link w:val="a5"/>
    <w:uiPriority w:val="99"/>
    <w:semiHidden/>
    <w:rsid w:val="00DA5CF2"/>
    <w:rPr>
      <w:rFonts w:ascii="Tahoma" w:hAnsi="Tahoma" w:cs="Tahoma"/>
      <w:sz w:val="16"/>
      <w:szCs w:val="16"/>
    </w:rPr>
  </w:style>
  <w:style w:type="character" w:customStyle="1" w:styleId="a5">
    <w:name w:val="Текст выноски Знак"/>
    <w:basedOn w:val="a0"/>
    <w:link w:val="a4"/>
    <w:uiPriority w:val="99"/>
    <w:semiHidden/>
    <w:locked/>
    <w:rsid w:val="00DA5CF2"/>
    <w:rPr>
      <w:rFonts w:ascii="Tahoma" w:hAnsi="Tahoma" w:cs="Tahoma"/>
      <w:sz w:val="16"/>
      <w:szCs w:val="16"/>
      <w:lang w:eastAsia="ru-RU"/>
    </w:rPr>
  </w:style>
  <w:style w:type="paragraph" w:styleId="a6">
    <w:name w:val="List Paragraph"/>
    <w:basedOn w:val="a"/>
    <w:uiPriority w:val="34"/>
    <w:qFormat/>
    <w:rsid w:val="00547C9B"/>
    <w:pPr>
      <w:ind w:left="720"/>
      <w:contextualSpacing/>
    </w:pPr>
  </w:style>
  <w:style w:type="paragraph" w:styleId="a7">
    <w:name w:val="Normal (Web)"/>
    <w:basedOn w:val="a"/>
    <w:uiPriority w:val="99"/>
    <w:unhideWhenUsed/>
    <w:rsid w:val="00714EB6"/>
    <w:rPr>
      <w:sz w:val="24"/>
      <w:szCs w:val="24"/>
    </w:rPr>
  </w:style>
  <w:style w:type="paragraph" w:customStyle="1" w:styleId="consplusnormal">
    <w:name w:val="consplusnormal"/>
    <w:basedOn w:val="a"/>
    <w:rsid w:val="00401551"/>
    <w:pPr>
      <w:autoSpaceDE/>
      <w:autoSpaceDN/>
      <w:adjustRightInd/>
      <w:spacing w:before="100" w:beforeAutospacing="1" w:after="100" w:afterAutospacing="1"/>
    </w:pPr>
    <w:rPr>
      <w:sz w:val="24"/>
      <w:szCs w:val="24"/>
    </w:rPr>
  </w:style>
  <w:style w:type="character" w:customStyle="1" w:styleId="10">
    <w:name w:val="Заголовок 1 Знак"/>
    <w:basedOn w:val="a0"/>
    <w:link w:val="1"/>
    <w:rsid w:val="00334F59"/>
    <w:rPr>
      <w:rFonts w:ascii="Times New Roman" w:eastAsia="Times New Roman" w:hAnsi="Times New Roman"/>
      <w:b/>
      <w:kern w:val="1"/>
      <w:sz w:val="24"/>
      <w:szCs w:val="24"/>
    </w:rPr>
  </w:style>
  <w:style w:type="character" w:customStyle="1" w:styleId="30">
    <w:name w:val="Заголовок 3 Знак"/>
    <w:basedOn w:val="a0"/>
    <w:link w:val="3"/>
    <w:rsid w:val="00334F59"/>
    <w:rPr>
      <w:rFonts w:ascii="Cambria" w:eastAsia="Times New Roman" w:hAnsi="Cambria"/>
      <w:b/>
      <w:bCs/>
      <w:sz w:val="26"/>
      <w:szCs w:val="26"/>
    </w:rPr>
  </w:style>
  <w:style w:type="numbering" w:customStyle="1" w:styleId="11">
    <w:name w:val="Нет списка1"/>
    <w:next w:val="a2"/>
    <w:uiPriority w:val="99"/>
    <w:semiHidden/>
    <w:unhideWhenUsed/>
    <w:rsid w:val="00334F59"/>
  </w:style>
  <w:style w:type="paragraph" w:customStyle="1" w:styleId="12">
    <w:name w:val="Без интервала1"/>
    <w:uiPriority w:val="99"/>
    <w:qFormat/>
    <w:rsid w:val="00334F59"/>
    <w:rPr>
      <w:rFonts w:eastAsia="Times New Roman" w:cs="Calibri"/>
      <w:lang w:eastAsia="en-US"/>
    </w:rPr>
  </w:style>
  <w:style w:type="paragraph" w:customStyle="1" w:styleId="ConsPlusNormal0">
    <w:name w:val="ConsPlusNormal"/>
    <w:rsid w:val="00334F59"/>
    <w:pPr>
      <w:autoSpaceDE w:val="0"/>
      <w:autoSpaceDN w:val="0"/>
      <w:adjustRightInd w:val="0"/>
    </w:pPr>
    <w:rPr>
      <w:rFonts w:ascii="Arial" w:hAnsi="Arial" w:cs="Arial"/>
      <w:sz w:val="20"/>
      <w:szCs w:val="20"/>
      <w:lang w:eastAsia="en-US"/>
    </w:rPr>
  </w:style>
  <w:style w:type="paragraph" w:customStyle="1" w:styleId="13">
    <w:name w:val="Абзац списка1"/>
    <w:basedOn w:val="a"/>
    <w:rsid w:val="00334F59"/>
    <w:pPr>
      <w:autoSpaceDE/>
      <w:autoSpaceDN/>
      <w:adjustRightInd/>
      <w:ind w:left="720"/>
      <w:contextualSpacing/>
    </w:pPr>
    <w:rPr>
      <w:rFonts w:eastAsia="Calibri"/>
      <w:sz w:val="26"/>
    </w:rPr>
  </w:style>
  <w:style w:type="paragraph" w:styleId="a8">
    <w:name w:val="Body Text"/>
    <w:basedOn w:val="a"/>
    <w:link w:val="a9"/>
    <w:rsid w:val="00334F59"/>
    <w:pPr>
      <w:widowControl w:val="0"/>
      <w:suppressAutoHyphens/>
      <w:autoSpaceDE/>
      <w:autoSpaceDN/>
      <w:adjustRightInd/>
      <w:spacing w:after="120"/>
    </w:pPr>
    <w:rPr>
      <w:kern w:val="1"/>
      <w:sz w:val="24"/>
      <w:szCs w:val="24"/>
    </w:rPr>
  </w:style>
  <w:style w:type="character" w:customStyle="1" w:styleId="a9">
    <w:name w:val="Основной текст Знак"/>
    <w:basedOn w:val="a0"/>
    <w:link w:val="a8"/>
    <w:rsid w:val="00334F59"/>
    <w:rPr>
      <w:rFonts w:ascii="Times New Roman" w:eastAsia="Times New Roman" w:hAnsi="Times New Roman"/>
      <w:kern w:val="1"/>
      <w:sz w:val="24"/>
      <w:szCs w:val="24"/>
    </w:rPr>
  </w:style>
  <w:style w:type="paragraph" w:customStyle="1" w:styleId="FR1">
    <w:name w:val="FR1"/>
    <w:rsid w:val="00334F59"/>
    <w:pPr>
      <w:widowControl w:val="0"/>
      <w:autoSpaceDE w:val="0"/>
      <w:autoSpaceDN w:val="0"/>
      <w:adjustRightInd w:val="0"/>
      <w:spacing w:before="200"/>
      <w:jc w:val="center"/>
    </w:pPr>
    <w:rPr>
      <w:rFonts w:ascii="Arial" w:eastAsia="Times New Roman" w:hAnsi="Arial" w:cs="Arial"/>
      <w:b/>
      <w:bCs/>
      <w:sz w:val="44"/>
      <w:szCs w:val="44"/>
    </w:rPr>
  </w:style>
  <w:style w:type="paragraph" w:customStyle="1" w:styleId="FR2">
    <w:name w:val="FR2"/>
    <w:rsid w:val="00334F59"/>
    <w:pPr>
      <w:widowControl w:val="0"/>
      <w:autoSpaceDE w:val="0"/>
      <w:autoSpaceDN w:val="0"/>
      <w:adjustRightInd w:val="0"/>
      <w:spacing w:before="160"/>
      <w:jc w:val="center"/>
    </w:pPr>
    <w:rPr>
      <w:rFonts w:ascii="Arial" w:eastAsia="Times New Roman" w:hAnsi="Arial" w:cs="Arial"/>
      <w:b/>
      <w:bCs/>
      <w:sz w:val="28"/>
      <w:szCs w:val="28"/>
    </w:rPr>
  </w:style>
  <w:style w:type="paragraph" w:customStyle="1" w:styleId="FR4">
    <w:name w:val="FR4"/>
    <w:rsid w:val="00334F59"/>
    <w:pPr>
      <w:widowControl w:val="0"/>
      <w:autoSpaceDE w:val="0"/>
      <w:autoSpaceDN w:val="0"/>
      <w:adjustRightInd w:val="0"/>
      <w:spacing w:before="380"/>
      <w:jc w:val="center"/>
    </w:pPr>
    <w:rPr>
      <w:rFonts w:ascii="Arial" w:eastAsia="Times New Roman" w:hAnsi="Arial" w:cs="Arial"/>
      <w:noProof/>
      <w:sz w:val="16"/>
      <w:szCs w:val="16"/>
    </w:rPr>
  </w:style>
  <w:style w:type="paragraph" w:styleId="aa">
    <w:name w:val="Body Text Indent"/>
    <w:basedOn w:val="a"/>
    <w:link w:val="ab"/>
    <w:rsid w:val="00334F59"/>
    <w:pPr>
      <w:autoSpaceDE/>
      <w:autoSpaceDN/>
      <w:adjustRightInd/>
      <w:spacing w:after="120"/>
      <w:ind w:left="283"/>
    </w:pPr>
    <w:rPr>
      <w:sz w:val="24"/>
      <w:szCs w:val="24"/>
    </w:rPr>
  </w:style>
  <w:style w:type="character" w:customStyle="1" w:styleId="ab">
    <w:name w:val="Основной текст с отступом Знак"/>
    <w:basedOn w:val="a0"/>
    <w:link w:val="aa"/>
    <w:rsid w:val="00334F59"/>
    <w:rPr>
      <w:rFonts w:ascii="Times New Roman" w:eastAsia="Times New Roman" w:hAnsi="Times New Roman"/>
      <w:sz w:val="24"/>
      <w:szCs w:val="24"/>
    </w:rPr>
  </w:style>
  <w:style w:type="table" w:styleId="ac">
    <w:name w:val="Table Grid"/>
    <w:basedOn w:val="a1"/>
    <w:locked/>
    <w:rsid w:val="00334F59"/>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334F59"/>
    <w:pPr>
      <w:widowControl w:val="0"/>
      <w:autoSpaceDE w:val="0"/>
      <w:autoSpaceDN w:val="0"/>
      <w:adjustRightInd w:val="0"/>
    </w:pPr>
    <w:rPr>
      <w:rFonts w:ascii="Arial" w:eastAsia="Times New Roman" w:hAnsi="Arial" w:cs="Arial"/>
      <w:sz w:val="20"/>
      <w:szCs w:val="20"/>
    </w:rPr>
  </w:style>
  <w:style w:type="paragraph" w:customStyle="1" w:styleId="2">
    <w:name w:val="Без интервала2"/>
    <w:uiPriority w:val="99"/>
    <w:qFormat/>
    <w:rsid w:val="00334F59"/>
    <w:rPr>
      <w:rFonts w:eastAsia="Times New Roman" w:cs="Calibri"/>
      <w:lang w:eastAsia="en-US"/>
    </w:rPr>
  </w:style>
  <w:style w:type="paragraph" w:customStyle="1" w:styleId="ad">
    <w:name w:val="Нормальный (таблица)"/>
    <w:basedOn w:val="a"/>
    <w:next w:val="a"/>
    <w:uiPriority w:val="99"/>
    <w:rsid w:val="00334F59"/>
    <w:pPr>
      <w:widowControl w:val="0"/>
      <w:jc w:val="both"/>
    </w:pPr>
    <w:rPr>
      <w:rFonts w:ascii="Arial" w:hAnsi="Arial" w:cs="Arial"/>
      <w:sz w:val="24"/>
      <w:szCs w:val="24"/>
    </w:rPr>
  </w:style>
  <w:style w:type="paragraph" w:styleId="ae">
    <w:name w:val="No Spacing"/>
    <w:uiPriority w:val="1"/>
    <w:qFormat/>
    <w:rsid w:val="00334F59"/>
    <w:pPr>
      <w:jc w:val="both"/>
    </w:pPr>
    <w:rPr>
      <w:rFonts w:ascii="Times New Roman" w:eastAsia="Times New Roman" w:hAnsi="Times New Roman"/>
      <w:sz w:val="24"/>
      <w:szCs w:val="24"/>
    </w:rPr>
  </w:style>
  <w:style w:type="paragraph" w:customStyle="1" w:styleId="ListParagraph1">
    <w:name w:val="List Paragraph1"/>
    <w:basedOn w:val="a"/>
    <w:rsid w:val="00334F59"/>
    <w:pPr>
      <w:autoSpaceDE/>
      <w:autoSpaceDN/>
      <w:adjustRightInd/>
      <w:spacing w:after="200"/>
      <w:ind w:left="720" w:firstLine="726"/>
      <w:jc w:val="both"/>
    </w:pPr>
    <w:rPr>
      <w:rFonts w:ascii="Calibri" w:hAnsi="Calibri"/>
      <w:sz w:val="22"/>
      <w:szCs w:val="22"/>
      <w:lang w:eastAsia="en-US"/>
    </w:rPr>
  </w:style>
  <w:style w:type="paragraph" w:customStyle="1" w:styleId="CharChar1">
    <w:name w:val="Char Char1 Знак Знак Знак Знак Знак Знак"/>
    <w:basedOn w:val="a"/>
    <w:rsid w:val="00334F59"/>
    <w:pPr>
      <w:autoSpaceDE/>
      <w:autoSpaceDN/>
      <w:adjustRightInd/>
    </w:pPr>
    <w:rPr>
      <w:rFonts w:ascii="Verdana" w:hAnsi="Verdana" w:cs="Verdana"/>
      <w:lang w:val="en-US" w:eastAsia="en-US"/>
    </w:rPr>
  </w:style>
  <w:style w:type="paragraph" w:customStyle="1" w:styleId="ConsPlusNonformat">
    <w:name w:val="ConsPlusNonformat"/>
    <w:uiPriority w:val="99"/>
    <w:rsid w:val="00334F59"/>
    <w:pPr>
      <w:autoSpaceDE w:val="0"/>
      <w:autoSpaceDN w:val="0"/>
      <w:adjustRightInd w:val="0"/>
    </w:pPr>
    <w:rPr>
      <w:rFonts w:ascii="Courier New" w:hAnsi="Courier New" w:cs="Courier New"/>
      <w:sz w:val="20"/>
      <w:szCs w:val="20"/>
      <w:lang w:eastAsia="en-US"/>
    </w:rPr>
  </w:style>
  <w:style w:type="character" w:styleId="af">
    <w:name w:val="Strong"/>
    <w:basedOn w:val="a0"/>
    <w:uiPriority w:val="22"/>
    <w:qFormat/>
    <w:locked/>
    <w:rsid w:val="00334F59"/>
    <w:rPr>
      <w:b/>
      <w:bCs/>
    </w:rPr>
  </w:style>
  <w:style w:type="paragraph" w:customStyle="1" w:styleId="31">
    <w:name w:val="Без интервала3"/>
    <w:uiPriority w:val="99"/>
    <w:qFormat/>
    <w:rsid w:val="00334F59"/>
    <w:rPr>
      <w:rFonts w:eastAsia="Times New Roman" w:cs="Calibri"/>
      <w:lang w:eastAsia="en-US"/>
    </w:rPr>
  </w:style>
  <w:style w:type="paragraph" w:customStyle="1" w:styleId="ConsPlusTitle">
    <w:name w:val="ConsPlusTitle"/>
    <w:rsid w:val="00334F59"/>
    <w:pPr>
      <w:widowControl w:val="0"/>
      <w:autoSpaceDE w:val="0"/>
      <w:autoSpaceDN w:val="0"/>
      <w:adjustRightInd w:val="0"/>
    </w:pPr>
    <w:rPr>
      <w:rFonts w:eastAsia="Times New Roman" w:cs="Calibri"/>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15</Pages>
  <Words>4837</Words>
  <Characters>27576</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cp:lastModifiedBy>
  <cp:revision>14</cp:revision>
  <cp:lastPrinted>2021-06-30T07:34:00Z</cp:lastPrinted>
  <dcterms:created xsi:type="dcterms:W3CDTF">2020-01-26T07:51:00Z</dcterms:created>
  <dcterms:modified xsi:type="dcterms:W3CDTF">2021-10-13T06:31:00Z</dcterms:modified>
</cp:coreProperties>
</file>