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225" w:rsidRPr="002A2225" w:rsidRDefault="002A2225" w:rsidP="002A2225">
      <w:pPr>
        <w:spacing w:line="276" w:lineRule="auto"/>
        <w:ind w:right="-716"/>
        <w:jc w:val="center"/>
        <w:rPr>
          <w:b/>
        </w:rPr>
      </w:pPr>
      <w:r w:rsidRPr="002A2225">
        <w:rPr>
          <w:b/>
        </w:rPr>
        <w:t>РОССИЙСКАЯ  ФЕДЕРАЦИЯ</w:t>
      </w:r>
    </w:p>
    <w:p w:rsidR="002A2225" w:rsidRDefault="002A2225" w:rsidP="002A2225">
      <w:pPr>
        <w:keepNext/>
        <w:spacing w:line="276" w:lineRule="auto"/>
        <w:ind w:right="-716"/>
        <w:jc w:val="center"/>
        <w:outlineLvl w:val="2"/>
        <w:rPr>
          <w:b/>
        </w:rPr>
      </w:pPr>
      <w:r w:rsidRPr="002A2225">
        <w:rPr>
          <w:b/>
        </w:rPr>
        <w:t>ИРКУТСКАЯ ОБЛАСТЬ</w:t>
      </w:r>
    </w:p>
    <w:p w:rsidR="008C182F" w:rsidRPr="002A2225" w:rsidRDefault="008C182F" w:rsidP="002A2225">
      <w:pPr>
        <w:keepNext/>
        <w:spacing w:line="276" w:lineRule="auto"/>
        <w:ind w:right="-716"/>
        <w:jc w:val="center"/>
        <w:outlineLvl w:val="2"/>
        <w:rPr>
          <w:b/>
        </w:rPr>
      </w:pPr>
      <w:r>
        <w:rPr>
          <w:b/>
        </w:rPr>
        <w:t>БАЯНДАЕВСКОГО РАЙОНА</w:t>
      </w:r>
    </w:p>
    <w:p w:rsidR="002A2225" w:rsidRPr="002A2225" w:rsidRDefault="002A2225" w:rsidP="002A2225">
      <w:pPr>
        <w:spacing w:line="276" w:lineRule="auto"/>
        <w:ind w:right="-716"/>
        <w:jc w:val="center"/>
        <w:rPr>
          <w:b/>
        </w:rPr>
      </w:pPr>
      <w:r w:rsidRPr="002A2225">
        <w:rPr>
          <w:b/>
        </w:rPr>
        <w:t>МУНИЦИПАЛЬНОЕ ОБРАЗОВАНИЕ «ГАХАНЫ»</w:t>
      </w:r>
    </w:p>
    <w:p w:rsidR="002A2225" w:rsidRPr="002A2225" w:rsidRDefault="002A2225" w:rsidP="002A2225">
      <w:pPr>
        <w:keepNext/>
        <w:spacing w:line="276" w:lineRule="auto"/>
        <w:ind w:right="-716"/>
        <w:jc w:val="center"/>
        <w:outlineLvl w:val="0"/>
        <w:rPr>
          <w:b/>
        </w:rPr>
      </w:pPr>
      <w:r w:rsidRPr="002A2225">
        <w:rPr>
          <w:b/>
        </w:rPr>
        <w:t>ПОСТАНОВЛЕНИЕ ГЛАВЫ</w:t>
      </w:r>
    </w:p>
    <w:p w:rsidR="002A2225" w:rsidRDefault="002A2225" w:rsidP="002A2225">
      <w:pPr>
        <w:jc w:val="center"/>
        <w:rPr>
          <w:b/>
        </w:rPr>
      </w:pPr>
    </w:p>
    <w:p w:rsidR="002A2225" w:rsidRDefault="002A2225" w:rsidP="002A2225">
      <w:r>
        <w:t xml:space="preserve">от </w:t>
      </w:r>
      <w:r w:rsidR="00272385">
        <w:t>25 сентября</w:t>
      </w:r>
      <w:r>
        <w:t xml:space="preserve"> 2014 года                                    № </w:t>
      </w:r>
      <w:r w:rsidR="00272385">
        <w:t>85-1</w:t>
      </w:r>
      <w:r>
        <w:t xml:space="preserve">                                              д.</w:t>
      </w:r>
      <w:r w:rsidR="008C182F">
        <w:t xml:space="preserve"> </w:t>
      </w:r>
      <w:r>
        <w:t>Бадагуй</w:t>
      </w:r>
    </w:p>
    <w:p w:rsidR="002A2225" w:rsidRDefault="002A2225" w:rsidP="002A2225"/>
    <w:p w:rsidR="002A2225" w:rsidRDefault="002A2225" w:rsidP="002A2225">
      <w:pPr>
        <w:rPr>
          <w:b/>
        </w:rPr>
      </w:pPr>
      <w:r>
        <w:rPr>
          <w:b/>
        </w:rPr>
        <w:t>Об утверждении МЦП «Энергосбережение и</w:t>
      </w:r>
    </w:p>
    <w:p w:rsidR="002A2225" w:rsidRDefault="002A2225" w:rsidP="002A2225">
      <w:pPr>
        <w:rPr>
          <w:b/>
        </w:rPr>
      </w:pPr>
      <w:r>
        <w:rPr>
          <w:b/>
        </w:rPr>
        <w:t>повышение энергетической эффективности</w:t>
      </w:r>
    </w:p>
    <w:p w:rsidR="002A2225" w:rsidRDefault="002A2225" w:rsidP="002A2225">
      <w:pPr>
        <w:rPr>
          <w:b/>
        </w:rPr>
      </w:pPr>
      <w:r>
        <w:rPr>
          <w:b/>
        </w:rPr>
        <w:t>в МУП «Гаханы» на 2015-2017 гг.»</w:t>
      </w:r>
    </w:p>
    <w:p w:rsidR="002A2225" w:rsidRDefault="002A2225" w:rsidP="002A2225"/>
    <w:p w:rsidR="002A2225" w:rsidRDefault="002A2225" w:rsidP="002A2225">
      <w:pPr>
        <w:jc w:val="both"/>
      </w:pPr>
      <w:r>
        <w:t xml:space="preserve">    В соответствии с Федеральным законом от 23 ноября 2009 г. №261-ФЗ «Об энергосбережении и повышении энергетической эффективности и о внесении изменений в отдельные законодательные акты РФ»</w:t>
      </w:r>
    </w:p>
    <w:p w:rsidR="002A2225" w:rsidRDefault="002A2225" w:rsidP="002A2225">
      <w:pPr>
        <w:jc w:val="both"/>
      </w:pPr>
    </w:p>
    <w:p w:rsidR="002A2225" w:rsidRDefault="002A2225" w:rsidP="002A2225">
      <w:pPr>
        <w:jc w:val="center"/>
        <w:rPr>
          <w:b/>
        </w:rPr>
      </w:pPr>
      <w:r>
        <w:t xml:space="preserve"> </w:t>
      </w:r>
      <w:r>
        <w:rPr>
          <w:b/>
        </w:rPr>
        <w:t>ДУМА РЕШИЛА:</w:t>
      </w:r>
    </w:p>
    <w:p w:rsidR="002A2225" w:rsidRDefault="002A2225" w:rsidP="002A2225">
      <w:pPr>
        <w:pStyle w:val="a3"/>
        <w:spacing w:after="0"/>
        <w:jc w:val="both"/>
        <w:rPr>
          <w:rFonts w:ascii="Times New Roman" w:hAnsi="Times New Roman"/>
          <w:sz w:val="24"/>
          <w:szCs w:val="24"/>
        </w:rPr>
      </w:pPr>
    </w:p>
    <w:p w:rsidR="002A2225" w:rsidRDefault="002A2225" w:rsidP="002A2225">
      <w:pPr>
        <w:pStyle w:val="a3"/>
        <w:numPr>
          <w:ilvl w:val="0"/>
          <w:numId w:val="1"/>
        </w:numPr>
        <w:spacing w:after="0"/>
        <w:jc w:val="both"/>
        <w:rPr>
          <w:rFonts w:ascii="Times New Roman" w:hAnsi="Times New Roman"/>
          <w:sz w:val="24"/>
          <w:szCs w:val="24"/>
        </w:rPr>
      </w:pPr>
      <w:r>
        <w:rPr>
          <w:rFonts w:ascii="Times New Roman" w:hAnsi="Times New Roman"/>
          <w:sz w:val="24"/>
          <w:szCs w:val="24"/>
        </w:rPr>
        <w:t>Утвердить МЦП «Энергосбережение и повышение энергетической эффе</w:t>
      </w:r>
      <w:r w:rsidR="008C182F">
        <w:rPr>
          <w:rFonts w:ascii="Times New Roman" w:hAnsi="Times New Roman"/>
          <w:sz w:val="24"/>
          <w:szCs w:val="24"/>
        </w:rPr>
        <w:t>ктивности в МУП «Гаханы» на 2015-2017</w:t>
      </w:r>
      <w:r>
        <w:rPr>
          <w:rFonts w:ascii="Times New Roman" w:hAnsi="Times New Roman"/>
          <w:sz w:val="24"/>
          <w:szCs w:val="24"/>
        </w:rPr>
        <w:t xml:space="preserve"> гг.» </w:t>
      </w:r>
      <w:proofErr w:type="gramStart"/>
      <w:r>
        <w:rPr>
          <w:rFonts w:ascii="Times New Roman" w:hAnsi="Times New Roman"/>
          <w:sz w:val="24"/>
          <w:szCs w:val="24"/>
        </w:rPr>
        <w:t>согласно приложения</w:t>
      </w:r>
      <w:proofErr w:type="gramEnd"/>
    </w:p>
    <w:p w:rsidR="002A2225" w:rsidRDefault="002A2225" w:rsidP="002A2225">
      <w:pPr>
        <w:pStyle w:val="a3"/>
        <w:numPr>
          <w:ilvl w:val="0"/>
          <w:numId w:val="1"/>
        </w:numPr>
        <w:spacing w:after="0"/>
        <w:jc w:val="both"/>
        <w:rPr>
          <w:rFonts w:ascii="Times New Roman" w:hAnsi="Times New Roman"/>
          <w:sz w:val="24"/>
          <w:szCs w:val="24"/>
        </w:rPr>
      </w:pPr>
      <w:r>
        <w:rPr>
          <w:rFonts w:ascii="Times New Roman" w:hAnsi="Times New Roman"/>
          <w:sz w:val="24"/>
          <w:szCs w:val="24"/>
        </w:rPr>
        <w:t>Опубликовать настоящее постановление в печатном издании «Гаханский Вестник».</w:t>
      </w:r>
    </w:p>
    <w:p w:rsidR="002A2225" w:rsidRDefault="002A2225" w:rsidP="002A2225">
      <w:pPr>
        <w:pStyle w:val="a3"/>
        <w:numPr>
          <w:ilvl w:val="0"/>
          <w:numId w:val="1"/>
        </w:numPr>
        <w:spacing w:after="0"/>
        <w:jc w:val="both"/>
        <w:rPr>
          <w:rFonts w:ascii="Times New Roman" w:hAnsi="Times New Roman"/>
          <w:sz w:val="24"/>
          <w:szCs w:val="24"/>
        </w:rPr>
      </w:pP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w:t>
      </w:r>
      <w:r w:rsidR="008C182F">
        <w:rPr>
          <w:rFonts w:ascii="Times New Roman" w:hAnsi="Times New Roman"/>
          <w:sz w:val="24"/>
          <w:szCs w:val="24"/>
        </w:rPr>
        <w:t>постановления</w:t>
      </w:r>
      <w:r>
        <w:rPr>
          <w:rFonts w:ascii="Times New Roman" w:hAnsi="Times New Roman"/>
          <w:sz w:val="24"/>
          <w:szCs w:val="24"/>
        </w:rPr>
        <w:t xml:space="preserve"> оставляю за собой.</w:t>
      </w:r>
    </w:p>
    <w:p w:rsidR="002A2225" w:rsidRDefault="002A2225" w:rsidP="002A2225">
      <w:pPr>
        <w:pStyle w:val="a3"/>
        <w:spacing w:after="0"/>
        <w:jc w:val="both"/>
        <w:rPr>
          <w:rFonts w:ascii="Times New Roman" w:hAnsi="Times New Roman"/>
          <w:sz w:val="24"/>
          <w:szCs w:val="24"/>
        </w:rPr>
      </w:pPr>
    </w:p>
    <w:p w:rsidR="002A2225" w:rsidRDefault="002A2225" w:rsidP="002A2225">
      <w:pPr>
        <w:pStyle w:val="a3"/>
        <w:spacing w:after="0"/>
        <w:jc w:val="both"/>
        <w:rPr>
          <w:rFonts w:ascii="Times New Roman" w:hAnsi="Times New Roman"/>
          <w:sz w:val="24"/>
          <w:szCs w:val="24"/>
        </w:rPr>
      </w:pPr>
    </w:p>
    <w:p w:rsidR="002A2225" w:rsidRDefault="002A2225" w:rsidP="002A2225">
      <w:pPr>
        <w:pStyle w:val="a3"/>
        <w:spacing w:after="0"/>
        <w:jc w:val="both"/>
        <w:rPr>
          <w:rFonts w:ascii="Times New Roman" w:hAnsi="Times New Roman"/>
          <w:sz w:val="24"/>
          <w:szCs w:val="24"/>
        </w:rPr>
      </w:pPr>
    </w:p>
    <w:p w:rsidR="002A2225" w:rsidRDefault="002A2225" w:rsidP="002A2225">
      <w:pPr>
        <w:pStyle w:val="a3"/>
        <w:spacing w:after="0"/>
        <w:rPr>
          <w:rFonts w:ascii="Times New Roman" w:hAnsi="Times New Roman"/>
          <w:sz w:val="24"/>
          <w:szCs w:val="24"/>
        </w:rPr>
      </w:pPr>
    </w:p>
    <w:p w:rsidR="002A2225" w:rsidRDefault="002A2225" w:rsidP="002A2225">
      <w:pPr>
        <w:pStyle w:val="a3"/>
        <w:spacing w:after="0"/>
        <w:jc w:val="both"/>
        <w:rPr>
          <w:rFonts w:ascii="Times New Roman" w:hAnsi="Times New Roman"/>
          <w:sz w:val="24"/>
          <w:szCs w:val="24"/>
        </w:rPr>
      </w:pPr>
      <w:r>
        <w:rPr>
          <w:rFonts w:ascii="Times New Roman" w:hAnsi="Times New Roman"/>
          <w:sz w:val="24"/>
          <w:szCs w:val="24"/>
        </w:rPr>
        <w:t>Глава администрации МО «Гаханы»                                   Михайлов Ю.Г.</w:t>
      </w:r>
    </w:p>
    <w:p w:rsidR="002A2225" w:rsidRDefault="002A2225" w:rsidP="002A2225">
      <w:pPr>
        <w:pStyle w:val="a3"/>
        <w:spacing w:after="0"/>
        <w:jc w:val="right"/>
        <w:rPr>
          <w:sz w:val="24"/>
          <w:szCs w:val="24"/>
        </w:rPr>
      </w:pPr>
    </w:p>
    <w:p w:rsidR="002A2225" w:rsidRDefault="002A2225" w:rsidP="002A2225">
      <w:pPr>
        <w:pStyle w:val="a3"/>
        <w:spacing w:after="0"/>
        <w:jc w:val="right"/>
        <w:rPr>
          <w:sz w:val="24"/>
          <w:szCs w:val="24"/>
        </w:rPr>
      </w:pPr>
    </w:p>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p w:rsidR="002A2225" w:rsidRDefault="002A2225" w:rsidP="002A2225">
      <w:bookmarkStart w:id="0" w:name="_GoBack"/>
      <w:bookmarkEnd w:id="0"/>
    </w:p>
    <w:p w:rsidR="008C182F" w:rsidRPr="00571B92" w:rsidRDefault="008C182F" w:rsidP="008C182F">
      <w:pPr>
        <w:pStyle w:val="ConsPlusNormal"/>
        <w:widowControl/>
        <w:ind w:firstLine="0"/>
        <w:jc w:val="right"/>
        <w:rPr>
          <w:rFonts w:ascii="Times New Roman" w:hAnsi="Times New Roman" w:cs="Times New Roman"/>
          <w:sz w:val="24"/>
          <w:szCs w:val="24"/>
        </w:rPr>
      </w:pPr>
      <w:r w:rsidRPr="00571B92">
        <w:rPr>
          <w:rFonts w:ascii="Times New Roman" w:hAnsi="Times New Roman" w:cs="Times New Roman"/>
          <w:sz w:val="24"/>
          <w:szCs w:val="24"/>
        </w:rPr>
        <w:t xml:space="preserve">Приложение №1 к </w:t>
      </w:r>
      <w:r>
        <w:rPr>
          <w:rFonts w:ascii="Times New Roman" w:hAnsi="Times New Roman" w:cs="Times New Roman"/>
          <w:sz w:val="24"/>
          <w:szCs w:val="24"/>
        </w:rPr>
        <w:t xml:space="preserve">постановлению главы № </w:t>
      </w:r>
      <w:r w:rsidR="00272385">
        <w:rPr>
          <w:rFonts w:ascii="Times New Roman" w:hAnsi="Times New Roman" w:cs="Times New Roman"/>
          <w:sz w:val="24"/>
          <w:szCs w:val="24"/>
        </w:rPr>
        <w:t>85-1</w:t>
      </w:r>
    </w:p>
    <w:p w:rsidR="008C182F" w:rsidRPr="00571B92" w:rsidRDefault="008C182F" w:rsidP="008C182F">
      <w:pPr>
        <w:pStyle w:val="ConsPlusNormal"/>
        <w:widowControl/>
        <w:ind w:firstLine="0"/>
        <w:jc w:val="right"/>
        <w:rPr>
          <w:rFonts w:ascii="Times New Roman" w:hAnsi="Times New Roman" w:cs="Times New Roman"/>
          <w:sz w:val="24"/>
          <w:szCs w:val="24"/>
        </w:rPr>
      </w:pPr>
      <w:r w:rsidRPr="00571B92">
        <w:rPr>
          <w:rFonts w:ascii="Times New Roman" w:hAnsi="Times New Roman" w:cs="Times New Roman"/>
          <w:sz w:val="24"/>
          <w:szCs w:val="24"/>
        </w:rPr>
        <w:t>от «</w:t>
      </w:r>
      <w:r w:rsidR="00272385">
        <w:rPr>
          <w:rFonts w:ascii="Times New Roman" w:hAnsi="Times New Roman" w:cs="Times New Roman"/>
          <w:sz w:val="24"/>
          <w:szCs w:val="24"/>
        </w:rPr>
        <w:t>25</w:t>
      </w:r>
      <w:r w:rsidRPr="00571B92">
        <w:rPr>
          <w:rFonts w:ascii="Times New Roman" w:hAnsi="Times New Roman" w:cs="Times New Roman"/>
          <w:sz w:val="24"/>
          <w:szCs w:val="24"/>
        </w:rPr>
        <w:t xml:space="preserve">» </w:t>
      </w:r>
      <w:r w:rsidR="00272385">
        <w:rPr>
          <w:rFonts w:ascii="Times New Roman" w:hAnsi="Times New Roman" w:cs="Times New Roman"/>
          <w:sz w:val="24"/>
          <w:szCs w:val="24"/>
        </w:rPr>
        <w:t>сентября</w:t>
      </w:r>
      <w:r>
        <w:rPr>
          <w:rFonts w:ascii="Times New Roman" w:hAnsi="Times New Roman" w:cs="Times New Roman"/>
          <w:sz w:val="24"/>
          <w:szCs w:val="24"/>
        </w:rPr>
        <w:t xml:space="preserve"> 2014</w:t>
      </w:r>
      <w:r w:rsidRPr="00571B92">
        <w:rPr>
          <w:rFonts w:ascii="Times New Roman" w:hAnsi="Times New Roman" w:cs="Times New Roman"/>
          <w:sz w:val="24"/>
          <w:szCs w:val="24"/>
        </w:rPr>
        <w:t>г.</w:t>
      </w:r>
    </w:p>
    <w:p w:rsidR="002A2225" w:rsidRDefault="002A2225" w:rsidP="002A2225">
      <w:pPr>
        <w:pStyle w:val="ConsPlusNormal"/>
        <w:widowControl/>
        <w:ind w:firstLine="0"/>
        <w:jc w:val="right"/>
        <w:rPr>
          <w:rFonts w:ascii="Times New Roman" w:hAnsi="Times New Roman" w:cs="Times New Roman"/>
          <w:sz w:val="24"/>
          <w:szCs w:val="24"/>
        </w:rPr>
      </w:pPr>
    </w:p>
    <w:p w:rsidR="002A2225" w:rsidRPr="00304FF8" w:rsidRDefault="002A2225" w:rsidP="002A2225">
      <w:pPr>
        <w:pStyle w:val="ConsPlusNormal"/>
        <w:widowControl/>
        <w:ind w:firstLine="0"/>
        <w:jc w:val="right"/>
        <w:rPr>
          <w:rFonts w:ascii="Times New Roman" w:hAnsi="Times New Roman" w:cs="Times New Roman"/>
          <w:sz w:val="24"/>
          <w:szCs w:val="24"/>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Pr="00101544" w:rsidRDefault="002A2225" w:rsidP="002A2225">
      <w:pPr>
        <w:pStyle w:val="ConsPlusNormal"/>
        <w:widowControl/>
        <w:ind w:firstLine="0"/>
        <w:jc w:val="center"/>
        <w:rPr>
          <w:rFonts w:ascii="Times New Roman" w:hAnsi="Times New Roman" w:cs="Times New Roman"/>
          <w:b/>
          <w:sz w:val="36"/>
          <w:szCs w:val="36"/>
        </w:rPr>
      </w:pPr>
      <w:r w:rsidRPr="00101544">
        <w:rPr>
          <w:rFonts w:ascii="Times New Roman" w:hAnsi="Times New Roman" w:cs="Times New Roman"/>
          <w:b/>
          <w:sz w:val="36"/>
          <w:szCs w:val="36"/>
        </w:rPr>
        <w:t>МУНИЦИПАЛЬНАЯ ЦЕЛЕВАЯ ПРОГРАММА</w:t>
      </w:r>
    </w:p>
    <w:p w:rsidR="002A2225" w:rsidRPr="00101544" w:rsidRDefault="002A2225" w:rsidP="002A2225">
      <w:pPr>
        <w:pStyle w:val="ConsPlusNormal"/>
        <w:widowControl/>
        <w:ind w:firstLine="0"/>
        <w:jc w:val="center"/>
        <w:rPr>
          <w:rFonts w:ascii="Times New Roman" w:hAnsi="Times New Roman" w:cs="Times New Roman"/>
          <w:b/>
          <w:sz w:val="36"/>
          <w:szCs w:val="36"/>
        </w:rPr>
      </w:pPr>
      <w:r w:rsidRPr="00101544">
        <w:rPr>
          <w:rFonts w:ascii="Times New Roman" w:hAnsi="Times New Roman" w:cs="Times New Roman"/>
          <w:b/>
          <w:sz w:val="36"/>
          <w:szCs w:val="36"/>
        </w:rPr>
        <w:t>ЭНЕРГОСБЕРЕЖЕНИЕ И ПОВЫШЕНИЕ ЭНЕРГЕТИЧЕСКОЙ ЭФФЕК</w:t>
      </w:r>
      <w:r>
        <w:rPr>
          <w:rFonts w:ascii="Times New Roman" w:hAnsi="Times New Roman" w:cs="Times New Roman"/>
          <w:b/>
          <w:sz w:val="36"/>
          <w:szCs w:val="36"/>
        </w:rPr>
        <w:t>ТИВНОСТИ В  МУП «ГАХАНЫ» НА 2015-2017</w:t>
      </w:r>
      <w:r w:rsidRPr="00101544">
        <w:rPr>
          <w:rFonts w:ascii="Times New Roman" w:hAnsi="Times New Roman" w:cs="Times New Roman"/>
          <w:b/>
          <w:sz w:val="36"/>
          <w:szCs w:val="36"/>
        </w:rPr>
        <w:t xml:space="preserve"> ГОДЫ </w:t>
      </w:r>
    </w:p>
    <w:p w:rsidR="002A2225" w:rsidRPr="00101544" w:rsidRDefault="002A2225" w:rsidP="002A2225">
      <w:pPr>
        <w:pStyle w:val="ConsPlusNormal"/>
        <w:widowControl/>
        <w:ind w:firstLine="0"/>
        <w:jc w:val="center"/>
        <w:rPr>
          <w:rFonts w:ascii="Times New Roman" w:hAnsi="Times New Roman" w:cs="Times New Roman"/>
          <w:b/>
          <w:sz w:val="36"/>
          <w:szCs w:val="36"/>
        </w:rPr>
      </w:pPr>
    </w:p>
    <w:p w:rsidR="002A2225" w:rsidRPr="00304FF8" w:rsidRDefault="002A2225" w:rsidP="002A2225">
      <w:pPr>
        <w:pStyle w:val="ConsPlusNormal"/>
        <w:widowControl/>
        <w:ind w:firstLine="0"/>
        <w:jc w:val="both"/>
        <w:rPr>
          <w:rFonts w:ascii="Times New Roman" w:hAnsi="Times New Roman" w:cs="Times New Roman"/>
          <w:sz w:val="40"/>
          <w:szCs w:val="40"/>
        </w:rPr>
      </w:pPr>
    </w:p>
    <w:p w:rsidR="002A2225" w:rsidRPr="00927494" w:rsidRDefault="002A2225" w:rsidP="002A2225">
      <w:pPr>
        <w:pStyle w:val="ConsPlusNormal"/>
        <w:widowControl/>
        <w:ind w:firstLine="0"/>
        <w:jc w:val="both"/>
        <w:rPr>
          <w:rFonts w:ascii="Times New Roman" w:hAnsi="Times New Roman" w:cs="Times New Roman"/>
          <w:sz w:val="36"/>
          <w:szCs w:val="36"/>
        </w:rPr>
      </w:pPr>
    </w:p>
    <w:p w:rsidR="002A2225" w:rsidRPr="00927494" w:rsidRDefault="002A2225" w:rsidP="002A2225">
      <w:pPr>
        <w:pStyle w:val="ConsPlusNormal"/>
        <w:widowControl/>
        <w:ind w:firstLine="0"/>
        <w:jc w:val="both"/>
        <w:rPr>
          <w:rFonts w:ascii="Times New Roman" w:hAnsi="Times New Roman" w:cs="Times New Roman"/>
          <w:sz w:val="36"/>
          <w:szCs w:val="36"/>
        </w:rPr>
      </w:pPr>
    </w:p>
    <w:p w:rsidR="002A2225" w:rsidRPr="00927494" w:rsidRDefault="002A2225" w:rsidP="002A2225">
      <w:pPr>
        <w:pStyle w:val="ConsPlusNormal"/>
        <w:widowControl/>
        <w:ind w:firstLine="0"/>
        <w:jc w:val="both"/>
        <w:rPr>
          <w:rFonts w:ascii="Times New Roman" w:hAnsi="Times New Roman" w:cs="Times New Roman"/>
          <w:sz w:val="36"/>
          <w:szCs w:val="36"/>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72385" w:rsidRDefault="0027238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p>
    <w:p w:rsidR="002A2225" w:rsidRDefault="002A2225" w:rsidP="002A222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д. Бадагуй   2014 г.</w:t>
      </w:r>
    </w:p>
    <w:p w:rsidR="002A2225" w:rsidRPr="00052326" w:rsidRDefault="002A2225" w:rsidP="002A2225">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      </w:t>
      </w:r>
    </w:p>
    <w:p w:rsidR="002A2225" w:rsidRPr="00052326" w:rsidRDefault="002A2225" w:rsidP="002A2225">
      <w:pPr>
        <w:pStyle w:val="ConsPlusNormal"/>
        <w:widowControl/>
        <w:ind w:firstLine="0"/>
        <w:jc w:val="both"/>
        <w:rPr>
          <w:rFonts w:ascii="Times New Roman" w:hAnsi="Times New Roman" w:cs="Times New Roman"/>
          <w:sz w:val="28"/>
          <w:szCs w:val="28"/>
        </w:rPr>
      </w:pPr>
    </w:p>
    <w:p w:rsidR="002A2225" w:rsidRPr="00101544" w:rsidRDefault="002A2225" w:rsidP="002A2225">
      <w:pPr>
        <w:pStyle w:val="ConsPlusNormal"/>
        <w:widowControl/>
        <w:ind w:firstLine="0"/>
        <w:jc w:val="center"/>
        <w:rPr>
          <w:rFonts w:ascii="Times New Roman" w:hAnsi="Times New Roman" w:cs="Times New Roman"/>
          <w:sz w:val="24"/>
          <w:szCs w:val="24"/>
        </w:rPr>
      </w:pPr>
      <w:r w:rsidRPr="00101544">
        <w:rPr>
          <w:rFonts w:ascii="Times New Roman" w:hAnsi="Times New Roman" w:cs="Times New Roman"/>
          <w:sz w:val="24"/>
          <w:szCs w:val="24"/>
        </w:rPr>
        <w:t>МУНИЦИПАЛЬНАЯ ЦЕЛЕВАЯ ПРОГРАММА</w:t>
      </w:r>
    </w:p>
    <w:p w:rsidR="002A2225" w:rsidRPr="00101544" w:rsidRDefault="002A2225" w:rsidP="002A2225">
      <w:pPr>
        <w:pStyle w:val="ConsPlusNormal"/>
        <w:widowControl/>
        <w:ind w:firstLine="0"/>
        <w:jc w:val="center"/>
        <w:rPr>
          <w:rFonts w:ascii="Times New Roman" w:hAnsi="Times New Roman" w:cs="Times New Roman"/>
          <w:sz w:val="24"/>
          <w:szCs w:val="24"/>
        </w:rPr>
      </w:pPr>
      <w:r w:rsidRPr="00101544">
        <w:rPr>
          <w:rFonts w:ascii="Times New Roman" w:hAnsi="Times New Roman" w:cs="Times New Roman"/>
          <w:sz w:val="24"/>
          <w:szCs w:val="24"/>
        </w:rPr>
        <w:t>ЭНЕРГОСБЕРЕЖЕНИЕ И ПОВЫШЕНИЕ ЭНЕРГЕТИЧЕСКОЙ ЭФФЕК</w:t>
      </w:r>
      <w:r>
        <w:rPr>
          <w:rFonts w:ascii="Times New Roman" w:hAnsi="Times New Roman" w:cs="Times New Roman"/>
          <w:sz w:val="24"/>
          <w:szCs w:val="24"/>
        </w:rPr>
        <w:t>ТИВНОСТИ В  МУП «ГАХАНЫ» НА 2015-2017</w:t>
      </w:r>
      <w:r w:rsidRPr="00101544">
        <w:rPr>
          <w:rFonts w:ascii="Times New Roman" w:hAnsi="Times New Roman" w:cs="Times New Roman"/>
          <w:sz w:val="24"/>
          <w:szCs w:val="24"/>
        </w:rPr>
        <w:t xml:space="preserve"> ГОДЫ </w:t>
      </w:r>
    </w:p>
    <w:p w:rsidR="002A2225" w:rsidRPr="00101544" w:rsidRDefault="002A2225" w:rsidP="002A2225">
      <w:pPr>
        <w:pStyle w:val="ConsPlusNormal"/>
        <w:widowControl/>
        <w:ind w:firstLine="0"/>
        <w:jc w:val="center"/>
        <w:rPr>
          <w:rFonts w:ascii="Times New Roman" w:hAnsi="Times New Roman" w:cs="Times New Roman"/>
          <w:sz w:val="24"/>
          <w:szCs w:val="24"/>
        </w:rPr>
      </w:pPr>
    </w:p>
    <w:p w:rsidR="002A2225" w:rsidRPr="00101544" w:rsidRDefault="002A2225" w:rsidP="002A2225">
      <w:pPr>
        <w:pStyle w:val="ConsPlusNormal"/>
        <w:widowControl/>
        <w:ind w:firstLine="0"/>
        <w:jc w:val="center"/>
        <w:outlineLvl w:val="1"/>
        <w:rPr>
          <w:rFonts w:ascii="Times New Roman" w:hAnsi="Times New Roman" w:cs="Times New Roman"/>
          <w:sz w:val="24"/>
          <w:szCs w:val="24"/>
        </w:rPr>
      </w:pPr>
      <w:r w:rsidRPr="00101544">
        <w:rPr>
          <w:rFonts w:ascii="Times New Roman" w:hAnsi="Times New Roman" w:cs="Times New Roman"/>
          <w:sz w:val="24"/>
          <w:szCs w:val="24"/>
        </w:rPr>
        <w:t>ПАСПОРТ ПРОГРАММЫ</w:t>
      </w:r>
    </w:p>
    <w:p w:rsidR="002A2225" w:rsidRPr="00101544" w:rsidRDefault="002A2225" w:rsidP="002A2225">
      <w:pPr>
        <w:pStyle w:val="ConsPlusNormal"/>
        <w:widowControl/>
        <w:ind w:firstLine="0"/>
        <w:jc w:val="center"/>
        <w:outlineLvl w:val="1"/>
        <w:rPr>
          <w:rFonts w:ascii="Times New Roman" w:hAnsi="Times New Roman" w:cs="Times New Roman"/>
          <w:sz w:val="24"/>
          <w:szCs w:val="24"/>
        </w:rPr>
      </w:pPr>
    </w:p>
    <w:p w:rsidR="002A2225" w:rsidRPr="00101544" w:rsidRDefault="002A2225" w:rsidP="002A2225">
      <w:pPr>
        <w:pStyle w:val="ConsPlusNormal"/>
        <w:widowControl/>
        <w:ind w:firstLine="0"/>
        <w:jc w:val="both"/>
        <w:rPr>
          <w:rFonts w:ascii="Times New Roman" w:hAnsi="Times New Roman" w:cs="Times New Roman"/>
          <w:b/>
          <w:sz w:val="24"/>
          <w:szCs w:val="24"/>
        </w:rPr>
      </w:pPr>
      <w:r w:rsidRPr="00101544">
        <w:rPr>
          <w:rFonts w:ascii="Times New Roman" w:hAnsi="Times New Roman" w:cs="Times New Roman"/>
          <w:b/>
          <w:sz w:val="24"/>
          <w:szCs w:val="24"/>
        </w:rPr>
        <w:t xml:space="preserve">        Наименование программы</w:t>
      </w:r>
    </w:p>
    <w:p w:rsidR="002A2225" w:rsidRPr="00101544" w:rsidRDefault="002A2225" w:rsidP="002A2225">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sz w:val="24"/>
          <w:szCs w:val="24"/>
        </w:rPr>
        <w:t xml:space="preserve"> – программа «Энергосбережение и повышение энергетической                                 эффективности в МУП «</w:t>
      </w:r>
      <w:r>
        <w:rPr>
          <w:rFonts w:ascii="Times New Roman" w:hAnsi="Times New Roman" w:cs="Times New Roman"/>
          <w:sz w:val="24"/>
          <w:szCs w:val="24"/>
        </w:rPr>
        <w:t>Гаханы» на 2015 – 2017</w:t>
      </w:r>
      <w:r w:rsidRPr="00101544">
        <w:rPr>
          <w:rFonts w:ascii="Times New Roman" w:hAnsi="Times New Roman" w:cs="Times New Roman"/>
          <w:sz w:val="24"/>
          <w:szCs w:val="24"/>
        </w:rPr>
        <w:t xml:space="preserve"> годы».</w:t>
      </w:r>
    </w:p>
    <w:p w:rsidR="002A2225" w:rsidRPr="00101544" w:rsidRDefault="002A2225" w:rsidP="002A2225">
      <w:pPr>
        <w:pStyle w:val="ConsPlusNormal"/>
        <w:widowControl/>
        <w:ind w:firstLine="0"/>
        <w:jc w:val="both"/>
        <w:rPr>
          <w:rFonts w:ascii="Times New Roman" w:hAnsi="Times New Roman" w:cs="Times New Roman"/>
          <w:sz w:val="24"/>
          <w:szCs w:val="24"/>
        </w:rPr>
      </w:pPr>
    </w:p>
    <w:p w:rsidR="002A2225" w:rsidRPr="00101544" w:rsidRDefault="002A2225" w:rsidP="002A2225">
      <w:pPr>
        <w:pStyle w:val="ConsPlusNormal"/>
        <w:widowContro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101544">
        <w:rPr>
          <w:rFonts w:ascii="Times New Roman" w:hAnsi="Times New Roman" w:cs="Times New Roman"/>
          <w:sz w:val="24"/>
          <w:szCs w:val="24"/>
        </w:rPr>
        <w:t xml:space="preserve">  </w:t>
      </w:r>
      <w:r w:rsidRPr="00101544">
        <w:rPr>
          <w:rFonts w:ascii="Times New Roman" w:hAnsi="Times New Roman" w:cs="Times New Roman"/>
          <w:b/>
          <w:sz w:val="24"/>
          <w:szCs w:val="24"/>
        </w:rPr>
        <w:t>Основания для разработки Программы</w:t>
      </w:r>
    </w:p>
    <w:p w:rsidR="002A2225" w:rsidRPr="00101544" w:rsidRDefault="002A2225" w:rsidP="002A2225">
      <w:pPr>
        <w:pStyle w:val="ConsPlusNormal"/>
        <w:widowControl/>
        <w:ind w:firstLine="540"/>
        <w:jc w:val="both"/>
        <w:outlineLvl w:val="1"/>
        <w:rPr>
          <w:rFonts w:ascii="Times New Roman" w:hAnsi="Times New Roman" w:cs="Times New Roman"/>
          <w:sz w:val="24"/>
          <w:szCs w:val="24"/>
        </w:rPr>
      </w:pPr>
      <w:r w:rsidRPr="00101544">
        <w:rPr>
          <w:rFonts w:ascii="Times New Roman" w:hAnsi="Times New Roman" w:cs="Times New Roman"/>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2A2225" w:rsidRPr="00101544" w:rsidRDefault="002A2225" w:rsidP="002A2225">
      <w:pPr>
        <w:pStyle w:val="ConsPlusNormal"/>
        <w:widowControl/>
        <w:ind w:firstLine="540"/>
        <w:jc w:val="both"/>
        <w:outlineLvl w:val="1"/>
        <w:rPr>
          <w:rFonts w:ascii="Times New Roman" w:hAnsi="Times New Roman" w:cs="Times New Roman"/>
          <w:sz w:val="24"/>
          <w:szCs w:val="24"/>
        </w:rPr>
      </w:pPr>
      <w:r w:rsidRPr="00101544">
        <w:rPr>
          <w:rFonts w:ascii="Times New Roman" w:hAnsi="Times New Roman" w:cs="Times New Roman"/>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2A2225" w:rsidRPr="00101544" w:rsidRDefault="002A2225" w:rsidP="002A2225">
      <w:pPr>
        <w:pStyle w:val="ConsPlusNormal"/>
        <w:widowControl/>
        <w:ind w:firstLine="540"/>
        <w:jc w:val="both"/>
        <w:outlineLvl w:val="1"/>
        <w:rPr>
          <w:rFonts w:ascii="Times New Roman" w:hAnsi="Times New Roman" w:cs="Times New Roman"/>
          <w:sz w:val="24"/>
          <w:szCs w:val="24"/>
        </w:rPr>
      </w:pPr>
      <w:r w:rsidRPr="00101544">
        <w:rPr>
          <w:rFonts w:ascii="Times New Roman" w:hAnsi="Times New Roman" w:cs="Times New Roman"/>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«Баяндаевский район».</w:t>
      </w:r>
    </w:p>
    <w:p w:rsidR="002A2225" w:rsidRPr="00101544" w:rsidRDefault="002A2225" w:rsidP="002A2225">
      <w:pPr>
        <w:pStyle w:val="ConsPlusNormal"/>
        <w:widowControl/>
        <w:ind w:firstLine="540"/>
        <w:jc w:val="both"/>
        <w:outlineLvl w:val="1"/>
        <w:rPr>
          <w:rFonts w:ascii="Times New Roman" w:hAnsi="Times New Roman" w:cs="Times New Roman"/>
          <w:sz w:val="24"/>
          <w:szCs w:val="24"/>
        </w:rPr>
      </w:pPr>
    </w:p>
    <w:p w:rsidR="002A2225" w:rsidRPr="00101544" w:rsidRDefault="002A2225" w:rsidP="002A2225">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b/>
          <w:sz w:val="24"/>
          <w:szCs w:val="24"/>
        </w:rPr>
        <w:t xml:space="preserve">        Заказчик программы</w:t>
      </w:r>
      <w:r w:rsidRPr="00101544">
        <w:rPr>
          <w:rFonts w:ascii="Times New Roman" w:hAnsi="Times New Roman" w:cs="Times New Roman"/>
          <w:sz w:val="24"/>
          <w:szCs w:val="24"/>
        </w:rPr>
        <w:t xml:space="preserve">          </w:t>
      </w:r>
    </w:p>
    <w:p w:rsidR="002A2225" w:rsidRPr="00101544" w:rsidRDefault="002A2225" w:rsidP="002A2225">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sz w:val="24"/>
          <w:szCs w:val="24"/>
        </w:rPr>
        <w:t xml:space="preserve">         </w:t>
      </w:r>
      <w:r>
        <w:rPr>
          <w:rFonts w:ascii="Times New Roman" w:hAnsi="Times New Roman" w:cs="Times New Roman"/>
          <w:sz w:val="24"/>
          <w:szCs w:val="24"/>
        </w:rPr>
        <w:t>Администрация муниципального образования</w:t>
      </w:r>
      <w:r w:rsidRPr="00101544">
        <w:rPr>
          <w:rFonts w:ascii="Times New Roman" w:hAnsi="Times New Roman" w:cs="Times New Roman"/>
          <w:sz w:val="24"/>
          <w:szCs w:val="24"/>
        </w:rPr>
        <w:t xml:space="preserve">  «Гаханы»</w:t>
      </w:r>
    </w:p>
    <w:p w:rsidR="002A2225"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rPr>
          <w:rFonts w:ascii="Times New Roman" w:hAnsi="Times New Roman" w:cs="Times New Roman"/>
          <w:b/>
          <w:sz w:val="24"/>
          <w:szCs w:val="24"/>
        </w:rPr>
      </w:pPr>
      <w:r w:rsidRPr="00101544">
        <w:rPr>
          <w:rFonts w:ascii="Times New Roman" w:hAnsi="Times New Roman" w:cs="Times New Roman"/>
          <w:b/>
          <w:sz w:val="24"/>
          <w:szCs w:val="24"/>
        </w:rPr>
        <w:t>Разработчики программы</w:t>
      </w:r>
    </w:p>
    <w:p w:rsidR="002A2225" w:rsidRPr="00101544" w:rsidRDefault="002A2225" w:rsidP="002A2225">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sz w:val="24"/>
          <w:szCs w:val="24"/>
        </w:rPr>
        <w:t xml:space="preserve">         Муни</w:t>
      </w:r>
      <w:r>
        <w:rPr>
          <w:rFonts w:ascii="Times New Roman" w:hAnsi="Times New Roman" w:cs="Times New Roman"/>
          <w:sz w:val="24"/>
          <w:szCs w:val="24"/>
        </w:rPr>
        <w:t>ципальное унитарное предприятие «</w:t>
      </w:r>
      <w:r w:rsidRPr="00101544">
        <w:rPr>
          <w:rFonts w:ascii="Times New Roman" w:hAnsi="Times New Roman" w:cs="Times New Roman"/>
          <w:sz w:val="24"/>
          <w:szCs w:val="24"/>
        </w:rPr>
        <w:t xml:space="preserve">Гаханы» </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Ответственные за исполнение Программы</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директор и бухгалтер МУП «Гаханы».</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Цели  Программы</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Целью Программы является повышение эффективности использования энергетических ресурсов, снижение расходов  на оплату за потребляемые энергоресурсы в МУП «Гаханы».</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Задачи Программы</w:t>
      </w:r>
    </w:p>
    <w:p w:rsidR="002A2225" w:rsidRPr="00101544" w:rsidRDefault="002A2225" w:rsidP="002A2225">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sz w:val="24"/>
          <w:szCs w:val="24"/>
        </w:rPr>
        <w:t>-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 Анализ фактического потребления энергопотребления на объектах (</w:t>
      </w:r>
      <w:proofErr w:type="spellStart"/>
      <w:r w:rsidRPr="00101544">
        <w:rPr>
          <w:rFonts w:ascii="Times New Roman" w:hAnsi="Times New Roman" w:cs="Times New Roman"/>
          <w:sz w:val="24"/>
          <w:szCs w:val="24"/>
        </w:rPr>
        <w:t>водоскважинах</w:t>
      </w:r>
      <w:proofErr w:type="spellEnd"/>
      <w:r w:rsidRPr="00101544">
        <w:rPr>
          <w:rFonts w:ascii="Times New Roman" w:hAnsi="Times New Roman" w:cs="Times New Roman"/>
          <w:sz w:val="24"/>
          <w:szCs w:val="24"/>
        </w:rPr>
        <w:t>);</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 Оснащение зданий водокачек приборами учета и регулирование энергоресурсов;</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 Использование энергосберегающих материалов и систем освещения;</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 Обучение персонала вопросам энергосбережения.</w:t>
      </w:r>
    </w:p>
    <w:p w:rsidR="002A2225" w:rsidRPr="00101544" w:rsidRDefault="002A2225" w:rsidP="002A2225">
      <w:pPr>
        <w:pStyle w:val="ConsPlusNormal"/>
        <w:widowControl/>
        <w:ind w:firstLine="0"/>
        <w:rPr>
          <w:rFonts w:ascii="Times New Roman" w:hAnsi="Times New Roman" w:cs="Times New Roman"/>
          <w:sz w:val="24"/>
          <w:szCs w:val="24"/>
        </w:rPr>
      </w:pPr>
    </w:p>
    <w:p w:rsidR="002A2225" w:rsidRPr="00101544" w:rsidRDefault="002A2225" w:rsidP="002A2225">
      <w:pPr>
        <w:pStyle w:val="ConsPlusNormal"/>
        <w:widowControl/>
        <w:ind w:firstLine="0"/>
        <w:jc w:val="both"/>
        <w:outlineLvl w:val="1"/>
        <w:rPr>
          <w:rFonts w:ascii="Times New Roman" w:hAnsi="Times New Roman" w:cs="Times New Roman"/>
          <w:b/>
          <w:sz w:val="24"/>
          <w:szCs w:val="24"/>
        </w:rPr>
      </w:pPr>
      <w:r>
        <w:rPr>
          <w:rFonts w:ascii="Times New Roman" w:hAnsi="Times New Roman" w:cs="Times New Roman"/>
          <w:sz w:val="24"/>
          <w:szCs w:val="24"/>
        </w:rPr>
        <w:t xml:space="preserve">        </w:t>
      </w:r>
      <w:r w:rsidRPr="00101544">
        <w:rPr>
          <w:rFonts w:ascii="Times New Roman" w:hAnsi="Times New Roman" w:cs="Times New Roman"/>
          <w:b/>
          <w:sz w:val="24"/>
          <w:szCs w:val="24"/>
        </w:rPr>
        <w:t>Сроки реализации Программы</w:t>
      </w:r>
    </w:p>
    <w:p w:rsidR="002A2225" w:rsidRPr="00101544" w:rsidRDefault="002A2225" w:rsidP="002A2225">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2015 – 2017</w:t>
      </w:r>
      <w:r w:rsidRPr="00101544">
        <w:rPr>
          <w:rFonts w:ascii="Times New Roman" w:hAnsi="Times New Roman" w:cs="Times New Roman"/>
          <w:sz w:val="24"/>
          <w:szCs w:val="24"/>
        </w:rPr>
        <w:t xml:space="preserve"> гг., реализуется в один этап.</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rPr>
          <w:rFonts w:ascii="Times New Roman" w:hAnsi="Times New Roman" w:cs="Times New Roman"/>
          <w:b/>
          <w:sz w:val="24"/>
          <w:szCs w:val="24"/>
        </w:rPr>
      </w:pPr>
      <w:r w:rsidRPr="00101544">
        <w:rPr>
          <w:rFonts w:ascii="Times New Roman" w:hAnsi="Times New Roman" w:cs="Times New Roman"/>
          <w:b/>
          <w:sz w:val="24"/>
          <w:szCs w:val="24"/>
        </w:rPr>
        <w:t>Перечень основных мероприятий</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b/>
          <w:sz w:val="24"/>
          <w:szCs w:val="24"/>
        </w:rPr>
        <w:t xml:space="preserve">-     </w:t>
      </w:r>
      <w:r w:rsidRPr="00101544">
        <w:rPr>
          <w:rFonts w:ascii="Times New Roman" w:hAnsi="Times New Roman" w:cs="Times New Roman"/>
          <w:sz w:val="24"/>
          <w:szCs w:val="24"/>
        </w:rPr>
        <w:t>Организационные мероприятия;</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1544">
        <w:rPr>
          <w:rFonts w:ascii="Times New Roman" w:hAnsi="Times New Roman" w:cs="Times New Roman"/>
          <w:sz w:val="24"/>
          <w:szCs w:val="24"/>
        </w:rPr>
        <w:t>Установка приборов учета и регулирования потребления энергоресурсов.</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w:t>
      </w:r>
      <w:r w:rsidR="00942F04">
        <w:rPr>
          <w:rFonts w:ascii="Times New Roman" w:hAnsi="Times New Roman" w:cs="Times New Roman"/>
          <w:sz w:val="24"/>
          <w:szCs w:val="24"/>
        </w:rPr>
        <w:t xml:space="preserve"> </w:t>
      </w:r>
      <w:r w:rsidRPr="00101544">
        <w:rPr>
          <w:rFonts w:ascii="Times New Roman" w:hAnsi="Times New Roman" w:cs="Times New Roman"/>
          <w:sz w:val="24"/>
          <w:szCs w:val="24"/>
        </w:rPr>
        <w:t>Мероприятия по снижению потерь энергоресурсов.</w:t>
      </w:r>
    </w:p>
    <w:p w:rsidR="002A2225" w:rsidRPr="00101544" w:rsidRDefault="002A2225" w:rsidP="002A2225">
      <w:pPr>
        <w:pStyle w:val="ConsPlusNormal"/>
        <w:widowControl/>
        <w:ind w:firstLine="540"/>
        <w:jc w:val="both"/>
        <w:rPr>
          <w:rFonts w:ascii="Times New Roman" w:hAnsi="Times New Roman" w:cs="Times New Roman"/>
          <w:b/>
          <w:sz w:val="24"/>
          <w:szCs w:val="24"/>
        </w:rPr>
      </w:pPr>
      <w:r w:rsidRPr="00101544">
        <w:rPr>
          <w:rFonts w:ascii="Times New Roman" w:hAnsi="Times New Roman" w:cs="Times New Roman"/>
          <w:b/>
          <w:sz w:val="24"/>
          <w:szCs w:val="24"/>
        </w:rPr>
        <w:lastRenderedPageBreak/>
        <w:t>Стоимость программы</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w:t>
      </w:r>
      <w:r w:rsidR="00137601">
        <w:rPr>
          <w:rFonts w:ascii="Times New Roman" w:hAnsi="Times New Roman" w:cs="Times New Roman"/>
          <w:sz w:val="24"/>
          <w:szCs w:val="24"/>
        </w:rPr>
        <w:t>42</w:t>
      </w:r>
      <w:r>
        <w:rPr>
          <w:rFonts w:ascii="Times New Roman" w:hAnsi="Times New Roman" w:cs="Times New Roman"/>
          <w:sz w:val="24"/>
          <w:szCs w:val="24"/>
        </w:rPr>
        <w:t>,0 тысяч</w:t>
      </w:r>
      <w:r w:rsidRPr="00101544">
        <w:rPr>
          <w:rFonts w:ascii="Times New Roman" w:hAnsi="Times New Roman" w:cs="Times New Roman"/>
          <w:sz w:val="24"/>
          <w:szCs w:val="24"/>
        </w:rPr>
        <w:t xml:space="preserve"> рублей.</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w:t>
      </w: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Финансирование программы</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Финансирование программы осуществляется в рамках соответствующих статей бюджета МО </w:t>
      </w:r>
      <w:r>
        <w:rPr>
          <w:rFonts w:ascii="Times New Roman" w:hAnsi="Times New Roman" w:cs="Times New Roman"/>
          <w:sz w:val="24"/>
          <w:szCs w:val="24"/>
        </w:rPr>
        <w:t>«Гаханы»</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Ожидаемые результаты</w:t>
      </w: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1544">
        <w:rPr>
          <w:rFonts w:ascii="Times New Roman" w:hAnsi="Times New Roman" w:cs="Times New Roman"/>
          <w:sz w:val="24"/>
          <w:szCs w:val="24"/>
        </w:rPr>
        <w:t>Сокращение потребления энергоресурсов.</w:t>
      </w:r>
    </w:p>
    <w:p w:rsidR="002A2225" w:rsidRPr="00101544" w:rsidRDefault="002A2225" w:rsidP="002A2225">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101544">
        <w:rPr>
          <w:rFonts w:ascii="Times New Roman" w:hAnsi="Times New Roman" w:cs="Times New Roman"/>
          <w:sz w:val="24"/>
          <w:szCs w:val="24"/>
        </w:rPr>
        <w:t>Снижение  финансовых затрат МУП «Гаханы» на оплату потребляемых энергетических ресурсов.</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r w:rsidRPr="00101544">
        <w:rPr>
          <w:rFonts w:ascii="Times New Roman" w:hAnsi="Times New Roman" w:cs="Times New Roman"/>
          <w:b/>
          <w:sz w:val="24"/>
          <w:szCs w:val="24"/>
        </w:rPr>
        <w:t xml:space="preserve">Система организации </w:t>
      </w:r>
      <w:proofErr w:type="gramStart"/>
      <w:r w:rsidRPr="00101544">
        <w:rPr>
          <w:rFonts w:ascii="Times New Roman" w:hAnsi="Times New Roman" w:cs="Times New Roman"/>
          <w:b/>
          <w:sz w:val="24"/>
          <w:szCs w:val="24"/>
        </w:rPr>
        <w:t>контроля за</w:t>
      </w:r>
      <w:proofErr w:type="gramEnd"/>
      <w:r w:rsidRPr="00101544">
        <w:rPr>
          <w:rFonts w:ascii="Times New Roman" w:hAnsi="Times New Roman" w:cs="Times New Roman"/>
          <w:b/>
          <w:sz w:val="24"/>
          <w:szCs w:val="24"/>
        </w:rPr>
        <w:t xml:space="preserve"> исполнением программы</w:t>
      </w:r>
    </w:p>
    <w:p w:rsidR="002A2225" w:rsidRPr="00101544" w:rsidRDefault="002A2225" w:rsidP="002A2225">
      <w:pPr>
        <w:pStyle w:val="ConsPlusNormal"/>
        <w:widowControl/>
        <w:ind w:firstLine="540"/>
        <w:jc w:val="both"/>
        <w:outlineLvl w:val="1"/>
        <w:rPr>
          <w:rFonts w:ascii="Times New Roman" w:hAnsi="Times New Roman" w:cs="Times New Roman"/>
          <w:b/>
          <w:sz w:val="24"/>
          <w:szCs w:val="24"/>
        </w:rPr>
      </w:pPr>
    </w:p>
    <w:p w:rsidR="002A2225" w:rsidRPr="00101544" w:rsidRDefault="002A2225" w:rsidP="002A2225">
      <w:pPr>
        <w:pStyle w:val="ConsPlusNormal"/>
        <w:widowControl/>
        <w:ind w:firstLine="540"/>
        <w:jc w:val="both"/>
        <w:rPr>
          <w:rFonts w:ascii="Times New Roman" w:hAnsi="Times New Roman" w:cs="Times New Roman"/>
          <w:sz w:val="24"/>
          <w:szCs w:val="24"/>
        </w:rPr>
      </w:pPr>
      <w:proofErr w:type="gramStart"/>
      <w:r w:rsidRPr="00101544">
        <w:rPr>
          <w:rFonts w:ascii="Times New Roman" w:hAnsi="Times New Roman" w:cs="Times New Roman"/>
          <w:sz w:val="24"/>
          <w:szCs w:val="24"/>
        </w:rPr>
        <w:t>Контроль за</w:t>
      </w:r>
      <w:proofErr w:type="gramEnd"/>
      <w:r w:rsidRPr="00101544">
        <w:rPr>
          <w:rFonts w:ascii="Times New Roman" w:hAnsi="Times New Roman" w:cs="Times New Roman"/>
          <w:sz w:val="24"/>
          <w:szCs w:val="24"/>
        </w:rPr>
        <w:t xml:space="preserve"> исполнением программы осуществляет:</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 xml:space="preserve">- директор МУП «Гаханы» </w:t>
      </w:r>
    </w:p>
    <w:p w:rsidR="002A2225" w:rsidRPr="00101544" w:rsidRDefault="002A2225" w:rsidP="002A2225">
      <w:pPr>
        <w:pStyle w:val="ConsPlusNormal"/>
        <w:widowControl/>
        <w:ind w:firstLine="0"/>
        <w:jc w:val="both"/>
        <w:rPr>
          <w:rFonts w:ascii="Times New Roman" w:hAnsi="Times New Roman" w:cs="Times New Roman"/>
          <w:sz w:val="24"/>
          <w:szCs w:val="24"/>
        </w:rPr>
      </w:pPr>
    </w:p>
    <w:p w:rsidR="002A2225" w:rsidRPr="00101544" w:rsidRDefault="002A2225" w:rsidP="002A2225">
      <w:pPr>
        <w:pStyle w:val="ConsPlusNormal"/>
        <w:ind w:firstLine="0"/>
        <w:rPr>
          <w:rFonts w:ascii="Times New Roman" w:hAnsi="Times New Roman" w:cs="Times New Roman"/>
          <w:sz w:val="24"/>
          <w:szCs w:val="24"/>
        </w:rPr>
      </w:pPr>
    </w:p>
    <w:p w:rsidR="002A2225" w:rsidRPr="00101544" w:rsidRDefault="002A2225" w:rsidP="002A2225">
      <w:pPr>
        <w:pStyle w:val="ConsPlusNormal"/>
        <w:ind w:firstLine="0"/>
        <w:rPr>
          <w:rFonts w:ascii="Times New Roman" w:hAnsi="Times New Roman" w:cs="Times New Roman"/>
          <w:sz w:val="24"/>
          <w:szCs w:val="24"/>
        </w:rPr>
      </w:pPr>
      <w:r w:rsidRPr="00101544">
        <w:rPr>
          <w:rFonts w:ascii="Times New Roman" w:hAnsi="Times New Roman" w:cs="Times New Roman"/>
          <w:sz w:val="24"/>
          <w:szCs w:val="24"/>
        </w:rPr>
        <w:t xml:space="preserve">                                                 </w:t>
      </w:r>
      <w:r w:rsidRPr="00101544">
        <w:rPr>
          <w:rFonts w:ascii="Times New Roman" w:hAnsi="Times New Roman" w:cs="Times New Roman"/>
          <w:b/>
          <w:sz w:val="24"/>
          <w:szCs w:val="24"/>
        </w:rPr>
        <w:t>1. ВВЕДЕНИЕ</w:t>
      </w:r>
      <w:r w:rsidRPr="00101544">
        <w:rPr>
          <w:rFonts w:ascii="Times New Roman" w:hAnsi="Times New Roman" w:cs="Times New Roman"/>
          <w:sz w:val="24"/>
          <w:szCs w:val="24"/>
        </w:rPr>
        <w:t>.</w:t>
      </w:r>
    </w:p>
    <w:p w:rsidR="002A2225" w:rsidRPr="00101544" w:rsidRDefault="002A2225" w:rsidP="002A2225">
      <w:pPr>
        <w:pStyle w:val="ConsPlusNormal"/>
        <w:ind w:firstLine="540"/>
        <w:jc w:val="center"/>
        <w:rPr>
          <w:rFonts w:ascii="Times New Roman" w:hAnsi="Times New Roman" w:cs="Times New Roman"/>
          <w:sz w:val="24"/>
          <w:szCs w:val="24"/>
        </w:rPr>
      </w:pPr>
    </w:p>
    <w:p w:rsidR="002A2225" w:rsidRPr="00101544" w:rsidRDefault="002A2225" w:rsidP="002A2225">
      <w:pPr>
        <w:pStyle w:val="ConsPlusNormal"/>
        <w:ind w:firstLine="540"/>
        <w:jc w:val="center"/>
        <w:rPr>
          <w:rFonts w:ascii="Times New Roman" w:hAnsi="Times New Roman" w:cs="Times New Roman"/>
          <w:sz w:val="24"/>
          <w:szCs w:val="24"/>
        </w:rPr>
      </w:pPr>
    </w:p>
    <w:p w:rsidR="002A2225" w:rsidRPr="00101544" w:rsidRDefault="002A2225" w:rsidP="002A2225">
      <w:pPr>
        <w:pStyle w:val="ConsPlusNormal"/>
        <w:widowControl/>
        <w:ind w:firstLine="540"/>
        <w:jc w:val="both"/>
        <w:rPr>
          <w:rFonts w:ascii="Times New Roman" w:hAnsi="Times New Roman" w:cs="Times New Roman"/>
          <w:sz w:val="24"/>
          <w:szCs w:val="24"/>
        </w:rPr>
      </w:pPr>
      <w:proofErr w:type="gramStart"/>
      <w:r w:rsidRPr="00101544">
        <w:rPr>
          <w:rFonts w:ascii="Times New Roman" w:hAnsi="Times New Roman" w:cs="Times New Roman"/>
          <w:sz w:val="24"/>
          <w:szCs w:val="24"/>
        </w:rPr>
        <w:t>Муниципальная целевая программа энергосбережения в муниципальном унитарном предприятии «Гаханы» на 201</w:t>
      </w:r>
      <w:r>
        <w:rPr>
          <w:rFonts w:ascii="Times New Roman" w:hAnsi="Times New Roman" w:cs="Times New Roman"/>
          <w:sz w:val="24"/>
          <w:szCs w:val="24"/>
        </w:rPr>
        <w:t>5 - 2017</w:t>
      </w:r>
      <w:r w:rsidRPr="00101544">
        <w:rPr>
          <w:rFonts w:ascii="Times New Roman" w:hAnsi="Times New Roman" w:cs="Times New Roman"/>
          <w:sz w:val="24"/>
          <w:szCs w:val="24"/>
        </w:rPr>
        <w:t xml:space="preserve"> годы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«Гаханы».</w:t>
      </w:r>
      <w:proofErr w:type="gramEnd"/>
    </w:p>
    <w:p w:rsidR="002A2225" w:rsidRPr="00101544" w:rsidRDefault="002A2225" w:rsidP="002A2225">
      <w:pPr>
        <w:pStyle w:val="ConsPlusNormal"/>
        <w:widowControl/>
        <w:ind w:firstLine="540"/>
        <w:jc w:val="both"/>
        <w:rPr>
          <w:rFonts w:ascii="Times New Roman" w:hAnsi="Times New Roman" w:cs="Times New Roman"/>
          <w:sz w:val="24"/>
          <w:szCs w:val="24"/>
        </w:rPr>
      </w:pPr>
      <w:r w:rsidRPr="00101544">
        <w:rPr>
          <w:rFonts w:ascii="Times New Roman" w:hAnsi="Times New Roman" w:cs="Times New Roman"/>
          <w:sz w:val="24"/>
          <w:szCs w:val="24"/>
        </w:rPr>
        <w:t>Выполнение комплекса мероприятий в рамках программы позволит снизить финансовые затраты МУП «Гаханы»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 и воды.</w:t>
      </w:r>
    </w:p>
    <w:p w:rsidR="002A2225" w:rsidRPr="00101544" w:rsidRDefault="002A2225" w:rsidP="002A2225">
      <w:pPr>
        <w:pStyle w:val="ConsPlusNormal"/>
        <w:ind w:firstLine="540"/>
        <w:jc w:val="center"/>
        <w:rPr>
          <w:rFonts w:ascii="Times New Roman" w:hAnsi="Times New Roman" w:cs="Times New Roman"/>
          <w:sz w:val="24"/>
          <w:szCs w:val="24"/>
        </w:rPr>
      </w:pPr>
    </w:p>
    <w:p w:rsidR="002A2225" w:rsidRPr="00101544" w:rsidRDefault="002A2225" w:rsidP="002A2225">
      <w:pPr>
        <w:pStyle w:val="ConsPlusNormal"/>
        <w:widowControl/>
        <w:ind w:firstLine="0"/>
        <w:jc w:val="center"/>
        <w:outlineLvl w:val="1"/>
        <w:rPr>
          <w:rFonts w:ascii="Times New Roman" w:hAnsi="Times New Roman" w:cs="Times New Roman"/>
          <w:b/>
          <w:sz w:val="24"/>
          <w:szCs w:val="24"/>
        </w:rPr>
      </w:pPr>
      <w:r w:rsidRPr="00101544">
        <w:rPr>
          <w:rFonts w:ascii="Times New Roman" w:hAnsi="Times New Roman" w:cs="Times New Roman"/>
          <w:b/>
          <w:sz w:val="24"/>
          <w:szCs w:val="24"/>
        </w:rPr>
        <w:t>2. СОДЕРЖАНИЕ ПРОБЛЕМЫ</w:t>
      </w:r>
    </w:p>
    <w:p w:rsidR="002A2225" w:rsidRPr="00101544" w:rsidRDefault="002A2225" w:rsidP="002A2225">
      <w:pPr>
        <w:pStyle w:val="ConsPlusNormal"/>
        <w:widowControl/>
        <w:ind w:firstLine="0"/>
        <w:jc w:val="center"/>
        <w:outlineLvl w:val="1"/>
        <w:rPr>
          <w:rFonts w:ascii="Times New Roman" w:hAnsi="Times New Roman" w:cs="Times New Roman"/>
          <w:sz w:val="24"/>
          <w:szCs w:val="24"/>
        </w:rPr>
      </w:pPr>
    </w:p>
    <w:p w:rsidR="002A2225" w:rsidRPr="00101544" w:rsidRDefault="007936D3" w:rsidP="002A2225">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С 1 января 2015 </w:t>
      </w:r>
      <w:r w:rsidR="002A2225" w:rsidRPr="00101544">
        <w:rPr>
          <w:rFonts w:ascii="Times New Roman" w:hAnsi="Times New Roman" w:cs="Times New Roman"/>
          <w:sz w:val="24"/>
          <w:szCs w:val="24"/>
        </w:rPr>
        <w:t>г. происходит поэтапное повышение доли электроэнергии, реализуемой по нерегулируемым ценам. В условиях роста тарифов на энергию</w:t>
      </w:r>
      <w:proofErr w:type="gramStart"/>
      <w:r w:rsidR="002A2225" w:rsidRPr="00101544">
        <w:rPr>
          <w:rFonts w:ascii="Times New Roman" w:hAnsi="Times New Roman" w:cs="Times New Roman"/>
          <w:sz w:val="24"/>
          <w:szCs w:val="24"/>
        </w:rPr>
        <w:t xml:space="preserve"> ,</w:t>
      </w:r>
      <w:proofErr w:type="gramEnd"/>
      <w:r w:rsidR="002A2225" w:rsidRPr="00101544">
        <w:rPr>
          <w:rFonts w:ascii="Times New Roman" w:hAnsi="Times New Roman" w:cs="Times New Roman"/>
          <w:sz w:val="24"/>
          <w:szCs w:val="24"/>
        </w:rPr>
        <w:t xml:space="preserve"> актуальность проблемы   экономного использования энергоресурсов все больше повышается. Объектами потребления энергоресурсов на территории поселения, которые находятся в хозяйственном  ведению МУП «</w:t>
      </w:r>
      <w:proofErr w:type="spellStart"/>
      <w:r w:rsidR="002A2225" w:rsidRPr="00101544">
        <w:rPr>
          <w:rFonts w:ascii="Times New Roman" w:hAnsi="Times New Roman" w:cs="Times New Roman"/>
          <w:sz w:val="24"/>
          <w:szCs w:val="24"/>
        </w:rPr>
        <w:t>Гаханы</w:t>
      </w:r>
      <w:proofErr w:type="spellEnd"/>
      <w:r w:rsidR="002A2225" w:rsidRPr="00101544">
        <w:rPr>
          <w:rFonts w:ascii="Times New Roman" w:hAnsi="Times New Roman" w:cs="Times New Roman"/>
          <w:sz w:val="24"/>
          <w:szCs w:val="24"/>
        </w:rPr>
        <w:t xml:space="preserve">» являются: </w:t>
      </w:r>
      <w:proofErr w:type="spellStart"/>
      <w:r w:rsidR="002A2225">
        <w:rPr>
          <w:rFonts w:ascii="Times New Roman" w:hAnsi="Times New Roman" w:cs="Times New Roman"/>
          <w:sz w:val="24"/>
          <w:szCs w:val="24"/>
        </w:rPr>
        <w:t>водоскважины</w:t>
      </w:r>
      <w:proofErr w:type="spellEnd"/>
      <w:r w:rsidR="002A2225" w:rsidRPr="00101544">
        <w:rPr>
          <w:rFonts w:ascii="Times New Roman" w:hAnsi="Times New Roman" w:cs="Times New Roman"/>
          <w:sz w:val="24"/>
          <w:szCs w:val="24"/>
        </w:rPr>
        <w:t xml:space="preserve"> №1,2,3,4. </w:t>
      </w:r>
      <w:r w:rsidR="002A2225">
        <w:rPr>
          <w:rFonts w:ascii="Times New Roman" w:hAnsi="Times New Roman" w:cs="Times New Roman"/>
          <w:sz w:val="24"/>
          <w:szCs w:val="24"/>
        </w:rPr>
        <w:t>Техническое состояние объектов</w:t>
      </w:r>
      <w:r w:rsidR="002A2225" w:rsidRPr="00101544">
        <w:rPr>
          <w:rFonts w:ascii="Times New Roman" w:hAnsi="Times New Roman" w:cs="Times New Roman"/>
          <w:sz w:val="24"/>
          <w:szCs w:val="24"/>
        </w:rPr>
        <w:t xml:space="preserve">,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«Гаханы» и собственных средств </w:t>
      </w:r>
      <w:proofErr w:type="spellStart"/>
      <w:r w:rsidR="002A2225" w:rsidRPr="00101544">
        <w:rPr>
          <w:rFonts w:ascii="Times New Roman" w:hAnsi="Times New Roman" w:cs="Times New Roman"/>
          <w:sz w:val="24"/>
          <w:szCs w:val="24"/>
        </w:rPr>
        <w:t>МУПа</w:t>
      </w:r>
      <w:proofErr w:type="spellEnd"/>
      <w:r w:rsidR="002A2225" w:rsidRPr="00101544">
        <w:rPr>
          <w:rFonts w:ascii="Times New Roman" w:hAnsi="Times New Roman" w:cs="Times New Roman"/>
          <w:sz w:val="24"/>
          <w:szCs w:val="24"/>
        </w:rPr>
        <w:t>. Основные риски, связанные с реализацией Программы, определяется в следующем факторе:- ограниченностью источников финансирования программных мероприятий</w:t>
      </w:r>
    </w:p>
    <w:p w:rsidR="002A2225" w:rsidRPr="00101544" w:rsidRDefault="002A2225" w:rsidP="002A2225">
      <w:pPr>
        <w:pStyle w:val="ConsPlusNormal"/>
        <w:widowControl/>
        <w:ind w:firstLine="540"/>
        <w:jc w:val="both"/>
        <w:rPr>
          <w:rFonts w:ascii="Times New Roman" w:hAnsi="Times New Roman" w:cs="Times New Roman"/>
          <w:sz w:val="24"/>
          <w:szCs w:val="24"/>
        </w:rPr>
      </w:pPr>
    </w:p>
    <w:p w:rsidR="00272385" w:rsidRDefault="00272385" w:rsidP="002A2225">
      <w:pPr>
        <w:pStyle w:val="ConsPlusNormal"/>
        <w:ind w:firstLine="0"/>
        <w:jc w:val="center"/>
        <w:rPr>
          <w:rFonts w:ascii="Times New Roman" w:hAnsi="Times New Roman" w:cs="Times New Roman"/>
          <w:b/>
          <w:sz w:val="24"/>
          <w:szCs w:val="24"/>
        </w:rPr>
      </w:pPr>
    </w:p>
    <w:p w:rsidR="002A2225" w:rsidRDefault="002A2225" w:rsidP="002A2225">
      <w:pPr>
        <w:pStyle w:val="ConsPlusNormal"/>
        <w:ind w:firstLine="0"/>
        <w:jc w:val="center"/>
        <w:rPr>
          <w:rFonts w:ascii="Times New Roman" w:hAnsi="Times New Roman" w:cs="Times New Roman"/>
          <w:b/>
          <w:sz w:val="24"/>
          <w:szCs w:val="24"/>
        </w:rPr>
      </w:pPr>
      <w:r w:rsidRPr="00101544">
        <w:rPr>
          <w:rFonts w:ascii="Times New Roman" w:hAnsi="Times New Roman" w:cs="Times New Roman"/>
          <w:b/>
          <w:sz w:val="24"/>
          <w:szCs w:val="24"/>
        </w:rPr>
        <w:lastRenderedPageBreak/>
        <w:t>3.ЦЕЛИ ПРОГРАММЫ</w:t>
      </w:r>
    </w:p>
    <w:p w:rsidR="002A2225" w:rsidRPr="00101544" w:rsidRDefault="002A2225" w:rsidP="002A2225">
      <w:pPr>
        <w:pStyle w:val="ConsPlusNormal"/>
        <w:ind w:firstLine="0"/>
        <w:jc w:val="center"/>
        <w:rPr>
          <w:rFonts w:ascii="Times New Roman" w:hAnsi="Times New Roman" w:cs="Times New Roman"/>
          <w:b/>
          <w:sz w:val="24"/>
          <w:szCs w:val="24"/>
        </w:rPr>
      </w:pP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b/>
          <w:sz w:val="24"/>
          <w:szCs w:val="24"/>
        </w:rPr>
        <w:t xml:space="preserve"> </w:t>
      </w:r>
      <w:r w:rsidRPr="00101544">
        <w:rPr>
          <w:rFonts w:ascii="Times New Roman" w:hAnsi="Times New Roman" w:cs="Times New Roman"/>
          <w:sz w:val="24"/>
          <w:szCs w:val="24"/>
        </w:rPr>
        <w:tab/>
        <w:t xml:space="preserve">Основными целями и программы являются активизация практических действий по реализации политики энергосбережения, способных обеспечить к </w:t>
      </w:r>
      <w:r>
        <w:rPr>
          <w:rFonts w:ascii="Times New Roman" w:hAnsi="Times New Roman" w:cs="Times New Roman"/>
          <w:sz w:val="24"/>
          <w:szCs w:val="24"/>
        </w:rPr>
        <w:t>2015</w:t>
      </w:r>
      <w:r w:rsidRPr="00101544">
        <w:rPr>
          <w:rFonts w:ascii="Times New Roman" w:hAnsi="Times New Roman" w:cs="Times New Roman"/>
          <w:sz w:val="24"/>
          <w:szCs w:val="24"/>
        </w:rPr>
        <w:t xml:space="preserve"> году снижение потребления энергии  не менее</w:t>
      </w:r>
      <w:proofErr w:type="gramStart"/>
      <w:r w:rsidRPr="00101544">
        <w:rPr>
          <w:rFonts w:ascii="Times New Roman" w:hAnsi="Times New Roman" w:cs="Times New Roman"/>
          <w:sz w:val="24"/>
          <w:szCs w:val="24"/>
        </w:rPr>
        <w:t>,</w:t>
      </w:r>
      <w:proofErr w:type="gramEnd"/>
      <w:r w:rsidRPr="00101544">
        <w:rPr>
          <w:rFonts w:ascii="Times New Roman" w:hAnsi="Times New Roman" w:cs="Times New Roman"/>
          <w:sz w:val="24"/>
          <w:szCs w:val="24"/>
        </w:rPr>
        <w:t xml:space="preserve"> чем на 25% по отношению к уровню 2010 года. </w:t>
      </w:r>
    </w:p>
    <w:p w:rsidR="002A2225" w:rsidRPr="00101544" w:rsidRDefault="002A2225" w:rsidP="002A2225">
      <w:pPr>
        <w:pStyle w:val="ConsPlusNormal"/>
        <w:ind w:firstLine="708"/>
        <w:jc w:val="both"/>
        <w:rPr>
          <w:rFonts w:ascii="Times New Roman" w:hAnsi="Times New Roman" w:cs="Times New Roman"/>
          <w:sz w:val="24"/>
          <w:szCs w:val="24"/>
        </w:rPr>
      </w:pPr>
      <w:r w:rsidRPr="00101544">
        <w:rPr>
          <w:rFonts w:ascii="Times New Roman" w:hAnsi="Times New Roman" w:cs="Times New Roman"/>
          <w:sz w:val="24"/>
          <w:szCs w:val="24"/>
        </w:rPr>
        <w:t>С</w:t>
      </w:r>
      <w:r>
        <w:rPr>
          <w:rFonts w:ascii="Times New Roman" w:hAnsi="Times New Roman" w:cs="Times New Roman"/>
          <w:sz w:val="24"/>
          <w:szCs w:val="24"/>
        </w:rPr>
        <w:t xml:space="preserve"> учетом существующей ситуации (</w:t>
      </w:r>
      <w:r w:rsidRPr="00101544">
        <w:rPr>
          <w:rFonts w:ascii="Times New Roman" w:hAnsi="Times New Roman" w:cs="Times New Roman"/>
          <w:sz w:val="24"/>
          <w:szCs w:val="24"/>
        </w:rPr>
        <w:t>недостаточность денежных средств), сложившейся в МУП «Гаханы» наиболее оптимальным выглядит курс на реализацию поставленных задач:</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 анализ фактического потребления энергопотребления на объектах (</w:t>
      </w:r>
      <w:proofErr w:type="spellStart"/>
      <w:r w:rsidRPr="00101544">
        <w:rPr>
          <w:rFonts w:ascii="Times New Roman" w:hAnsi="Times New Roman" w:cs="Times New Roman"/>
          <w:sz w:val="24"/>
          <w:szCs w:val="24"/>
        </w:rPr>
        <w:t>водоскважинах</w:t>
      </w:r>
      <w:proofErr w:type="spellEnd"/>
      <w:r w:rsidRPr="00101544">
        <w:rPr>
          <w:rFonts w:ascii="Times New Roman" w:hAnsi="Times New Roman" w:cs="Times New Roman"/>
          <w:sz w:val="24"/>
          <w:szCs w:val="24"/>
        </w:rPr>
        <w:t>);</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-оснащение зданий водокачек приборами учета и регулирование энергоресурсов;</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-использование энергосберегающих материалов и систем освещения;</w:t>
      </w:r>
    </w:p>
    <w:p w:rsidR="002A2225" w:rsidRPr="00101544" w:rsidRDefault="002A2225" w:rsidP="002A2225">
      <w:pPr>
        <w:pStyle w:val="ConsPlusNormal"/>
        <w:ind w:firstLine="0"/>
        <w:jc w:val="both"/>
        <w:rPr>
          <w:rFonts w:ascii="Times New Roman" w:hAnsi="Times New Roman" w:cs="Times New Roman"/>
          <w:sz w:val="24"/>
          <w:szCs w:val="24"/>
        </w:rPr>
      </w:pPr>
    </w:p>
    <w:p w:rsidR="002A2225" w:rsidRPr="00101544" w:rsidRDefault="002A2225" w:rsidP="002A2225">
      <w:pPr>
        <w:pStyle w:val="ConsPlusNormal"/>
        <w:ind w:firstLine="0"/>
        <w:jc w:val="both"/>
        <w:rPr>
          <w:rFonts w:ascii="Times New Roman" w:hAnsi="Times New Roman" w:cs="Times New Roman"/>
          <w:sz w:val="24"/>
          <w:szCs w:val="24"/>
        </w:rPr>
      </w:pPr>
    </w:p>
    <w:p w:rsidR="002A2225" w:rsidRDefault="002A2225" w:rsidP="002A2225">
      <w:pPr>
        <w:pStyle w:val="ConsPlusNormal"/>
        <w:ind w:firstLine="0"/>
        <w:jc w:val="center"/>
        <w:rPr>
          <w:rFonts w:ascii="Times New Roman" w:hAnsi="Times New Roman" w:cs="Times New Roman"/>
          <w:b/>
          <w:sz w:val="24"/>
          <w:szCs w:val="24"/>
        </w:rPr>
      </w:pPr>
      <w:r w:rsidRPr="00101544">
        <w:rPr>
          <w:rFonts w:ascii="Times New Roman" w:hAnsi="Times New Roman" w:cs="Times New Roman"/>
          <w:b/>
          <w:sz w:val="24"/>
          <w:szCs w:val="24"/>
        </w:rPr>
        <w:t>4. ОСНОВНЫЕ НАПРАВЛЕНИЯ</w:t>
      </w:r>
    </w:p>
    <w:p w:rsidR="002A2225" w:rsidRPr="00101544" w:rsidRDefault="002A2225" w:rsidP="002A2225">
      <w:pPr>
        <w:pStyle w:val="ConsPlusNormal"/>
        <w:ind w:firstLine="0"/>
        <w:jc w:val="center"/>
        <w:rPr>
          <w:rFonts w:ascii="Times New Roman" w:hAnsi="Times New Roman" w:cs="Times New Roman"/>
          <w:b/>
          <w:sz w:val="24"/>
          <w:szCs w:val="24"/>
        </w:rPr>
      </w:pP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ab/>
        <w:t>Основными направлениями по реализации Программы энергосбережения являются:</w:t>
      </w:r>
    </w:p>
    <w:p w:rsidR="002A2225" w:rsidRPr="00101544"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-выполнение комплекса ремонтно-профилактических мероприятий, направленных на снижение энергопотребление;</w:t>
      </w:r>
    </w:p>
    <w:p w:rsidR="002A2225" w:rsidRDefault="002A2225" w:rsidP="002A2225">
      <w:pPr>
        <w:pStyle w:val="ConsPlusNormal"/>
        <w:ind w:firstLine="0"/>
        <w:jc w:val="both"/>
        <w:rPr>
          <w:rFonts w:ascii="Times New Roman" w:hAnsi="Times New Roman" w:cs="Times New Roman"/>
          <w:sz w:val="24"/>
          <w:szCs w:val="24"/>
        </w:rPr>
      </w:pPr>
      <w:r w:rsidRPr="00101544">
        <w:rPr>
          <w:rFonts w:ascii="Times New Roman" w:hAnsi="Times New Roman" w:cs="Times New Roman"/>
          <w:sz w:val="24"/>
          <w:szCs w:val="24"/>
        </w:rPr>
        <w:t>-установка приборов учета и регулирования расхода потребления энергетических ресурсов;</w:t>
      </w:r>
    </w:p>
    <w:p w:rsidR="002A2225" w:rsidRPr="00101544" w:rsidRDefault="002A2225" w:rsidP="002A22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-переход с электрического отопления на твердое топливо.</w:t>
      </w:r>
    </w:p>
    <w:p w:rsidR="002A2225" w:rsidRPr="00101544" w:rsidRDefault="002A2225" w:rsidP="002A2225">
      <w:pPr>
        <w:pStyle w:val="ConsPlusNormal"/>
        <w:ind w:firstLine="0"/>
        <w:jc w:val="both"/>
        <w:rPr>
          <w:rFonts w:ascii="Times New Roman" w:hAnsi="Times New Roman" w:cs="Times New Roman"/>
          <w:sz w:val="24"/>
          <w:szCs w:val="24"/>
        </w:rPr>
      </w:pPr>
    </w:p>
    <w:p w:rsidR="002A2225" w:rsidRDefault="002A2225" w:rsidP="002A2225">
      <w:pPr>
        <w:pStyle w:val="ConsPlusNormal"/>
        <w:ind w:firstLine="0"/>
        <w:jc w:val="both"/>
        <w:rPr>
          <w:rFonts w:ascii="Times New Roman" w:hAnsi="Times New Roman" w:cs="Times New Roman"/>
          <w:b/>
          <w:sz w:val="24"/>
          <w:szCs w:val="24"/>
        </w:rPr>
      </w:pPr>
      <w:r w:rsidRPr="00101544">
        <w:rPr>
          <w:rFonts w:ascii="Times New Roman" w:hAnsi="Times New Roman" w:cs="Times New Roman"/>
          <w:b/>
          <w:sz w:val="24"/>
          <w:szCs w:val="24"/>
        </w:rPr>
        <w:t xml:space="preserve">                               5.  ОСНОВНЫЕ МЕРОПРИЯТИЯ ПО ПРОГРАММЕ</w:t>
      </w:r>
    </w:p>
    <w:p w:rsidR="002A2225" w:rsidRPr="00101544" w:rsidRDefault="002A2225" w:rsidP="002A2225">
      <w:pPr>
        <w:pStyle w:val="ConsPlusNormal"/>
        <w:ind w:firstLine="0"/>
        <w:jc w:val="both"/>
        <w:rPr>
          <w:rFonts w:ascii="Times New Roman" w:hAnsi="Times New Roman" w:cs="Times New Roman"/>
          <w:b/>
          <w:sz w:val="24"/>
          <w:szCs w:val="24"/>
        </w:rPr>
      </w:pPr>
    </w:p>
    <w:p w:rsidR="002A2225" w:rsidRPr="00101544" w:rsidRDefault="002A2225" w:rsidP="002A2225">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 xml:space="preserve">Анализ расхода энергоресурсов МУП «Гаханы» показывает, что сокращение энергопотребления может быть </w:t>
      </w:r>
      <w:proofErr w:type="gramStart"/>
      <w:r w:rsidRPr="00101544">
        <w:rPr>
          <w:rFonts w:ascii="Times New Roman" w:hAnsi="Times New Roman" w:cs="Times New Roman"/>
          <w:sz w:val="24"/>
          <w:szCs w:val="24"/>
        </w:rPr>
        <w:t>достигнуто благодаря проведению таких мало</w:t>
      </w:r>
      <w:proofErr w:type="gramEnd"/>
      <w:r w:rsidRPr="00101544">
        <w:rPr>
          <w:rFonts w:ascii="Times New Roman" w:hAnsi="Times New Roman" w:cs="Times New Roman"/>
          <w:sz w:val="24"/>
          <w:szCs w:val="24"/>
        </w:rPr>
        <w:t xml:space="preserve">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2A2225" w:rsidRPr="00101544" w:rsidRDefault="002A2225" w:rsidP="002A2225">
      <w:pPr>
        <w:pStyle w:val="ConsPlusNonformat"/>
        <w:widowControl/>
        <w:jc w:val="both"/>
        <w:rPr>
          <w:rFonts w:ascii="Times New Roman" w:hAnsi="Times New Roman" w:cs="Times New Roman"/>
          <w:sz w:val="24"/>
          <w:szCs w:val="24"/>
        </w:rPr>
      </w:pPr>
    </w:p>
    <w:p w:rsidR="002A2225" w:rsidRPr="00101544" w:rsidRDefault="002A2225" w:rsidP="002A2225">
      <w:pPr>
        <w:pStyle w:val="ConsPlusNormal"/>
        <w:widowControl/>
        <w:ind w:firstLine="0"/>
        <w:jc w:val="center"/>
        <w:outlineLvl w:val="1"/>
        <w:rPr>
          <w:rFonts w:ascii="Times New Roman" w:hAnsi="Times New Roman" w:cs="Times New Roman"/>
          <w:sz w:val="24"/>
          <w:szCs w:val="24"/>
        </w:rPr>
      </w:pPr>
      <w:r w:rsidRPr="00101544">
        <w:rPr>
          <w:rFonts w:ascii="Times New Roman" w:hAnsi="Times New Roman" w:cs="Times New Roman"/>
          <w:sz w:val="24"/>
          <w:szCs w:val="24"/>
        </w:rPr>
        <w:t>МЕРОПРИЯТИЯ ПО ЭНЕРГОРЕСУРСОСБЕРЕЖЕНИЮ в МУП «ГАХАНЫ» НА 201</w:t>
      </w:r>
      <w:r>
        <w:rPr>
          <w:rFonts w:ascii="Times New Roman" w:hAnsi="Times New Roman" w:cs="Times New Roman"/>
          <w:sz w:val="24"/>
          <w:szCs w:val="24"/>
        </w:rPr>
        <w:t>5-2017</w:t>
      </w:r>
      <w:r w:rsidRPr="00101544">
        <w:rPr>
          <w:rFonts w:ascii="Times New Roman" w:hAnsi="Times New Roman" w:cs="Times New Roman"/>
          <w:sz w:val="24"/>
          <w:szCs w:val="24"/>
        </w:rPr>
        <w:t xml:space="preserve"> </w:t>
      </w:r>
      <w:r>
        <w:rPr>
          <w:rFonts w:ascii="Times New Roman" w:hAnsi="Times New Roman" w:cs="Times New Roman"/>
          <w:sz w:val="24"/>
          <w:szCs w:val="24"/>
        </w:rPr>
        <w:t>гг</w:t>
      </w:r>
      <w:r w:rsidRPr="00101544">
        <w:rPr>
          <w:rFonts w:ascii="Times New Roman" w:hAnsi="Times New Roman" w:cs="Times New Roman"/>
          <w:sz w:val="24"/>
          <w:szCs w:val="24"/>
        </w:rPr>
        <w:t>.</w:t>
      </w:r>
    </w:p>
    <w:p w:rsidR="002A2225" w:rsidRPr="00101544" w:rsidRDefault="002A2225" w:rsidP="002A2225">
      <w:pPr>
        <w:pStyle w:val="ConsPlusNormal"/>
        <w:widowControl/>
        <w:ind w:firstLine="0"/>
        <w:jc w:val="center"/>
        <w:outlineLvl w:val="1"/>
        <w:rPr>
          <w:rFonts w:ascii="Times New Roman" w:hAnsi="Times New Roman"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571"/>
        <w:gridCol w:w="2127"/>
        <w:gridCol w:w="1623"/>
      </w:tblGrid>
      <w:tr w:rsidR="002A2225" w:rsidRPr="00101544" w:rsidTr="0000512B">
        <w:tc>
          <w:tcPr>
            <w:tcW w:w="6280" w:type="dxa"/>
            <w:gridSpan w:val="2"/>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 xml:space="preserve">                 Наименование мероприятия</w:t>
            </w:r>
          </w:p>
        </w:tc>
        <w:tc>
          <w:tcPr>
            <w:tcW w:w="2127"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Исполнитель</w:t>
            </w:r>
          </w:p>
        </w:tc>
        <w:tc>
          <w:tcPr>
            <w:tcW w:w="1623"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Срок</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исполнения</w:t>
            </w:r>
          </w:p>
        </w:tc>
      </w:tr>
      <w:tr w:rsidR="002A2225" w:rsidRPr="00101544" w:rsidTr="0000512B">
        <w:tc>
          <w:tcPr>
            <w:tcW w:w="70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1</w:t>
            </w:r>
          </w:p>
        </w:tc>
        <w:tc>
          <w:tcPr>
            <w:tcW w:w="5571"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Организационные мероприятия</w:t>
            </w:r>
          </w:p>
        </w:tc>
        <w:tc>
          <w:tcPr>
            <w:tcW w:w="2127"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tc>
        <w:tc>
          <w:tcPr>
            <w:tcW w:w="1623"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tc>
      </w:tr>
      <w:tr w:rsidR="002A2225" w:rsidRPr="00101544" w:rsidTr="0000512B">
        <w:trPr>
          <w:trHeight w:val="1963"/>
        </w:trPr>
        <w:tc>
          <w:tcPr>
            <w:tcW w:w="70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1.1</w:t>
            </w:r>
          </w:p>
        </w:tc>
        <w:tc>
          <w:tcPr>
            <w:tcW w:w="5571" w:type="dxa"/>
            <w:tcBorders>
              <w:top w:val="single" w:sz="4" w:space="0" w:color="auto"/>
              <w:left w:val="single" w:sz="4" w:space="0" w:color="auto"/>
              <w:bottom w:val="single" w:sz="4" w:space="0" w:color="auto"/>
              <w:right w:val="single" w:sz="4" w:space="0" w:color="auto"/>
            </w:tcBorders>
            <w:hideMark/>
          </w:tcPr>
          <w:p w:rsidR="002A2225" w:rsidRPr="00D83450" w:rsidRDefault="002A2225" w:rsidP="00504441">
            <w:pPr>
              <w:pStyle w:val="ConsPlusNonformat"/>
              <w:widowControl/>
              <w:jc w:val="both"/>
              <w:rPr>
                <w:rFonts w:ascii="Times New Roman" w:hAnsi="Times New Roman" w:cs="Times New Roman"/>
                <w:sz w:val="24"/>
                <w:szCs w:val="24"/>
              </w:rPr>
            </w:pPr>
            <w:r w:rsidRPr="00D83450">
              <w:rPr>
                <w:rFonts w:ascii="Times New Roman" w:hAnsi="Times New Roman" w:cs="Times New Roman"/>
                <w:sz w:val="24"/>
                <w:szCs w:val="24"/>
              </w:rPr>
              <w:t xml:space="preserve">Формирование общественного сознания по проблемам энергосбережения путем проведения постоянных компаний в средствах </w:t>
            </w:r>
            <w:proofErr w:type="gramStart"/>
            <w:r w:rsidRPr="00D83450">
              <w:rPr>
                <w:rFonts w:ascii="Times New Roman" w:hAnsi="Times New Roman" w:cs="Times New Roman"/>
                <w:sz w:val="24"/>
                <w:szCs w:val="24"/>
              </w:rPr>
              <w:t>массовой</w:t>
            </w:r>
            <w:proofErr w:type="gramEnd"/>
            <w:r w:rsidRPr="00D83450">
              <w:rPr>
                <w:rFonts w:ascii="Times New Roman" w:hAnsi="Times New Roman" w:cs="Times New Roman"/>
                <w:sz w:val="24"/>
                <w:szCs w:val="24"/>
              </w:rPr>
              <w:t xml:space="preserve">, в </w:t>
            </w:r>
            <w:proofErr w:type="spellStart"/>
            <w:r w:rsidRPr="00D83450">
              <w:rPr>
                <w:rFonts w:ascii="Times New Roman" w:hAnsi="Times New Roman" w:cs="Times New Roman"/>
                <w:sz w:val="24"/>
                <w:szCs w:val="24"/>
              </w:rPr>
              <w:t>т.ч</w:t>
            </w:r>
            <w:proofErr w:type="spellEnd"/>
            <w:r w:rsidRPr="00D83450">
              <w:rPr>
                <w:rFonts w:ascii="Times New Roman" w:hAnsi="Times New Roman" w:cs="Times New Roman"/>
                <w:sz w:val="24"/>
                <w:szCs w:val="24"/>
              </w:rPr>
              <w:t>.:</w:t>
            </w:r>
          </w:p>
          <w:p w:rsidR="002A2225" w:rsidRDefault="002A2225" w:rsidP="00504441">
            <w:pPr>
              <w:pStyle w:val="ConsPlusNonformat"/>
              <w:widowControl/>
              <w:jc w:val="both"/>
              <w:rPr>
                <w:rFonts w:ascii="Times New Roman" w:hAnsi="Times New Roman" w:cs="Times New Roman"/>
                <w:sz w:val="24"/>
                <w:szCs w:val="24"/>
              </w:rPr>
            </w:pPr>
            <w:r w:rsidRPr="00D83450">
              <w:rPr>
                <w:rFonts w:ascii="Times New Roman" w:hAnsi="Times New Roman" w:cs="Times New Roman"/>
                <w:sz w:val="24"/>
                <w:szCs w:val="24"/>
              </w:rPr>
              <w:t>- статьи в местной газете «Гаханский Вестник»</w:t>
            </w:r>
            <w:proofErr w:type="gramStart"/>
            <w:r w:rsidRPr="00D83450">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2A2225" w:rsidRPr="00D83450" w:rsidRDefault="002A2225" w:rsidP="00504441">
            <w:pPr>
              <w:pStyle w:val="ConsPlusNonformat"/>
              <w:widowControl/>
              <w:jc w:val="both"/>
              <w:rPr>
                <w:rFonts w:ascii="Times New Roman" w:hAnsi="Times New Roman" w:cs="Times New Roman"/>
                <w:sz w:val="24"/>
                <w:szCs w:val="24"/>
              </w:rPr>
            </w:pPr>
            <w:r w:rsidRPr="00D83450">
              <w:rPr>
                <w:rFonts w:ascii="Times New Roman" w:hAnsi="Times New Roman" w:cs="Times New Roman"/>
                <w:sz w:val="24"/>
                <w:szCs w:val="24"/>
              </w:rPr>
              <w:t>-сбор и анализ информации об энергопотреблении;</w:t>
            </w:r>
          </w:p>
          <w:p w:rsidR="002A2225" w:rsidRPr="00D83450" w:rsidRDefault="002A2225" w:rsidP="00504441">
            <w:pPr>
              <w:pStyle w:val="ConsPlusNonformat"/>
              <w:widowControl/>
              <w:jc w:val="both"/>
              <w:rPr>
                <w:rFonts w:ascii="Times New Roman" w:hAnsi="Times New Roman" w:cs="Times New Roman"/>
                <w:sz w:val="24"/>
                <w:szCs w:val="24"/>
              </w:rPr>
            </w:pPr>
            <w:r w:rsidRPr="00D83450">
              <w:rPr>
                <w:rFonts w:ascii="Times New Roman" w:hAnsi="Times New Roman" w:cs="Times New Roman"/>
                <w:sz w:val="24"/>
                <w:szCs w:val="24"/>
              </w:rPr>
              <w:t>-своевременное отключение дежурного уличного  освещения на</w:t>
            </w:r>
            <w:r>
              <w:rPr>
                <w:rFonts w:ascii="Times New Roman" w:hAnsi="Times New Roman" w:cs="Times New Roman"/>
                <w:sz w:val="24"/>
                <w:szCs w:val="24"/>
              </w:rPr>
              <w:t xml:space="preserve"> зданиях</w:t>
            </w:r>
            <w:r w:rsidRPr="00D83450">
              <w:rPr>
                <w:rFonts w:ascii="Times New Roman" w:hAnsi="Times New Roman" w:cs="Times New Roman"/>
                <w:sz w:val="24"/>
                <w:szCs w:val="24"/>
              </w:rPr>
              <w:t xml:space="preserve"> </w:t>
            </w:r>
            <w:proofErr w:type="spellStart"/>
            <w:r w:rsidRPr="00D83450">
              <w:rPr>
                <w:rFonts w:ascii="Times New Roman" w:hAnsi="Times New Roman" w:cs="Times New Roman"/>
                <w:sz w:val="24"/>
                <w:szCs w:val="24"/>
              </w:rPr>
              <w:t>водоскважин</w:t>
            </w:r>
            <w:proofErr w:type="spellEnd"/>
            <w:r>
              <w:rPr>
                <w:rFonts w:ascii="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hideMark/>
          </w:tcPr>
          <w:p w:rsidR="002A2225" w:rsidRPr="00D83450" w:rsidRDefault="002A2225" w:rsidP="00504441">
            <w:pPr>
              <w:pStyle w:val="ConsPlusNonformat"/>
              <w:widowControl/>
              <w:jc w:val="both"/>
              <w:rPr>
                <w:rFonts w:ascii="Times New Roman" w:hAnsi="Times New Roman" w:cs="Times New Roman"/>
                <w:sz w:val="24"/>
                <w:szCs w:val="24"/>
              </w:rPr>
            </w:pPr>
            <w:r w:rsidRPr="00D83450">
              <w:rPr>
                <w:rFonts w:ascii="Times New Roman" w:hAnsi="Times New Roman" w:cs="Times New Roman"/>
                <w:sz w:val="24"/>
                <w:szCs w:val="24"/>
              </w:rPr>
              <w:t>МУП «Гаханы»</w:t>
            </w:r>
          </w:p>
        </w:tc>
        <w:tc>
          <w:tcPr>
            <w:tcW w:w="1623" w:type="dxa"/>
            <w:tcBorders>
              <w:top w:val="single" w:sz="4" w:space="0" w:color="auto"/>
              <w:left w:val="single" w:sz="4" w:space="0" w:color="auto"/>
              <w:bottom w:val="single" w:sz="4" w:space="0" w:color="auto"/>
              <w:right w:val="single" w:sz="4" w:space="0" w:color="auto"/>
            </w:tcBorders>
          </w:tcPr>
          <w:p w:rsidR="002A2225" w:rsidRPr="00D83450" w:rsidRDefault="002A2225" w:rsidP="00504441">
            <w:pPr>
              <w:pStyle w:val="ConsPlusNonformat"/>
              <w:widowControl/>
              <w:jc w:val="both"/>
              <w:rPr>
                <w:rFonts w:ascii="Times New Roman" w:hAnsi="Times New Roman" w:cs="Times New Roman"/>
                <w:sz w:val="24"/>
                <w:szCs w:val="24"/>
              </w:rPr>
            </w:pPr>
          </w:p>
          <w:p w:rsidR="002A2225" w:rsidRPr="00D83450" w:rsidRDefault="002A2225" w:rsidP="00504441"/>
          <w:p w:rsidR="002A2225" w:rsidRPr="00D83450" w:rsidRDefault="002A2225" w:rsidP="00504441"/>
          <w:p w:rsidR="002A2225" w:rsidRPr="00D83450" w:rsidRDefault="002A2225" w:rsidP="00272385">
            <w:r w:rsidRPr="00D83450">
              <w:t>Постоянно</w:t>
            </w:r>
          </w:p>
        </w:tc>
      </w:tr>
      <w:tr w:rsidR="002A2225" w:rsidRPr="00101544" w:rsidTr="0000512B">
        <w:trPr>
          <w:trHeight w:val="1441"/>
        </w:trPr>
        <w:tc>
          <w:tcPr>
            <w:tcW w:w="70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1.</w:t>
            </w:r>
            <w:r>
              <w:rPr>
                <w:rFonts w:ascii="Times New Roman" w:hAnsi="Times New Roman" w:cs="Times New Roman"/>
                <w:sz w:val="24"/>
                <w:szCs w:val="24"/>
              </w:rPr>
              <w:t>2</w:t>
            </w:r>
          </w:p>
        </w:tc>
        <w:tc>
          <w:tcPr>
            <w:tcW w:w="5571"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Ежегодное установление лимитов по</w:t>
            </w:r>
            <w:r>
              <w:rPr>
                <w:rFonts w:ascii="Times New Roman" w:hAnsi="Times New Roman" w:cs="Times New Roman"/>
                <w:sz w:val="24"/>
                <w:szCs w:val="24"/>
              </w:rPr>
              <w:t>требления электрической энергии, для объектов</w:t>
            </w:r>
            <w:r w:rsidRPr="00101544">
              <w:rPr>
                <w:rFonts w:ascii="Times New Roman" w:hAnsi="Times New Roman" w:cs="Times New Roman"/>
                <w:sz w:val="24"/>
                <w:szCs w:val="24"/>
              </w:rPr>
              <w:t xml:space="preserve">, находящихся в хозяйственном ведение МУП «Гаханы» и </w:t>
            </w:r>
            <w:proofErr w:type="gramStart"/>
            <w:r w:rsidRPr="00101544">
              <w:rPr>
                <w:rFonts w:ascii="Times New Roman" w:hAnsi="Times New Roman" w:cs="Times New Roman"/>
                <w:sz w:val="24"/>
                <w:szCs w:val="24"/>
              </w:rPr>
              <w:t>контроль за</w:t>
            </w:r>
            <w:proofErr w:type="gramEnd"/>
            <w:r w:rsidRPr="00101544">
              <w:rPr>
                <w:rFonts w:ascii="Times New Roman" w:hAnsi="Times New Roman" w:cs="Times New Roman"/>
                <w:sz w:val="24"/>
                <w:szCs w:val="24"/>
              </w:rPr>
              <w:t xml:space="preserve"> соблюдением установленных лимитов.</w:t>
            </w: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МУП «Гаханы»</w:t>
            </w:r>
          </w:p>
        </w:tc>
        <w:tc>
          <w:tcPr>
            <w:tcW w:w="1623"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Ежегодно к 1 сентября</w:t>
            </w: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tc>
      </w:tr>
      <w:tr w:rsidR="002A2225" w:rsidRPr="00101544" w:rsidTr="0000512B">
        <w:tc>
          <w:tcPr>
            <w:tcW w:w="70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lastRenderedPageBreak/>
              <w:t>1.</w:t>
            </w:r>
            <w:r>
              <w:rPr>
                <w:rFonts w:ascii="Times New Roman" w:hAnsi="Times New Roman" w:cs="Times New Roman"/>
                <w:sz w:val="24"/>
                <w:szCs w:val="24"/>
              </w:rPr>
              <w:t>3</w:t>
            </w:r>
          </w:p>
        </w:tc>
        <w:tc>
          <w:tcPr>
            <w:tcW w:w="5571"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rmal"/>
              <w:widowControl/>
              <w:ind w:firstLine="0"/>
              <w:jc w:val="both"/>
              <w:rPr>
                <w:rFonts w:ascii="Times New Roman" w:hAnsi="Times New Roman" w:cs="Times New Roman"/>
                <w:sz w:val="24"/>
                <w:szCs w:val="24"/>
              </w:rPr>
            </w:pPr>
            <w:r w:rsidRPr="00101544">
              <w:rPr>
                <w:rFonts w:ascii="Times New Roman" w:hAnsi="Times New Roman" w:cs="Times New Roman"/>
                <w:sz w:val="24"/>
                <w:szCs w:val="24"/>
              </w:rPr>
              <w:t>В целях содействия проведению мероприятий по энергосбережению и повышению энергетической эффективности в МУП «Гаханы», должно быть назначено лицо, ответственное за проведение таких мероприятий.</w:t>
            </w:r>
          </w:p>
          <w:p w:rsidR="002A2225" w:rsidRPr="00101544" w:rsidRDefault="002A2225" w:rsidP="00504441">
            <w:pPr>
              <w:pStyle w:val="ConsPlusNonformat"/>
              <w:widowControl/>
              <w:jc w:val="both"/>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A2225" w:rsidRPr="00101544" w:rsidRDefault="002A2225" w:rsidP="00504441">
            <w:r w:rsidRPr="00101544">
              <w:t>Администрация МО «Гаханы»</w:t>
            </w:r>
          </w:p>
          <w:p w:rsidR="002A2225" w:rsidRPr="00101544" w:rsidRDefault="002A2225" w:rsidP="00504441"/>
          <w:p w:rsidR="002A2225" w:rsidRPr="00101544" w:rsidRDefault="002A2225" w:rsidP="00504441">
            <w:r w:rsidRPr="00101544">
              <w:t>МУП «Гаханы»</w:t>
            </w:r>
          </w:p>
        </w:tc>
        <w:tc>
          <w:tcPr>
            <w:tcW w:w="1623"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 w:rsidR="002A2225" w:rsidRPr="00101544" w:rsidRDefault="002A2225" w:rsidP="00504441"/>
          <w:p w:rsidR="002A2225" w:rsidRPr="00101544" w:rsidRDefault="002A2225" w:rsidP="00504441"/>
          <w:p w:rsidR="002A2225" w:rsidRPr="00101544" w:rsidRDefault="002A2225" w:rsidP="00504441"/>
          <w:p w:rsidR="002A2225" w:rsidRPr="00101544" w:rsidRDefault="002A2225" w:rsidP="00504441">
            <w:r>
              <w:t>2015</w:t>
            </w:r>
            <w:r w:rsidRPr="00101544">
              <w:t>г.</w:t>
            </w:r>
          </w:p>
        </w:tc>
      </w:tr>
    </w:tbl>
    <w:p w:rsidR="002A2225" w:rsidRPr="00101544" w:rsidRDefault="002A2225" w:rsidP="002A2225">
      <w:pPr>
        <w:pStyle w:val="ConsPlusNonformat"/>
        <w:widowControl/>
        <w:jc w:val="both"/>
        <w:rPr>
          <w:rFonts w:ascii="Times New Roman" w:hAnsi="Times New Roman" w:cs="Times New Roman"/>
          <w:sz w:val="24"/>
          <w:szCs w:val="24"/>
        </w:rPr>
      </w:pPr>
    </w:p>
    <w:tbl>
      <w:tblPr>
        <w:tblW w:w="103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3816"/>
        <w:gridCol w:w="1838"/>
        <w:gridCol w:w="1131"/>
        <w:gridCol w:w="849"/>
        <w:gridCol w:w="838"/>
        <w:gridCol w:w="1148"/>
      </w:tblGrid>
      <w:tr w:rsidR="002A2225" w:rsidRPr="00101544" w:rsidTr="00272385">
        <w:trPr>
          <w:trHeight w:val="338"/>
        </w:trPr>
        <w:tc>
          <w:tcPr>
            <w:tcW w:w="707" w:type="dxa"/>
            <w:vMerge w:val="restart"/>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tabs>
                <w:tab w:val="left" w:pos="601"/>
              </w:tabs>
              <w:ind w:right="34"/>
              <w:jc w:val="center"/>
              <w:rPr>
                <w:rFonts w:ascii="Times New Roman" w:hAnsi="Times New Roman" w:cs="Times New Roman"/>
                <w:sz w:val="24"/>
                <w:szCs w:val="24"/>
              </w:rPr>
            </w:pPr>
          </w:p>
          <w:p w:rsidR="002A2225" w:rsidRPr="00101544" w:rsidRDefault="002A2225" w:rsidP="00504441">
            <w:pPr>
              <w:pStyle w:val="ConsPlusNonformat"/>
              <w:widowControl/>
              <w:tabs>
                <w:tab w:val="left" w:pos="601"/>
              </w:tabs>
              <w:ind w:right="34"/>
              <w:jc w:val="center"/>
              <w:rPr>
                <w:rFonts w:ascii="Times New Roman" w:hAnsi="Times New Roman" w:cs="Times New Roman"/>
                <w:sz w:val="24"/>
                <w:szCs w:val="24"/>
              </w:rPr>
            </w:pPr>
          </w:p>
          <w:p w:rsidR="002A2225" w:rsidRPr="00101544" w:rsidRDefault="002A2225" w:rsidP="00504441">
            <w:pPr>
              <w:pStyle w:val="ConsPlusNonformat"/>
              <w:widowControl/>
              <w:tabs>
                <w:tab w:val="left" w:pos="601"/>
              </w:tabs>
              <w:ind w:right="34"/>
              <w:jc w:val="center"/>
              <w:rPr>
                <w:rFonts w:ascii="Times New Roman" w:hAnsi="Times New Roman" w:cs="Times New Roman"/>
                <w:sz w:val="24"/>
                <w:szCs w:val="24"/>
              </w:rPr>
            </w:pPr>
          </w:p>
          <w:p w:rsidR="002A2225" w:rsidRPr="00101544" w:rsidRDefault="002A2225" w:rsidP="00504441">
            <w:pPr>
              <w:pStyle w:val="ConsPlusNonformat"/>
              <w:widowControl/>
              <w:tabs>
                <w:tab w:val="left" w:pos="601"/>
              </w:tabs>
              <w:ind w:right="34"/>
              <w:jc w:val="center"/>
              <w:rPr>
                <w:rFonts w:ascii="Times New Roman" w:hAnsi="Times New Roman" w:cs="Times New Roman"/>
                <w:sz w:val="24"/>
                <w:szCs w:val="24"/>
              </w:rPr>
            </w:pPr>
            <w:r w:rsidRPr="00101544">
              <w:rPr>
                <w:rFonts w:ascii="Times New Roman" w:hAnsi="Times New Roman" w:cs="Times New Roman"/>
                <w:sz w:val="24"/>
                <w:szCs w:val="24"/>
              </w:rPr>
              <w:t xml:space="preserve">№ </w:t>
            </w:r>
            <w:proofErr w:type="gramStart"/>
            <w:r w:rsidRPr="00101544">
              <w:rPr>
                <w:rFonts w:ascii="Times New Roman" w:hAnsi="Times New Roman" w:cs="Times New Roman"/>
                <w:sz w:val="24"/>
                <w:szCs w:val="24"/>
              </w:rPr>
              <w:t>п</w:t>
            </w:r>
            <w:proofErr w:type="gramEnd"/>
            <w:r w:rsidRPr="00101544">
              <w:rPr>
                <w:rFonts w:ascii="Times New Roman" w:hAnsi="Times New Roman" w:cs="Times New Roman"/>
                <w:sz w:val="24"/>
                <w:szCs w:val="24"/>
              </w:rPr>
              <w:t>/п</w:t>
            </w:r>
          </w:p>
        </w:tc>
        <w:tc>
          <w:tcPr>
            <w:tcW w:w="3816" w:type="dxa"/>
            <w:vMerge w:val="restart"/>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Наименование мероприятия</w:t>
            </w:r>
          </w:p>
        </w:tc>
        <w:tc>
          <w:tcPr>
            <w:tcW w:w="1838" w:type="dxa"/>
            <w:vMerge w:val="restart"/>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center"/>
              <w:rPr>
                <w:rFonts w:ascii="Times New Roman" w:hAnsi="Times New Roman" w:cs="Times New Roman"/>
                <w:sz w:val="24"/>
                <w:szCs w:val="24"/>
              </w:rPr>
            </w:pP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Исполнитель</w:t>
            </w:r>
          </w:p>
        </w:tc>
        <w:tc>
          <w:tcPr>
            <w:tcW w:w="1131" w:type="dxa"/>
            <w:vMerge w:val="restart"/>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Сроки</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реализации,</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гг.</w:t>
            </w:r>
          </w:p>
        </w:tc>
        <w:tc>
          <w:tcPr>
            <w:tcW w:w="2835" w:type="dxa"/>
            <w:gridSpan w:val="3"/>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Финансирование</w:t>
            </w:r>
          </w:p>
          <w:p w:rsidR="002A2225" w:rsidRPr="00101544" w:rsidRDefault="002A222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w:t>
            </w:r>
            <w:r w:rsidRPr="00101544">
              <w:rPr>
                <w:rFonts w:ascii="Times New Roman" w:hAnsi="Times New Roman" w:cs="Times New Roman"/>
                <w:sz w:val="24"/>
                <w:szCs w:val="24"/>
              </w:rPr>
              <w:t>ероприятия,</w:t>
            </w:r>
            <w:r>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т.р</w:t>
            </w:r>
            <w:proofErr w:type="spellEnd"/>
            <w:r w:rsidRPr="00101544">
              <w:rPr>
                <w:rFonts w:ascii="Times New Roman" w:hAnsi="Times New Roman" w:cs="Times New Roman"/>
                <w:sz w:val="24"/>
                <w:szCs w:val="24"/>
              </w:rPr>
              <w:t>.</w:t>
            </w:r>
          </w:p>
        </w:tc>
      </w:tr>
      <w:tr w:rsidR="002A2225" w:rsidRPr="00101544" w:rsidTr="00272385">
        <w:trPr>
          <w:trHeight w:val="217"/>
        </w:trPr>
        <w:tc>
          <w:tcPr>
            <w:tcW w:w="707" w:type="dxa"/>
            <w:vMerge/>
            <w:tcBorders>
              <w:top w:val="single" w:sz="4" w:space="0" w:color="auto"/>
              <w:left w:val="single" w:sz="4" w:space="0" w:color="auto"/>
              <w:bottom w:val="single" w:sz="4" w:space="0" w:color="auto"/>
              <w:right w:val="single" w:sz="4" w:space="0" w:color="auto"/>
            </w:tcBorders>
            <w:vAlign w:val="center"/>
            <w:hideMark/>
          </w:tcPr>
          <w:p w:rsidR="002A2225" w:rsidRPr="00101544" w:rsidRDefault="002A2225" w:rsidP="00504441"/>
        </w:tc>
        <w:tc>
          <w:tcPr>
            <w:tcW w:w="3816" w:type="dxa"/>
            <w:vMerge/>
            <w:tcBorders>
              <w:top w:val="single" w:sz="4" w:space="0" w:color="auto"/>
              <w:left w:val="single" w:sz="4" w:space="0" w:color="auto"/>
              <w:bottom w:val="single" w:sz="4" w:space="0" w:color="auto"/>
              <w:right w:val="single" w:sz="4" w:space="0" w:color="auto"/>
            </w:tcBorders>
            <w:vAlign w:val="center"/>
            <w:hideMark/>
          </w:tcPr>
          <w:p w:rsidR="002A2225" w:rsidRPr="00101544" w:rsidRDefault="002A2225" w:rsidP="00504441"/>
        </w:tc>
        <w:tc>
          <w:tcPr>
            <w:tcW w:w="1838" w:type="dxa"/>
            <w:vMerge/>
            <w:tcBorders>
              <w:top w:val="single" w:sz="4" w:space="0" w:color="auto"/>
              <w:left w:val="single" w:sz="4" w:space="0" w:color="auto"/>
              <w:bottom w:val="single" w:sz="4" w:space="0" w:color="auto"/>
              <w:right w:val="single" w:sz="4" w:space="0" w:color="auto"/>
            </w:tcBorders>
            <w:vAlign w:val="center"/>
            <w:hideMark/>
          </w:tcPr>
          <w:p w:rsidR="002A2225" w:rsidRPr="00101544" w:rsidRDefault="002A2225" w:rsidP="00504441"/>
        </w:tc>
        <w:tc>
          <w:tcPr>
            <w:tcW w:w="1131" w:type="dxa"/>
            <w:vMerge/>
            <w:tcBorders>
              <w:top w:val="single" w:sz="4" w:space="0" w:color="auto"/>
              <w:left w:val="single" w:sz="4" w:space="0" w:color="auto"/>
              <w:bottom w:val="single" w:sz="4" w:space="0" w:color="auto"/>
              <w:right w:val="single" w:sz="4" w:space="0" w:color="auto"/>
            </w:tcBorders>
            <w:vAlign w:val="center"/>
            <w:hideMark/>
          </w:tcPr>
          <w:p w:rsidR="002A2225" w:rsidRPr="00101544" w:rsidRDefault="002A2225" w:rsidP="00504441"/>
        </w:tc>
        <w:tc>
          <w:tcPr>
            <w:tcW w:w="84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Всего</w:t>
            </w:r>
          </w:p>
        </w:tc>
        <w:tc>
          <w:tcPr>
            <w:tcW w:w="838"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rPr>
                <w:rFonts w:ascii="Times New Roman" w:hAnsi="Times New Roman" w:cs="Times New Roman"/>
                <w:sz w:val="24"/>
                <w:szCs w:val="24"/>
              </w:rPr>
            </w:pPr>
            <w:r w:rsidRPr="00101544">
              <w:rPr>
                <w:rFonts w:ascii="Times New Roman" w:hAnsi="Times New Roman" w:cs="Times New Roman"/>
                <w:sz w:val="24"/>
                <w:szCs w:val="24"/>
              </w:rPr>
              <w:t>Бюджет МО «Гаханы»</w:t>
            </w:r>
          </w:p>
        </w:tc>
        <w:tc>
          <w:tcPr>
            <w:tcW w:w="1148"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rPr>
                <w:rFonts w:ascii="Times New Roman" w:hAnsi="Times New Roman" w:cs="Times New Roman"/>
                <w:sz w:val="24"/>
                <w:szCs w:val="24"/>
              </w:rPr>
            </w:pPr>
            <w:r w:rsidRPr="00101544">
              <w:rPr>
                <w:rFonts w:ascii="Times New Roman" w:hAnsi="Times New Roman" w:cs="Times New Roman"/>
                <w:sz w:val="24"/>
                <w:szCs w:val="24"/>
              </w:rPr>
              <w:t xml:space="preserve">Бюджет МО </w:t>
            </w:r>
            <w:r w:rsidRPr="00101544">
              <w:rPr>
                <w:rFonts w:ascii="Times New Roman" w:hAnsi="Times New Roman" w:cs="Times New Roman"/>
                <w:sz w:val="24"/>
                <w:szCs w:val="24"/>
              </w:rPr>
              <w:br/>
              <w:t>«Баяндаевский район»</w:t>
            </w:r>
          </w:p>
        </w:tc>
      </w:tr>
      <w:tr w:rsidR="002A2225" w:rsidRPr="00101544" w:rsidTr="00272385">
        <w:trPr>
          <w:trHeight w:val="186"/>
        </w:trPr>
        <w:tc>
          <w:tcPr>
            <w:tcW w:w="707"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1</w:t>
            </w:r>
          </w:p>
        </w:tc>
        <w:tc>
          <w:tcPr>
            <w:tcW w:w="381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2</w:t>
            </w:r>
          </w:p>
        </w:tc>
        <w:tc>
          <w:tcPr>
            <w:tcW w:w="1838"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3</w:t>
            </w:r>
          </w:p>
        </w:tc>
        <w:tc>
          <w:tcPr>
            <w:tcW w:w="1131"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5</w:t>
            </w:r>
          </w:p>
        </w:tc>
        <w:tc>
          <w:tcPr>
            <w:tcW w:w="838"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6</w:t>
            </w:r>
          </w:p>
        </w:tc>
        <w:tc>
          <w:tcPr>
            <w:tcW w:w="1148"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7</w:t>
            </w:r>
          </w:p>
        </w:tc>
      </w:tr>
      <w:tr w:rsidR="002A2225" w:rsidRPr="00101544" w:rsidTr="00272385">
        <w:trPr>
          <w:trHeight w:val="1331"/>
        </w:trPr>
        <w:tc>
          <w:tcPr>
            <w:tcW w:w="707"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4</w:t>
            </w:r>
          </w:p>
        </w:tc>
        <w:tc>
          <w:tcPr>
            <w:tcW w:w="381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 xml:space="preserve">Мероприятия по повышению тепловой защиты при капитальном и текущем ремонте  </w:t>
            </w:r>
            <w:proofErr w:type="spellStart"/>
            <w:r w:rsidRPr="00101544">
              <w:rPr>
                <w:rFonts w:ascii="Times New Roman" w:hAnsi="Times New Roman" w:cs="Times New Roman"/>
                <w:sz w:val="24"/>
                <w:szCs w:val="24"/>
              </w:rPr>
              <w:t>водоскважин</w:t>
            </w:r>
            <w:proofErr w:type="spellEnd"/>
            <w:r w:rsidRPr="00101544">
              <w:rPr>
                <w:rFonts w:ascii="Times New Roman" w:hAnsi="Times New Roman" w:cs="Times New Roman"/>
                <w:sz w:val="24"/>
                <w:szCs w:val="24"/>
              </w:rPr>
              <w:t xml:space="preserve"> д. </w:t>
            </w:r>
            <w:proofErr w:type="spellStart"/>
            <w:r w:rsidRPr="00101544">
              <w:rPr>
                <w:rFonts w:ascii="Times New Roman" w:hAnsi="Times New Roman" w:cs="Times New Roman"/>
                <w:sz w:val="24"/>
                <w:szCs w:val="24"/>
              </w:rPr>
              <w:t>Бадагуй</w:t>
            </w:r>
            <w:proofErr w:type="spellEnd"/>
            <w:r w:rsidRPr="00101544">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Эдыгей</w:t>
            </w:r>
            <w:proofErr w:type="spellEnd"/>
            <w:r w:rsidRPr="00101544">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Молой</w:t>
            </w:r>
            <w:proofErr w:type="spellEnd"/>
            <w:r>
              <w:rPr>
                <w:rFonts w:ascii="Times New Roman" w:hAnsi="Times New Roman" w:cs="Times New Roman"/>
                <w:sz w:val="24"/>
                <w:szCs w:val="24"/>
              </w:rPr>
              <w:t xml:space="preserve"> (обшивка дверей,</w:t>
            </w:r>
            <w:r w:rsidRPr="00101544">
              <w:rPr>
                <w:rFonts w:ascii="Times New Roman" w:hAnsi="Times New Roman" w:cs="Times New Roman"/>
                <w:sz w:val="24"/>
                <w:szCs w:val="24"/>
              </w:rPr>
              <w:t xml:space="preserve"> устройство завалинок)  </w:t>
            </w:r>
          </w:p>
        </w:tc>
        <w:tc>
          <w:tcPr>
            <w:tcW w:w="1838"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Администрация МО «Баяндай»</w:t>
            </w: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МУП «Бытовик»</w:t>
            </w:r>
          </w:p>
          <w:p w:rsidR="002A2225" w:rsidRPr="00101544" w:rsidRDefault="002A2225" w:rsidP="00504441">
            <w:pPr>
              <w:pStyle w:val="ConsPlusNonformat"/>
              <w:widowControl/>
              <w:jc w:val="both"/>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2A2225" w:rsidRPr="00101544" w:rsidRDefault="0000512B" w:rsidP="00272385">
            <w:r>
              <w:t>2015</w:t>
            </w:r>
            <w:r w:rsidR="002A2225" w:rsidRPr="00101544">
              <w:t>-201</w:t>
            </w:r>
            <w:r>
              <w:t>7</w:t>
            </w:r>
            <w:r w:rsidR="002A2225" w:rsidRPr="00101544">
              <w:t>г</w:t>
            </w:r>
          </w:p>
        </w:tc>
        <w:tc>
          <w:tcPr>
            <w:tcW w:w="849" w:type="dxa"/>
            <w:tcBorders>
              <w:top w:val="single" w:sz="4" w:space="0" w:color="auto"/>
              <w:left w:val="single" w:sz="4" w:space="0" w:color="auto"/>
              <w:bottom w:val="single" w:sz="4" w:space="0" w:color="auto"/>
              <w:right w:val="single" w:sz="4" w:space="0" w:color="auto"/>
            </w:tcBorders>
          </w:tcPr>
          <w:p w:rsidR="002A2225" w:rsidRDefault="002A2225" w:rsidP="00504441">
            <w:pPr>
              <w:pStyle w:val="ConsPlusNonformat"/>
              <w:widowControl/>
              <w:rPr>
                <w:rFonts w:ascii="Times New Roman" w:hAnsi="Times New Roman" w:cs="Times New Roman"/>
                <w:sz w:val="24"/>
                <w:szCs w:val="24"/>
                <w:u w:val="single"/>
              </w:rPr>
            </w:pPr>
          </w:p>
          <w:p w:rsidR="002A2225" w:rsidRPr="00F27DA2" w:rsidRDefault="002A2225" w:rsidP="00504441"/>
          <w:p w:rsidR="002A2225" w:rsidRPr="00F27DA2" w:rsidRDefault="002A2225" w:rsidP="00504441"/>
          <w:p w:rsidR="002A2225" w:rsidRDefault="002A2225" w:rsidP="00504441"/>
          <w:p w:rsidR="002A2225" w:rsidRDefault="002A2225" w:rsidP="00504441"/>
          <w:p w:rsidR="002A2225" w:rsidRPr="00F27DA2" w:rsidRDefault="007936D3" w:rsidP="00504441">
            <w:r>
              <w:t>4</w:t>
            </w:r>
          </w:p>
        </w:tc>
        <w:tc>
          <w:tcPr>
            <w:tcW w:w="838" w:type="dxa"/>
            <w:tcBorders>
              <w:top w:val="single" w:sz="4" w:space="0" w:color="auto"/>
              <w:left w:val="single" w:sz="4" w:space="0" w:color="auto"/>
              <w:bottom w:val="single" w:sz="4" w:space="0" w:color="auto"/>
              <w:right w:val="single" w:sz="4" w:space="0" w:color="auto"/>
            </w:tcBorders>
          </w:tcPr>
          <w:p w:rsidR="002A2225" w:rsidRDefault="002A2225" w:rsidP="00504441">
            <w:pPr>
              <w:pStyle w:val="ConsPlusNonformat"/>
              <w:widowControl/>
              <w:jc w:val="both"/>
              <w:rPr>
                <w:rFonts w:ascii="Times New Roman" w:hAnsi="Times New Roman" w:cs="Times New Roman"/>
                <w:sz w:val="24"/>
                <w:szCs w:val="24"/>
                <w:u w:val="single"/>
              </w:rPr>
            </w:pPr>
          </w:p>
          <w:p w:rsidR="002A2225" w:rsidRDefault="002A2225" w:rsidP="00504441">
            <w:pPr>
              <w:pStyle w:val="ConsPlusNonformat"/>
              <w:widowControl/>
              <w:jc w:val="both"/>
              <w:rPr>
                <w:rFonts w:ascii="Times New Roman" w:hAnsi="Times New Roman" w:cs="Times New Roman"/>
                <w:sz w:val="24"/>
                <w:szCs w:val="24"/>
                <w:u w:val="single"/>
              </w:rPr>
            </w:pPr>
          </w:p>
          <w:p w:rsidR="002A2225" w:rsidRDefault="002A2225" w:rsidP="00504441">
            <w:pPr>
              <w:pStyle w:val="ConsPlusNonformat"/>
              <w:widowControl/>
              <w:jc w:val="both"/>
              <w:rPr>
                <w:rFonts w:ascii="Times New Roman" w:hAnsi="Times New Roman" w:cs="Times New Roman"/>
                <w:sz w:val="24"/>
                <w:szCs w:val="24"/>
                <w:u w:val="single"/>
              </w:rPr>
            </w:pPr>
          </w:p>
          <w:p w:rsidR="002A2225" w:rsidRDefault="002A2225" w:rsidP="00504441">
            <w:pPr>
              <w:pStyle w:val="ConsPlusNonformat"/>
              <w:widowControl/>
              <w:jc w:val="both"/>
              <w:rPr>
                <w:rFonts w:ascii="Times New Roman" w:hAnsi="Times New Roman" w:cs="Times New Roman"/>
                <w:sz w:val="24"/>
                <w:szCs w:val="24"/>
                <w:u w:val="single"/>
              </w:rPr>
            </w:pPr>
          </w:p>
          <w:p w:rsidR="002A2225" w:rsidRDefault="002A2225" w:rsidP="00504441">
            <w:pPr>
              <w:pStyle w:val="ConsPlusNonformat"/>
              <w:widowControl/>
              <w:jc w:val="both"/>
              <w:rPr>
                <w:rFonts w:ascii="Times New Roman" w:hAnsi="Times New Roman" w:cs="Times New Roman"/>
                <w:sz w:val="24"/>
                <w:szCs w:val="24"/>
                <w:u w:val="single"/>
              </w:rPr>
            </w:pPr>
          </w:p>
          <w:p w:rsidR="002A2225" w:rsidRPr="00F27DA2" w:rsidRDefault="007936D3" w:rsidP="00504441">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w:t>
            </w:r>
          </w:p>
        </w:tc>
        <w:tc>
          <w:tcPr>
            <w:tcW w:w="1148"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pStyle w:val="ConsPlusNonformat"/>
              <w:widowControl/>
              <w:jc w:val="center"/>
              <w:rPr>
                <w:rFonts w:ascii="Times New Roman" w:hAnsi="Times New Roman" w:cs="Times New Roman"/>
                <w:sz w:val="24"/>
                <w:szCs w:val="24"/>
              </w:rPr>
            </w:pPr>
          </w:p>
        </w:tc>
      </w:tr>
      <w:tr w:rsidR="002A2225" w:rsidRPr="00101544" w:rsidTr="00272385">
        <w:trPr>
          <w:trHeight w:val="578"/>
        </w:trPr>
        <w:tc>
          <w:tcPr>
            <w:tcW w:w="707"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5</w:t>
            </w:r>
          </w:p>
        </w:tc>
        <w:tc>
          <w:tcPr>
            <w:tcW w:w="381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 xml:space="preserve">Мероприятия по заготовке дров для отопления </w:t>
            </w:r>
            <w:proofErr w:type="spellStart"/>
            <w:r w:rsidRPr="00101544">
              <w:rPr>
                <w:rFonts w:ascii="Times New Roman" w:hAnsi="Times New Roman" w:cs="Times New Roman"/>
                <w:sz w:val="24"/>
                <w:szCs w:val="24"/>
              </w:rPr>
              <w:t>водоскважин</w:t>
            </w:r>
            <w:proofErr w:type="spellEnd"/>
            <w:r w:rsidRPr="00101544">
              <w:rPr>
                <w:rFonts w:ascii="Times New Roman" w:hAnsi="Times New Roman" w:cs="Times New Roman"/>
                <w:sz w:val="24"/>
                <w:szCs w:val="24"/>
              </w:rPr>
              <w:t xml:space="preserve"> </w:t>
            </w:r>
          </w:p>
        </w:tc>
        <w:tc>
          <w:tcPr>
            <w:tcW w:w="1838"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Администрация МО «Гаханы»</w:t>
            </w:r>
          </w:p>
          <w:p w:rsidR="002A2225" w:rsidRPr="00101544" w:rsidRDefault="002A2225" w:rsidP="00504441">
            <w:pPr>
              <w:pStyle w:val="ConsPlusNonformat"/>
              <w:widowControl/>
              <w:jc w:val="both"/>
              <w:rPr>
                <w:rFonts w:ascii="Times New Roman" w:hAnsi="Times New Roman" w:cs="Times New Roman"/>
                <w:sz w:val="24"/>
                <w:szCs w:val="24"/>
              </w:rPr>
            </w:pPr>
            <w:r w:rsidRPr="00101544">
              <w:rPr>
                <w:rFonts w:ascii="Times New Roman" w:hAnsi="Times New Roman" w:cs="Times New Roman"/>
                <w:sz w:val="24"/>
                <w:szCs w:val="24"/>
              </w:rPr>
              <w:t>МУП «Гаханы»</w:t>
            </w:r>
          </w:p>
        </w:tc>
        <w:tc>
          <w:tcPr>
            <w:tcW w:w="1131" w:type="dxa"/>
            <w:tcBorders>
              <w:top w:val="single" w:sz="4" w:space="0" w:color="auto"/>
              <w:left w:val="single" w:sz="4" w:space="0" w:color="auto"/>
              <w:bottom w:val="single" w:sz="4" w:space="0" w:color="auto"/>
              <w:right w:val="single" w:sz="4" w:space="0" w:color="auto"/>
            </w:tcBorders>
          </w:tcPr>
          <w:p w:rsidR="002A2225" w:rsidRPr="00101544" w:rsidRDefault="0000512B" w:rsidP="00272385">
            <w:pPr>
              <w:pStyle w:val="ConsPlusNonformat"/>
              <w:widowControl/>
              <w:jc w:val="both"/>
            </w:pPr>
            <w:r>
              <w:rPr>
                <w:rFonts w:ascii="Times New Roman" w:hAnsi="Times New Roman" w:cs="Times New Roman"/>
                <w:sz w:val="24"/>
                <w:szCs w:val="24"/>
              </w:rPr>
              <w:t>2015-2017</w:t>
            </w:r>
            <w:r w:rsidR="002A2225" w:rsidRPr="00101544">
              <w:rPr>
                <w:rFonts w:ascii="Times New Roman" w:hAnsi="Times New Roman" w:cs="Times New Roman"/>
                <w:sz w:val="24"/>
                <w:szCs w:val="24"/>
              </w:rPr>
              <w:t>г.</w:t>
            </w:r>
          </w:p>
          <w:p w:rsidR="002A2225" w:rsidRPr="00101544" w:rsidRDefault="002A2225" w:rsidP="00504441">
            <w:pPr>
              <w:jc w:val="center"/>
            </w:pPr>
          </w:p>
        </w:tc>
        <w:tc>
          <w:tcPr>
            <w:tcW w:w="849" w:type="dxa"/>
            <w:tcBorders>
              <w:top w:val="single" w:sz="4" w:space="0" w:color="auto"/>
              <w:left w:val="single" w:sz="4" w:space="0" w:color="auto"/>
              <w:bottom w:val="single" w:sz="4" w:space="0" w:color="auto"/>
              <w:right w:val="single" w:sz="4" w:space="0" w:color="auto"/>
            </w:tcBorders>
          </w:tcPr>
          <w:p w:rsidR="002A2225" w:rsidRPr="00101544" w:rsidRDefault="00272385" w:rsidP="00504441">
            <w:pPr>
              <w:pStyle w:val="ConsPlusNonformat"/>
              <w:widowControl/>
              <w:jc w:val="both"/>
              <w:rPr>
                <w:rFonts w:ascii="Times New Roman" w:hAnsi="Times New Roman" w:cs="Times New Roman"/>
                <w:sz w:val="24"/>
                <w:szCs w:val="24"/>
                <w:u w:val="single"/>
              </w:rPr>
            </w:pPr>
            <w:r>
              <w:rPr>
                <w:rFonts w:ascii="Times New Roman" w:hAnsi="Times New Roman" w:cs="Times New Roman"/>
                <w:sz w:val="24"/>
                <w:szCs w:val="24"/>
              </w:rPr>
              <w:t>5</w:t>
            </w:r>
          </w:p>
          <w:p w:rsidR="002A2225" w:rsidRPr="00101544" w:rsidRDefault="002A2225" w:rsidP="00504441">
            <w:pPr>
              <w:pStyle w:val="ConsPlusNonformat"/>
              <w:widowControl/>
              <w:jc w:val="both"/>
              <w:rPr>
                <w:rFonts w:ascii="Times New Roman" w:hAnsi="Times New Roman" w:cs="Times New Roman"/>
                <w:sz w:val="24"/>
                <w:szCs w:val="24"/>
                <w:u w:val="single"/>
              </w:rPr>
            </w:pPr>
          </w:p>
          <w:p w:rsidR="002A2225" w:rsidRPr="00101544" w:rsidRDefault="002A2225" w:rsidP="00504441">
            <w:pPr>
              <w:pStyle w:val="ConsPlusNonformat"/>
              <w:widowControl/>
              <w:jc w:val="center"/>
              <w:rPr>
                <w:rFonts w:ascii="Times New Roman" w:hAnsi="Times New Roman" w:cs="Times New Roman"/>
                <w:sz w:val="24"/>
                <w:szCs w:val="24"/>
                <w:u w:val="single"/>
              </w:rPr>
            </w:pPr>
          </w:p>
        </w:tc>
        <w:tc>
          <w:tcPr>
            <w:tcW w:w="838" w:type="dxa"/>
            <w:tcBorders>
              <w:top w:val="single" w:sz="4" w:space="0" w:color="auto"/>
              <w:left w:val="single" w:sz="4" w:space="0" w:color="auto"/>
              <w:bottom w:val="single" w:sz="4" w:space="0" w:color="auto"/>
              <w:right w:val="single" w:sz="4" w:space="0" w:color="auto"/>
            </w:tcBorders>
          </w:tcPr>
          <w:p w:rsidR="002A2225" w:rsidRPr="00232779" w:rsidRDefault="00272385" w:rsidP="00504441">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5</w:t>
            </w:r>
          </w:p>
        </w:tc>
        <w:tc>
          <w:tcPr>
            <w:tcW w:w="1148" w:type="dxa"/>
            <w:tcBorders>
              <w:top w:val="single" w:sz="4" w:space="0" w:color="auto"/>
              <w:left w:val="single" w:sz="4" w:space="0" w:color="auto"/>
              <w:bottom w:val="single" w:sz="4" w:space="0" w:color="auto"/>
              <w:right w:val="single" w:sz="4" w:space="0" w:color="auto"/>
            </w:tcBorders>
          </w:tcPr>
          <w:p w:rsidR="002A2225" w:rsidRPr="00101544" w:rsidRDefault="002A2225" w:rsidP="00504441">
            <w:pPr>
              <w:pStyle w:val="ConsPlusNonformat"/>
              <w:widowControl/>
              <w:jc w:val="both"/>
              <w:rPr>
                <w:rFonts w:ascii="Times New Roman" w:hAnsi="Times New Roman" w:cs="Times New Roman"/>
                <w:sz w:val="24"/>
                <w:szCs w:val="24"/>
              </w:rPr>
            </w:pPr>
          </w:p>
          <w:p w:rsidR="002A2225" w:rsidRPr="00101544" w:rsidRDefault="002A2225" w:rsidP="00504441">
            <w:pPr>
              <w:jc w:val="center"/>
            </w:pPr>
          </w:p>
        </w:tc>
      </w:tr>
    </w:tbl>
    <w:p w:rsidR="00272385" w:rsidRDefault="002A2225" w:rsidP="00272385">
      <w:pPr>
        <w:pStyle w:val="ConsPlusNonformat"/>
        <w:widowControl/>
        <w:jc w:val="both"/>
        <w:rPr>
          <w:rFonts w:ascii="Times New Roman" w:hAnsi="Times New Roman" w:cs="Times New Roman"/>
          <w:b/>
          <w:sz w:val="24"/>
          <w:szCs w:val="24"/>
        </w:rPr>
      </w:pPr>
      <w:r w:rsidRPr="00101544">
        <w:rPr>
          <w:rFonts w:ascii="Times New Roman" w:hAnsi="Times New Roman" w:cs="Times New Roman"/>
          <w:sz w:val="24"/>
          <w:szCs w:val="24"/>
        </w:rPr>
        <w:t>Примечание: Указанные данные финансовые средства являются ориентировочными и ежегодно могут корректироваться в зависимости от бюджета МО «Гаханы» на очередной финансовый год.</w:t>
      </w:r>
    </w:p>
    <w:p w:rsidR="00272385" w:rsidRDefault="00272385" w:rsidP="002A2225">
      <w:pPr>
        <w:pStyle w:val="ConsPlusNonformat"/>
        <w:widowControl/>
        <w:jc w:val="center"/>
        <w:rPr>
          <w:rFonts w:ascii="Times New Roman" w:hAnsi="Times New Roman" w:cs="Times New Roman"/>
          <w:b/>
          <w:sz w:val="24"/>
          <w:szCs w:val="24"/>
        </w:rPr>
      </w:pPr>
    </w:p>
    <w:p w:rsidR="002A2225" w:rsidRPr="00101544" w:rsidRDefault="002A2225" w:rsidP="002A2225">
      <w:pPr>
        <w:pStyle w:val="ConsPlusNonformat"/>
        <w:widowControl/>
        <w:jc w:val="center"/>
        <w:rPr>
          <w:rFonts w:ascii="Times New Roman" w:hAnsi="Times New Roman" w:cs="Times New Roman"/>
          <w:b/>
          <w:sz w:val="24"/>
          <w:szCs w:val="24"/>
        </w:rPr>
      </w:pPr>
      <w:r w:rsidRPr="00101544">
        <w:rPr>
          <w:rFonts w:ascii="Times New Roman" w:hAnsi="Times New Roman" w:cs="Times New Roman"/>
          <w:b/>
          <w:sz w:val="24"/>
          <w:szCs w:val="24"/>
        </w:rPr>
        <w:t>6. СТОИМОСТЬ МЕРОПРИЯТИЙ ПРОГРАММЫ</w:t>
      </w:r>
    </w:p>
    <w:p w:rsidR="002A2225" w:rsidRPr="00101544" w:rsidRDefault="002A2225" w:rsidP="002A2225">
      <w:pPr>
        <w:pStyle w:val="ConsPlusNonformat"/>
        <w:widowControl/>
        <w:jc w:val="center"/>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1001"/>
        <w:gridCol w:w="2693"/>
        <w:gridCol w:w="2126"/>
        <w:gridCol w:w="2126"/>
      </w:tblGrid>
      <w:tr w:rsidR="002A2225" w:rsidRPr="00101544" w:rsidTr="00504441">
        <w:tc>
          <w:tcPr>
            <w:tcW w:w="1801" w:type="dxa"/>
            <w:vMerge w:val="restart"/>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Год</w:t>
            </w:r>
          </w:p>
        </w:tc>
        <w:tc>
          <w:tcPr>
            <w:tcW w:w="7946" w:type="dxa"/>
            <w:gridSpan w:val="4"/>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tabs>
                <w:tab w:val="left" w:pos="7980"/>
              </w:tabs>
              <w:jc w:val="center"/>
              <w:rPr>
                <w:rFonts w:ascii="Times New Roman" w:hAnsi="Times New Roman" w:cs="Times New Roman"/>
                <w:sz w:val="24"/>
                <w:szCs w:val="24"/>
              </w:rPr>
            </w:pPr>
            <w:r w:rsidRPr="00101544">
              <w:rPr>
                <w:rFonts w:ascii="Times New Roman" w:hAnsi="Times New Roman" w:cs="Times New Roman"/>
                <w:sz w:val="24"/>
                <w:szCs w:val="24"/>
              </w:rPr>
              <w:t>Стоимость мероприятий программы тыс.</w:t>
            </w:r>
            <w:r w:rsidR="0000512B">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руб</w:t>
            </w:r>
            <w:proofErr w:type="spellEnd"/>
          </w:p>
        </w:tc>
      </w:tr>
      <w:tr w:rsidR="002A2225" w:rsidRPr="00101544" w:rsidTr="00272385">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225" w:rsidRPr="00101544" w:rsidRDefault="002A2225" w:rsidP="00504441"/>
        </w:tc>
        <w:tc>
          <w:tcPr>
            <w:tcW w:w="1001"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Всего:</w:t>
            </w:r>
          </w:p>
        </w:tc>
        <w:tc>
          <w:tcPr>
            <w:tcW w:w="2693"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в</w:t>
            </w:r>
            <w:r w:rsidRPr="00101544">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т.ч</w:t>
            </w:r>
            <w:proofErr w:type="spellEnd"/>
            <w:r w:rsidRPr="00101544">
              <w:rPr>
                <w:rFonts w:ascii="Times New Roman" w:hAnsi="Times New Roman" w:cs="Times New Roman"/>
                <w:sz w:val="24"/>
                <w:szCs w:val="24"/>
              </w:rPr>
              <w:t xml:space="preserve">. </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 xml:space="preserve"> бюджет МО «Гаханы»</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в </w:t>
            </w:r>
            <w:proofErr w:type="spellStart"/>
            <w:r w:rsidRPr="00101544">
              <w:rPr>
                <w:rFonts w:ascii="Times New Roman" w:hAnsi="Times New Roman" w:cs="Times New Roman"/>
                <w:sz w:val="24"/>
                <w:szCs w:val="24"/>
              </w:rPr>
              <w:t>т.ч</w:t>
            </w:r>
            <w:proofErr w:type="spellEnd"/>
            <w:r w:rsidRPr="00101544">
              <w:rPr>
                <w:rFonts w:ascii="Times New Roman" w:hAnsi="Times New Roman" w:cs="Times New Roman"/>
                <w:sz w:val="24"/>
                <w:szCs w:val="24"/>
              </w:rPr>
              <w:t xml:space="preserve">. </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районный бюджет</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в</w:t>
            </w:r>
            <w:r w:rsidRPr="00101544">
              <w:rPr>
                <w:rFonts w:ascii="Times New Roman" w:hAnsi="Times New Roman" w:cs="Times New Roman"/>
                <w:sz w:val="24"/>
                <w:szCs w:val="24"/>
              </w:rPr>
              <w:t xml:space="preserve"> </w:t>
            </w:r>
            <w:proofErr w:type="spellStart"/>
            <w:r w:rsidRPr="00101544">
              <w:rPr>
                <w:rFonts w:ascii="Times New Roman" w:hAnsi="Times New Roman" w:cs="Times New Roman"/>
                <w:sz w:val="24"/>
                <w:szCs w:val="24"/>
              </w:rPr>
              <w:t>т.ч</w:t>
            </w:r>
            <w:proofErr w:type="spellEnd"/>
            <w:r w:rsidRPr="00101544">
              <w:rPr>
                <w:rFonts w:ascii="Times New Roman" w:hAnsi="Times New Roman" w:cs="Times New Roman"/>
                <w:sz w:val="24"/>
                <w:szCs w:val="24"/>
              </w:rPr>
              <w:t xml:space="preserve">. </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иные источники</w:t>
            </w:r>
          </w:p>
          <w:p w:rsidR="002A2225" w:rsidRPr="00101544" w:rsidRDefault="002A2225" w:rsidP="00504441">
            <w:pPr>
              <w:pStyle w:val="ConsPlusNonformat"/>
              <w:widowControl/>
              <w:jc w:val="center"/>
              <w:rPr>
                <w:rFonts w:ascii="Times New Roman" w:hAnsi="Times New Roman" w:cs="Times New Roman"/>
                <w:sz w:val="24"/>
                <w:szCs w:val="24"/>
              </w:rPr>
            </w:pPr>
          </w:p>
        </w:tc>
      </w:tr>
      <w:tr w:rsidR="002A2225" w:rsidRPr="00101544"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101544" w:rsidRDefault="0000512B"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2015</w:t>
            </w:r>
            <w:r w:rsidR="002A2225" w:rsidRPr="00101544">
              <w:rPr>
                <w:rFonts w:ascii="Times New Roman" w:hAnsi="Times New Roman" w:cs="Times New Roman"/>
                <w:sz w:val="24"/>
                <w:szCs w:val="24"/>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r>
      <w:tr w:rsidR="002A2225" w:rsidRPr="00101544"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101544" w:rsidRDefault="0000512B"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2016</w:t>
            </w:r>
            <w:r w:rsidR="002A2225" w:rsidRPr="00101544">
              <w:rPr>
                <w:rFonts w:ascii="Times New Roman" w:hAnsi="Times New Roman" w:cs="Times New Roman"/>
                <w:sz w:val="24"/>
                <w:szCs w:val="24"/>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r>
      <w:tr w:rsidR="002A2225" w:rsidRPr="00101544"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101544" w:rsidRDefault="0000512B"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2017</w:t>
            </w:r>
            <w:r w:rsidR="002A2225" w:rsidRPr="00101544">
              <w:rPr>
                <w:rFonts w:ascii="Times New Roman" w:hAnsi="Times New Roman" w:cs="Times New Roman"/>
                <w:sz w:val="24"/>
                <w:szCs w:val="24"/>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r>
      <w:tr w:rsidR="002A2225" w:rsidRPr="00101544"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 xml:space="preserve">ИТОГО по </w:t>
            </w:r>
          </w:p>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программе:</w:t>
            </w:r>
          </w:p>
        </w:tc>
        <w:tc>
          <w:tcPr>
            <w:tcW w:w="1001" w:type="dxa"/>
            <w:tcBorders>
              <w:top w:val="single" w:sz="4" w:space="0" w:color="auto"/>
              <w:left w:val="single" w:sz="4" w:space="0" w:color="auto"/>
              <w:bottom w:val="single" w:sz="4" w:space="0" w:color="auto"/>
              <w:right w:val="single" w:sz="4" w:space="0" w:color="auto"/>
            </w:tcBorders>
            <w:hideMark/>
          </w:tcPr>
          <w:p w:rsidR="002A2225" w:rsidRPr="00101544" w:rsidRDefault="00272385" w:rsidP="00504441">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2693" w:type="dxa"/>
            <w:tcBorders>
              <w:top w:val="single" w:sz="4" w:space="0" w:color="auto"/>
              <w:left w:val="single" w:sz="4" w:space="0" w:color="auto"/>
              <w:bottom w:val="single" w:sz="4" w:space="0" w:color="auto"/>
              <w:right w:val="single" w:sz="4" w:space="0" w:color="auto"/>
            </w:tcBorders>
            <w:hideMark/>
          </w:tcPr>
          <w:p w:rsidR="002A2225" w:rsidRPr="00101544" w:rsidRDefault="00272385" w:rsidP="007936D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101544" w:rsidRDefault="002A2225" w:rsidP="00504441">
            <w:pPr>
              <w:pStyle w:val="ConsPlusNonformat"/>
              <w:widowControl/>
              <w:jc w:val="center"/>
              <w:rPr>
                <w:rFonts w:ascii="Times New Roman" w:hAnsi="Times New Roman" w:cs="Times New Roman"/>
                <w:sz w:val="24"/>
                <w:szCs w:val="24"/>
              </w:rPr>
            </w:pPr>
            <w:r w:rsidRPr="00101544">
              <w:rPr>
                <w:rFonts w:ascii="Times New Roman" w:hAnsi="Times New Roman" w:cs="Times New Roman"/>
                <w:sz w:val="24"/>
                <w:szCs w:val="24"/>
              </w:rPr>
              <w:t>-</w:t>
            </w:r>
          </w:p>
        </w:tc>
      </w:tr>
    </w:tbl>
    <w:p w:rsidR="002A2225" w:rsidRPr="00101544" w:rsidRDefault="002A2225" w:rsidP="00272385">
      <w:pPr>
        <w:pStyle w:val="ConsPlusNonformat"/>
        <w:widowControl/>
        <w:jc w:val="center"/>
        <w:rPr>
          <w:rFonts w:ascii="Times New Roman" w:hAnsi="Times New Roman" w:cs="Times New Roman"/>
          <w:sz w:val="24"/>
          <w:szCs w:val="24"/>
        </w:rPr>
      </w:pPr>
    </w:p>
    <w:sectPr w:rsidR="002A2225" w:rsidRPr="001015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7F6"/>
    <w:rsid w:val="0000512B"/>
    <w:rsid w:val="00137601"/>
    <w:rsid w:val="00272385"/>
    <w:rsid w:val="002A2225"/>
    <w:rsid w:val="00390611"/>
    <w:rsid w:val="007936D3"/>
    <w:rsid w:val="008C182F"/>
    <w:rsid w:val="00942F04"/>
    <w:rsid w:val="00D62F0B"/>
    <w:rsid w:val="00EA27FA"/>
    <w:rsid w:val="00F07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FD0D6-8C4E-460C-AD59-CABFAE611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2016-07-11T00:17:00Z</cp:lastPrinted>
  <dcterms:created xsi:type="dcterms:W3CDTF">2014-12-18T06:16:00Z</dcterms:created>
  <dcterms:modified xsi:type="dcterms:W3CDTF">2016-07-11T00:17:00Z</dcterms:modified>
</cp:coreProperties>
</file>