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FF" w:rsidRPr="00F52DEB" w:rsidRDefault="00D6783A" w:rsidP="00D6783A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30.06.</w:t>
      </w:r>
      <w:r w:rsidR="00A11CFF" w:rsidRPr="00A11CFF">
        <w:rPr>
          <w:sz w:val="32"/>
          <w:szCs w:val="32"/>
        </w:rPr>
        <w:t>20</w:t>
      </w:r>
      <w:r w:rsidR="00CD216C">
        <w:rPr>
          <w:sz w:val="32"/>
          <w:szCs w:val="32"/>
        </w:rPr>
        <w:t>21</w:t>
      </w:r>
      <w:r w:rsidR="00C11DBB">
        <w:rPr>
          <w:sz w:val="32"/>
          <w:szCs w:val="32"/>
        </w:rPr>
        <w:t xml:space="preserve">г. </w:t>
      </w:r>
      <w:r w:rsidR="00A11CFF">
        <w:rPr>
          <w:sz w:val="32"/>
          <w:szCs w:val="32"/>
        </w:rPr>
        <w:t>№</w:t>
      </w:r>
      <w:r>
        <w:rPr>
          <w:sz w:val="32"/>
          <w:szCs w:val="32"/>
        </w:rPr>
        <w:t>42</w:t>
      </w:r>
    </w:p>
    <w:p w:rsidR="00A11CFF" w:rsidRPr="00F52DEB" w:rsidRDefault="00A11CFF" w:rsidP="00C11DBB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A11CFF" w:rsidRPr="00F52DEB" w:rsidRDefault="00A11CFF" w:rsidP="00C11DBB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C11DBB" w:rsidRPr="00CE18C9" w:rsidRDefault="00C11DBB" w:rsidP="00C11DBB">
      <w:pPr>
        <w:tabs>
          <w:tab w:val="center" w:pos="5173"/>
        </w:tabs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ДУМА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РЕШЕНИЕ</w:t>
      </w:r>
    </w:p>
    <w:p w:rsidR="00A11CFF" w:rsidRPr="004C5AB7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4C5AB7" w:rsidRPr="00451B84" w:rsidRDefault="004C5AB7" w:rsidP="004C5AB7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  <w:color w:val="000000" w:themeColor="text1"/>
          <w:sz w:val="32"/>
          <w:szCs w:val="32"/>
        </w:rPr>
      </w:pPr>
      <w:r w:rsidRPr="00451B84">
        <w:rPr>
          <w:rFonts w:ascii="Arial" w:hAnsi="Arial" w:cs="Arial"/>
          <w:b/>
          <w:iCs/>
          <w:color w:val="000000" w:themeColor="text1"/>
          <w:sz w:val="32"/>
          <w:szCs w:val="32"/>
        </w:rPr>
        <w:t>О ПОРЯДКЕ ПРИСУТСТВИЯ ГРАЖДАН (ФИЗИЧЕСКИХ ЛИЦ),</w:t>
      </w:r>
    </w:p>
    <w:p w:rsidR="004C5AB7" w:rsidRPr="00451B84" w:rsidRDefault="004C5AB7" w:rsidP="004C5AB7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451B84">
        <w:rPr>
          <w:rFonts w:ascii="Arial" w:hAnsi="Arial" w:cs="Arial"/>
          <w:b/>
          <w:color w:val="000000" w:themeColor="text1"/>
          <w:sz w:val="32"/>
          <w:szCs w:val="32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Pr="00451B84">
        <w:rPr>
          <w:rFonts w:ascii="Arial" w:hAnsi="Arial" w:cs="Arial"/>
          <w:b/>
          <w:color w:val="000000" w:themeColor="text1"/>
          <w:kern w:val="28"/>
          <w:sz w:val="32"/>
          <w:szCs w:val="32"/>
        </w:rPr>
        <w:t>ДУМЫ МУНИЦИПАЛЬНОГО ОБРАЗОВАНИЯ «ГАХАНЫ»</w:t>
      </w:r>
      <w:r w:rsidRPr="00451B84">
        <w:rPr>
          <w:rFonts w:ascii="Arial" w:hAnsi="Arial" w:cs="Arial"/>
          <w:b/>
          <w:color w:val="000000" w:themeColor="text1"/>
          <w:sz w:val="32"/>
          <w:szCs w:val="32"/>
        </w:rPr>
        <w:t>,</w:t>
      </w:r>
    </w:p>
    <w:p w:rsidR="004C5AB7" w:rsidRPr="00451B84" w:rsidRDefault="004C5AB7" w:rsidP="004C5AB7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451B84">
        <w:rPr>
          <w:rFonts w:ascii="Arial" w:hAnsi="Arial" w:cs="Arial"/>
          <w:b/>
          <w:color w:val="000000" w:themeColor="text1"/>
          <w:sz w:val="32"/>
          <w:szCs w:val="32"/>
        </w:rPr>
        <w:t>ЕГО КОЛЛЕГИАЛЬНЫХ ОРГАНОВ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777A4B" w:rsidRPr="00777A4B" w:rsidRDefault="00777A4B" w:rsidP="00C11D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777A4B">
        <w:rPr>
          <w:rFonts w:ascii="Arial" w:hAnsi="Arial" w:cs="Arial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8" w:history="1">
        <w:r w:rsidRPr="00777A4B">
          <w:rPr>
            <w:rFonts w:ascii="Arial" w:hAnsi="Arial" w:cs="Arial"/>
          </w:rPr>
          <w:t>статьей 15</w:t>
        </w:r>
      </w:hyperlink>
      <w:r w:rsidRPr="00777A4B">
        <w:rPr>
          <w:rFonts w:ascii="Arial" w:hAnsi="Arial" w:cs="Arial"/>
        </w:rPr>
        <w:t xml:space="preserve">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 статьей </w:t>
      </w:r>
      <w:r w:rsidR="00DA6F40">
        <w:rPr>
          <w:rFonts w:ascii="Arial" w:hAnsi="Arial" w:cs="Arial"/>
        </w:rPr>
        <w:t>26</w:t>
      </w:r>
      <w:r w:rsidRPr="00777A4B">
        <w:rPr>
          <w:rFonts w:ascii="Arial" w:hAnsi="Arial" w:cs="Arial"/>
        </w:rPr>
        <w:t xml:space="preserve"> </w:t>
      </w:r>
      <w:hyperlink r:id="rId9" w:history="1">
        <w:r w:rsidRPr="00777A4B">
          <w:rPr>
            <w:rFonts w:ascii="Arial" w:hAnsi="Arial" w:cs="Arial"/>
          </w:rPr>
          <w:t>Устав</w:t>
        </w:r>
      </w:hyperlink>
      <w:r w:rsidRPr="00777A4B">
        <w:rPr>
          <w:rFonts w:ascii="Arial" w:hAnsi="Arial" w:cs="Arial"/>
        </w:rPr>
        <w:t xml:space="preserve">а муниципального образования, </w:t>
      </w:r>
      <w:r>
        <w:rPr>
          <w:rFonts w:ascii="Arial" w:hAnsi="Arial" w:cs="Arial"/>
        </w:rPr>
        <w:t xml:space="preserve">Дума муниципального образования </w:t>
      </w:r>
      <w:r w:rsidRPr="00EF5149">
        <w:rPr>
          <w:rFonts w:ascii="Arial" w:hAnsi="Arial" w:cs="Arial"/>
        </w:rPr>
        <w:t>«</w:t>
      </w:r>
      <w:r>
        <w:rPr>
          <w:rFonts w:ascii="Arial" w:hAnsi="Arial" w:cs="Arial"/>
        </w:rPr>
        <w:t>Гаханы</w:t>
      </w:r>
      <w:r w:rsidRPr="00EF5149">
        <w:rPr>
          <w:rFonts w:ascii="Arial" w:hAnsi="Arial" w:cs="Arial"/>
        </w:rPr>
        <w:t>»</w:t>
      </w:r>
    </w:p>
    <w:p w:rsidR="00777A4B" w:rsidRDefault="00777A4B" w:rsidP="00C11D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 w:rsidRPr="006527CE">
        <w:rPr>
          <w:sz w:val="30"/>
          <w:szCs w:val="30"/>
        </w:rPr>
        <w:t>РЕШИЛА:</w:t>
      </w:r>
    </w:p>
    <w:p w:rsidR="00A11CFF" w:rsidRPr="00777A4B" w:rsidRDefault="00A11CFF" w:rsidP="00777A4B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777A4B" w:rsidRPr="00777A4B" w:rsidRDefault="00777A4B" w:rsidP="00777A4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 w:themeColor="text1"/>
        </w:rPr>
      </w:pPr>
      <w:r w:rsidRPr="00777A4B">
        <w:rPr>
          <w:rFonts w:ascii="Arial" w:hAnsi="Arial" w:cs="Arial"/>
          <w:color w:val="000000" w:themeColor="text1"/>
        </w:rPr>
        <w:t xml:space="preserve">1. 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>
        <w:rPr>
          <w:rFonts w:ascii="Arial" w:hAnsi="Arial" w:cs="Arial"/>
          <w:color w:val="000000" w:themeColor="text1"/>
          <w:kern w:val="28"/>
        </w:rPr>
        <w:t>Думы</w:t>
      </w:r>
      <w:r w:rsidRPr="00777A4B">
        <w:rPr>
          <w:rFonts w:ascii="Arial" w:hAnsi="Arial" w:cs="Arial"/>
          <w:color w:val="000000" w:themeColor="text1"/>
          <w:kern w:val="28"/>
        </w:rPr>
        <w:t xml:space="preserve"> муниципального образования </w:t>
      </w:r>
      <w:r w:rsidRPr="00777A4B">
        <w:rPr>
          <w:rFonts w:ascii="Arial" w:hAnsi="Arial" w:cs="Arial"/>
          <w:color w:val="000000" w:themeColor="text1"/>
        </w:rPr>
        <w:t>«Гаханы, его коллегиальных органов (прилагается).</w:t>
      </w:r>
    </w:p>
    <w:p w:rsidR="00777A4B" w:rsidRPr="00777A4B" w:rsidRDefault="00777A4B" w:rsidP="00777A4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  <w:color w:val="000000" w:themeColor="text1"/>
        </w:rPr>
      </w:pPr>
      <w:r w:rsidRPr="00777A4B">
        <w:rPr>
          <w:rFonts w:ascii="Arial" w:hAnsi="Arial" w:cs="Arial"/>
          <w:bCs/>
          <w:color w:val="000000" w:themeColor="text1"/>
        </w:rPr>
        <w:t xml:space="preserve">2. Настоящее решение подлежит официальному опубликованию в </w:t>
      </w:r>
      <w:r>
        <w:rPr>
          <w:rFonts w:ascii="Arial" w:hAnsi="Arial" w:cs="Arial"/>
          <w:color w:val="000000"/>
        </w:rPr>
        <w:t>газете Вестник МО «Гаханы»</w:t>
      </w:r>
      <w:r w:rsidRPr="00777A4B">
        <w:rPr>
          <w:rFonts w:ascii="Arial" w:hAnsi="Arial" w:cs="Arial"/>
          <w:bCs/>
          <w:color w:val="000000" w:themeColor="text1"/>
        </w:rPr>
        <w:t>.</w:t>
      </w:r>
    </w:p>
    <w:p w:rsidR="00777A4B" w:rsidRPr="00777A4B" w:rsidRDefault="00777A4B" w:rsidP="00777A4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 w:themeColor="text1"/>
        </w:rPr>
      </w:pPr>
      <w:r w:rsidRPr="00777A4B">
        <w:rPr>
          <w:rFonts w:ascii="Arial" w:hAnsi="Arial" w:cs="Arial"/>
          <w:bCs/>
          <w:color w:val="000000" w:themeColor="text1"/>
        </w:rPr>
        <w:t xml:space="preserve">3. Настоящее решение </w:t>
      </w:r>
      <w:r w:rsidRPr="00777A4B">
        <w:rPr>
          <w:rFonts w:ascii="Arial" w:hAnsi="Arial" w:cs="Arial"/>
          <w:color w:val="000000" w:themeColor="text1"/>
        </w:rPr>
        <w:t>вступает в силу после дня его официального опубликования.</w:t>
      </w:r>
    </w:p>
    <w:p w:rsidR="00A11CFF" w:rsidRPr="00777A4B" w:rsidRDefault="00A11CFF" w:rsidP="00777A4B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«Гаханы»                                            Ю.Г.Михайлов 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«Гаханы»                                           </w:t>
      </w:r>
      <w:r w:rsidRPr="00CE18C9">
        <w:rPr>
          <w:rFonts w:ascii="Arial" w:hAnsi="Arial" w:cs="Arial"/>
        </w:rPr>
        <w:t>Н.П. Булгатова</w:t>
      </w:r>
    </w:p>
    <w:p w:rsidR="0006774E" w:rsidRDefault="0006774E" w:rsidP="00AD61DA">
      <w:pPr>
        <w:ind w:firstLine="567"/>
        <w:jc w:val="both"/>
        <w:rPr>
          <w:rFonts w:ascii="Arial" w:hAnsi="Arial" w:cs="Arial"/>
        </w:rPr>
      </w:pPr>
    </w:p>
    <w:p w:rsidR="0006774E" w:rsidRDefault="0006774E" w:rsidP="00AD61DA">
      <w:pPr>
        <w:ind w:firstLine="567"/>
        <w:jc w:val="both"/>
        <w:rPr>
          <w:rFonts w:ascii="Arial" w:hAnsi="Arial" w:cs="Arial"/>
        </w:rPr>
      </w:pPr>
    </w:p>
    <w:p w:rsidR="0006774E" w:rsidRDefault="0006774E" w:rsidP="00AD61DA">
      <w:pPr>
        <w:ind w:firstLine="567"/>
        <w:jc w:val="both"/>
        <w:rPr>
          <w:rFonts w:ascii="Arial" w:hAnsi="Arial" w:cs="Arial"/>
        </w:rPr>
      </w:pPr>
    </w:p>
    <w:p w:rsidR="0006774E" w:rsidRDefault="0006774E" w:rsidP="00AD61DA">
      <w:pPr>
        <w:ind w:firstLine="567"/>
        <w:jc w:val="both"/>
        <w:rPr>
          <w:rFonts w:ascii="Arial" w:hAnsi="Arial" w:cs="Arial"/>
        </w:rPr>
      </w:pPr>
    </w:p>
    <w:p w:rsidR="0006774E" w:rsidRDefault="0006774E" w:rsidP="00AD61DA">
      <w:pPr>
        <w:ind w:firstLine="567"/>
        <w:jc w:val="both"/>
        <w:rPr>
          <w:rFonts w:ascii="Arial" w:hAnsi="Arial" w:cs="Arial"/>
        </w:rPr>
      </w:pPr>
    </w:p>
    <w:p w:rsidR="00D6783A" w:rsidRDefault="00D6783A" w:rsidP="00B8749A">
      <w:pPr>
        <w:ind w:left="2410"/>
        <w:jc w:val="right"/>
        <w:rPr>
          <w:rFonts w:ascii="Courier New" w:hAnsi="Courier New" w:cs="Courier New"/>
          <w:sz w:val="20"/>
          <w:szCs w:val="20"/>
        </w:rPr>
      </w:pPr>
    </w:p>
    <w:p w:rsidR="00B8749A" w:rsidRPr="00B8749A" w:rsidRDefault="00B8749A" w:rsidP="00B8749A">
      <w:pPr>
        <w:ind w:left="2410"/>
        <w:jc w:val="right"/>
        <w:rPr>
          <w:rFonts w:ascii="Courier New" w:hAnsi="Courier New" w:cs="Courier New"/>
          <w:sz w:val="20"/>
          <w:szCs w:val="20"/>
        </w:rPr>
      </w:pPr>
      <w:r w:rsidRPr="00B8749A">
        <w:rPr>
          <w:rFonts w:ascii="Courier New" w:hAnsi="Courier New" w:cs="Courier New"/>
          <w:sz w:val="20"/>
          <w:szCs w:val="20"/>
        </w:rPr>
        <w:lastRenderedPageBreak/>
        <w:t>УТВЕРЖДЕНО</w:t>
      </w:r>
    </w:p>
    <w:p w:rsidR="00B8749A" w:rsidRPr="00B8749A" w:rsidRDefault="00B8749A" w:rsidP="00B8749A">
      <w:pPr>
        <w:ind w:left="2410"/>
        <w:jc w:val="right"/>
        <w:rPr>
          <w:rFonts w:ascii="Courier New" w:hAnsi="Courier New" w:cs="Courier New"/>
          <w:sz w:val="20"/>
          <w:szCs w:val="20"/>
        </w:rPr>
      </w:pPr>
      <w:r w:rsidRPr="00B8749A">
        <w:rPr>
          <w:rFonts w:ascii="Courier New" w:hAnsi="Courier New" w:cs="Courier New"/>
          <w:sz w:val="20"/>
          <w:szCs w:val="20"/>
        </w:rPr>
        <w:t>решением Думы муниципального образования «Гаханы»</w:t>
      </w:r>
    </w:p>
    <w:p w:rsidR="00B8749A" w:rsidRPr="00B8749A" w:rsidRDefault="00B8749A" w:rsidP="00B8749A">
      <w:pPr>
        <w:ind w:left="2977"/>
        <w:jc w:val="right"/>
        <w:rPr>
          <w:rFonts w:ascii="Courier New" w:hAnsi="Courier New" w:cs="Courier New"/>
          <w:sz w:val="20"/>
          <w:szCs w:val="20"/>
        </w:rPr>
      </w:pPr>
      <w:r w:rsidRPr="00B8749A">
        <w:rPr>
          <w:rFonts w:ascii="Courier New" w:hAnsi="Courier New" w:cs="Courier New"/>
          <w:sz w:val="20"/>
          <w:szCs w:val="20"/>
        </w:rPr>
        <w:t>от «</w:t>
      </w:r>
      <w:r w:rsidR="00D6783A">
        <w:rPr>
          <w:rFonts w:ascii="Courier New" w:hAnsi="Courier New" w:cs="Courier New"/>
          <w:sz w:val="20"/>
          <w:szCs w:val="20"/>
        </w:rPr>
        <w:t>30</w:t>
      </w:r>
      <w:r w:rsidRPr="00B8749A">
        <w:rPr>
          <w:rFonts w:ascii="Courier New" w:hAnsi="Courier New" w:cs="Courier New"/>
          <w:sz w:val="20"/>
          <w:szCs w:val="20"/>
        </w:rPr>
        <w:t xml:space="preserve">» </w:t>
      </w:r>
      <w:r w:rsidR="00D6783A">
        <w:rPr>
          <w:rFonts w:ascii="Courier New" w:hAnsi="Courier New" w:cs="Courier New"/>
          <w:sz w:val="20"/>
          <w:szCs w:val="20"/>
        </w:rPr>
        <w:t>июня</w:t>
      </w:r>
      <w:r w:rsidRPr="00B8749A">
        <w:rPr>
          <w:rFonts w:ascii="Courier New" w:hAnsi="Courier New" w:cs="Courier New"/>
          <w:sz w:val="20"/>
          <w:szCs w:val="20"/>
        </w:rPr>
        <w:t xml:space="preserve"> 20</w:t>
      </w:r>
      <w:r w:rsidR="00D6783A">
        <w:rPr>
          <w:rFonts w:ascii="Courier New" w:hAnsi="Courier New" w:cs="Courier New"/>
          <w:sz w:val="20"/>
          <w:szCs w:val="20"/>
        </w:rPr>
        <w:t>21</w:t>
      </w:r>
      <w:r w:rsidRPr="00B8749A">
        <w:rPr>
          <w:rFonts w:ascii="Courier New" w:hAnsi="Courier New" w:cs="Courier New"/>
          <w:sz w:val="20"/>
          <w:szCs w:val="20"/>
        </w:rPr>
        <w:t xml:space="preserve"> г. № </w:t>
      </w:r>
      <w:r w:rsidR="00D6783A">
        <w:rPr>
          <w:rFonts w:ascii="Courier New" w:hAnsi="Courier New" w:cs="Courier New"/>
          <w:sz w:val="20"/>
          <w:szCs w:val="20"/>
        </w:rPr>
        <w:t>42</w:t>
      </w:r>
      <w:bookmarkStart w:id="0" w:name="_GoBack"/>
      <w:bookmarkEnd w:id="0"/>
    </w:p>
    <w:p w:rsidR="00B8749A" w:rsidRPr="006369D7" w:rsidRDefault="00B8749A" w:rsidP="00B8749A">
      <w:pPr>
        <w:autoSpaceDE w:val="0"/>
        <w:autoSpaceDN w:val="0"/>
        <w:adjustRightInd w:val="0"/>
        <w:ind w:firstLine="709"/>
        <w:rPr>
          <w:color w:val="FF0000"/>
          <w:sz w:val="28"/>
          <w:szCs w:val="28"/>
        </w:rPr>
      </w:pPr>
    </w:p>
    <w:p w:rsidR="00B8749A" w:rsidRPr="00B8749A" w:rsidRDefault="00B8749A" w:rsidP="00B8749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iCs/>
          <w:color w:val="000000" w:themeColor="text1"/>
        </w:rPr>
      </w:pPr>
      <w:bookmarkStart w:id="1" w:name="Par35"/>
      <w:bookmarkEnd w:id="1"/>
      <w:r w:rsidRPr="00B8749A">
        <w:rPr>
          <w:rFonts w:ascii="Arial" w:hAnsi="Arial" w:cs="Arial"/>
          <w:iCs/>
          <w:color w:val="000000" w:themeColor="text1"/>
        </w:rPr>
        <w:t>ПОЛОЖЕНИЕ</w:t>
      </w:r>
    </w:p>
    <w:p w:rsidR="00B8749A" w:rsidRPr="00B8749A" w:rsidRDefault="00B8749A" w:rsidP="00B8749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iCs/>
          <w:color w:val="000000" w:themeColor="text1"/>
        </w:rPr>
      </w:pPr>
      <w:r w:rsidRPr="00B8749A">
        <w:rPr>
          <w:rFonts w:ascii="Arial" w:hAnsi="Arial" w:cs="Arial"/>
          <w:iCs/>
          <w:color w:val="000000" w:themeColor="text1"/>
        </w:rPr>
        <w:t>О ПОРЯДКЕ ПРИСУТСТВИЯ ГРАЖДАН (ФИЗИЧЕСКИХ ЛИЦ),</w:t>
      </w:r>
    </w:p>
    <w:p w:rsidR="00B8749A" w:rsidRPr="00B8749A" w:rsidRDefault="00B8749A" w:rsidP="00B8749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 w:themeColor="text1"/>
        </w:rPr>
      </w:pPr>
      <w:r w:rsidRPr="00B8749A">
        <w:rPr>
          <w:rFonts w:ascii="Arial" w:hAnsi="Arial" w:cs="Arial"/>
          <w:color w:val="000000" w:themeColor="text1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САМОУПРАВЛЕНИЯ,НА ЗАСЕДАНИЯХ  </w:t>
      </w:r>
      <w:r w:rsidRPr="00B8749A">
        <w:rPr>
          <w:rFonts w:ascii="Arial" w:hAnsi="Arial" w:cs="Arial"/>
          <w:color w:val="000000" w:themeColor="text1"/>
          <w:kern w:val="28"/>
        </w:rPr>
        <w:t>ДУМЫ МУНИЦИПАЛЬНОГО ОБРАЗОВАНИЯ</w:t>
      </w:r>
      <w:r w:rsidRPr="00B8749A">
        <w:rPr>
          <w:rFonts w:ascii="Arial" w:hAnsi="Arial" w:cs="Arial"/>
          <w:color w:val="000000" w:themeColor="text1"/>
        </w:rPr>
        <w:t xml:space="preserve"> «ГАХАНЫ»,ЕГО КОЛЛЕГИАЛЬНЫХ ОРГАНОВ</w:t>
      </w:r>
    </w:p>
    <w:p w:rsidR="00B8749A" w:rsidRPr="00B8749A" w:rsidRDefault="00B8749A" w:rsidP="00B8749A">
      <w:pPr>
        <w:keepNext/>
        <w:autoSpaceDE w:val="0"/>
        <w:autoSpaceDN w:val="0"/>
        <w:adjustRightInd w:val="0"/>
        <w:ind w:firstLine="709"/>
        <w:rPr>
          <w:rFonts w:ascii="Arial" w:hAnsi="Arial" w:cs="Arial"/>
          <w:b/>
          <w:color w:val="FF0000"/>
        </w:rPr>
      </w:pPr>
    </w:p>
    <w:p w:rsidR="00B8749A" w:rsidRPr="00E42511" w:rsidRDefault="00B8749A" w:rsidP="00C57FBD">
      <w:pPr>
        <w:keepNext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E42511">
        <w:rPr>
          <w:rFonts w:ascii="Arial" w:hAnsi="Arial" w:cs="Arial"/>
          <w:b/>
        </w:rPr>
        <w:t>Глава 1. Общие положения</w:t>
      </w:r>
    </w:p>
    <w:p w:rsidR="00B8749A" w:rsidRPr="00C57FBD" w:rsidRDefault="00B8749A" w:rsidP="00C57FBD">
      <w:pPr>
        <w:pStyle w:val="ac"/>
        <w:keepNext/>
        <w:ind w:firstLine="709"/>
        <w:rPr>
          <w:rFonts w:ascii="Arial" w:hAnsi="Arial" w:cs="Arial"/>
          <w:sz w:val="24"/>
          <w:szCs w:val="24"/>
        </w:rPr>
      </w:pP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1. 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</w:t>
      </w:r>
      <w:r w:rsidRPr="00C57FBD">
        <w:rPr>
          <w:rFonts w:ascii="Arial" w:hAnsi="Arial" w:cs="Arial"/>
          <w:i/>
        </w:rPr>
        <w:t>,</w:t>
      </w:r>
      <w:r w:rsidRPr="00C57FBD">
        <w:rPr>
          <w:rFonts w:ascii="Arial" w:hAnsi="Arial" w:cs="Arial"/>
        </w:rPr>
        <w:t xml:space="preserve">на заседаниях </w:t>
      </w:r>
      <w:r w:rsidR="00C57FBD" w:rsidRPr="00C57FBD">
        <w:rPr>
          <w:rFonts w:ascii="Arial" w:hAnsi="Arial" w:cs="Arial"/>
          <w:kern w:val="28"/>
        </w:rPr>
        <w:t xml:space="preserve">Думы </w:t>
      </w:r>
      <w:r w:rsidRPr="00C57FBD">
        <w:rPr>
          <w:rFonts w:ascii="Arial" w:hAnsi="Arial" w:cs="Arial"/>
          <w:kern w:val="28"/>
        </w:rPr>
        <w:t>муниципального образования</w:t>
      </w:r>
      <w:r w:rsidR="00C57FBD" w:rsidRPr="00C57FBD">
        <w:rPr>
          <w:rFonts w:ascii="Arial" w:hAnsi="Arial" w:cs="Arial"/>
        </w:rPr>
        <w:t>«Гаханы</w:t>
      </w:r>
      <w:r w:rsidR="00C57FBD">
        <w:rPr>
          <w:rFonts w:ascii="Arial" w:hAnsi="Arial" w:cs="Arial"/>
        </w:rPr>
        <w:t xml:space="preserve">» </w:t>
      </w:r>
      <w:r w:rsidRPr="00C57FBD">
        <w:rPr>
          <w:rFonts w:ascii="Arial" w:hAnsi="Arial" w:cs="Arial"/>
          <w:i/>
        </w:rPr>
        <w:t>(</w:t>
      </w:r>
      <w:r w:rsidRPr="00C57FBD">
        <w:rPr>
          <w:rFonts w:ascii="Arial" w:hAnsi="Arial" w:cs="Arial"/>
        </w:rPr>
        <w:t>далее соответственно – Дума, заседание Думы) и постоянных комиссий Думы, иных коллегиальных органов Думы (далее – заседание комиссий Думы), основные требования к организации присутствия граждан, представителей организаций на таких заседаниях, а также прав и обязанностей указанных лиц.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2. Настоящее Положение не распространяется на случаи присутствия на заседаниях Думы, заседаниях комиссий Думы (далее при совместном упоминании – заседания):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1) лиц, приглашенных на заседание Думы по инициативе председателя Думы или на заседание комиссии Думы по инициативе председателей постоянных комиссий, иных коллегиальных органов Думы;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Иркутской области, иными нормативными правовыми актами Иркутской области, Уставом муниципального образования</w:t>
      </w:r>
      <w:r w:rsidR="00C57FBD" w:rsidRPr="00C57FBD">
        <w:rPr>
          <w:rFonts w:ascii="Arial" w:hAnsi="Arial" w:cs="Arial"/>
        </w:rPr>
        <w:t>«Гаханы</w:t>
      </w:r>
      <w:r w:rsidR="00C57FBD">
        <w:rPr>
          <w:rFonts w:ascii="Arial" w:hAnsi="Arial" w:cs="Arial"/>
        </w:rPr>
        <w:t>»</w:t>
      </w:r>
      <w:r w:rsidRPr="00C57FBD">
        <w:rPr>
          <w:rFonts w:ascii="Arial" w:hAnsi="Arial" w:cs="Arial"/>
        </w:rPr>
        <w:t>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3) представителей средств массовой информации.</w:t>
      </w:r>
    </w:p>
    <w:p w:rsidR="00B8749A" w:rsidRPr="00C57FBD" w:rsidRDefault="00B8749A" w:rsidP="00C57FBD">
      <w:pPr>
        <w:pStyle w:val="ac"/>
        <w:ind w:firstLine="709"/>
        <w:rPr>
          <w:rFonts w:ascii="Arial" w:hAnsi="Arial" w:cs="Arial"/>
          <w:sz w:val="24"/>
          <w:szCs w:val="24"/>
        </w:rPr>
      </w:pPr>
    </w:p>
    <w:p w:rsidR="00B8749A" w:rsidRPr="00E42511" w:rsidRDefault="00B8749A" w:rsidP="00F61874">
      <w:pPr>
        <w:keepNext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E42511">
        <w:rPr>
          <w:rFonts w:ascii="Arial" w:hAnsi="Arial" w:cs="Arial"/>
          <w:b/>
        </w:rPr>
        <w:t>Глава 2. Порядок оповещения о заседаниии подачи заявок граждан, представителейорганизаций о присутствии на заседаниях</w:t>
      </w:r>
    </w:p>
    <w:p w:rsidR="00B8749A" w:rsidRPr="00C57FBD" w:rsidRDefault="00B8749A" w:rsidP="00C57FBD">
      <w:pPr>
        <w:keepNext/>
        <w:ind w:firstLine="709"/>
        <w:jc w:val="both"/>
        <w:rPr>
          <w:rFonts w:ascii="Arial" w:hAnsi="Arial" w:cs="Arial"/>
        </w:rPr>
      </w:pP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bookmarkStart w:id="2" w:name="P0"/>
      <w:bookmarkEnd w:id="2"/>
      <w:r w:rsidRPr="00C57FBD">
        <w:rPr>
          <w:sz w:val="24"/>
          <w:szCs w:val="24"/>
        </w:rPr>
        <w:t>3. Граждане,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4. Оповещение о заседании, прием и рассмотрение заявок граждан, представителей организаций производятся уполномоченным должностным лицом аппарата Думы (далее – уполномоченное должностное лицо), определенным председателем Думы.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5. На официальном сайте </w:t>
      </w:r>
      <w:r w:rsidR="00C16503" w:rsidRPr="00C16503">
        <w:rPr>
          <w:rFonts w:ascii="Arial" w:hAnsi="Arial" w:cs="Arial"/>
        </w:rPr>
        <w:t>гаханы.рф</w:t>
      </w:r>
      <w:r w:rsidR="00C16503">
        <w:rPr>
          <w:rFonts w:ascii="Arial" w:hAnsi="Arial" w:cs="Arial"/>
        </w:rPr>
        <w:t xml:space="preserve">администрации </w:t>
      </w:r>
      <w:r w:rsidRPr="00C57FBD">
        <w:rPr>
          <w:rFonts w:ascii="Arial" w:hAnsi="Arial" w:cs="Arial"/>
        </w:rPr>
        <w:t>муниципального образования</w:t>
      </w:r>
      <w:r w:rsidR="00C16503" w:rsidRPr="00C57FBD">
        <w:rPr>
          <w:rFonts w:ascii="Arial" w:hAnsi="Arial" w:cs="Arial"/>
        </w:rPr>
        <w:t>«Гаханы</w:t>
      </w:r>
      <w:r w:rsidR="00C16503">
        <w:rPr>
          <w:rFonts w:ascii="Arial" w:hAnsi="Arial" w:cs="Arial"/>
        </w:rPr>
        <w:t>»</w:t>
      </w:r>
      <w:r w:rsidRPr="00C57FBD">
        <w:rPr>
          <w:rFonts w:ascii="Arial" w:hAnsi="Arial" w:cs="Arial"/>
        </w:rPr>
        <w:t xml:space="preserve"> размещается информация о заседаниях в следующие сроки: 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1) об очередном заседании Думы – не позднее чем за 3 дня до дня его проведения, о внеочередном заседании Думы – не позднее дня, предшествующего дню его проведения;</w:t>
      </w:r>
    </w:p>
    <w:p w:rsidR="00B8749A" w:rsidRPr="00C57FBD" w:rsidRDefault="00B8749A" w:rsidP="00C57FBD">
      <w:pPr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2) об очередном заседании постоянной комиссии, иного коллегиального органа Думы – не позднее чем за 2 дня до дня его проведения, о внеочередном </w:t>
      </w:r>
      <w:r w:rsidRPr="00C57FBD">
        <w:rPr>
          <w:rFonts w:ascii="Arial" w:hAnsi="Arial" w:cs="Arial"/>
        </w:rPr>
        <w:lastRenderedPageBreak/>
        <w:t>заседании постоянной комиссии, иного коллегиального органа Думы – не позднее дня, предшествующего дню его проведения.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6. Информация о заседании, предусмотренная пунктом 5 настоящего Положения, должна содержать: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1) данные о дате, времени и месте проведения заседания (с указанием точного адреса помещения), об открытом или закрытом режиме его проведения (закрытом обсуждении отдельных вопросов);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2) о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3) сведения о возможности (невозможности) просмотра гражданами, представителями организации видеотрансляции хода открытого заседания в режиме реального времени или в записи, о возможности (невозможности) использования указанными лицами средств видеоконференцсвязи в целях участия в открытом заседании, а также о требованиях к соответствующими техническим средствам и о порядке их использования;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4)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граждан, представителей организаций о намерении присутствовать на заседании;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5) повестку заседания, утвержденную соответственно председателем Думы, председателем постоянной комиссии, иного коллегиального органа Думы (в случае отсутствия председателя – его заместителем).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 xml:space="preserve">7. В целях присутствия на заседании граждане, представители организаций направляют заявку о намерении присутствовать на заседании по форме согласно приложению к настоящему Положению. 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 xml:space="preserve">Заявка о намерении присутствовать на заседании направляется в форме электронного сообщения на имя председателя Думы (далее – электронное сообщение) по адресу электронной почты, указанному в информации о заседании, предусмотренной пунктом 6 настоящего Положения, не позднее </w:t>
      </w:r>
      <w:r w:rsidR="00DA6F40">
        <w:rPr>
          <w:sz w:val="24"/>
          <w:szCs w:val="24"/>
        </w:rPr>
        <w:t>24</w:t>
      </w:r>
      <w:r w:rsidRPr="00C57FBD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8. Электронное сообщение должно содержать: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1) фамилию, имя, отчество (при наличии) гражданина, представителя организации;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2) данные документа, удостоверяющего личность гражданина, представителя организации;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3) телефон и (или) адрес электронной почты гражданина, представителя организации;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4) наименование вопроса (вопросов) повестки дня заседания, на обсуждении которого (которых) гражданин, представитель организации желает присутствовать;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5) дату, время проведения заседания, на котором гражданин, представитель организации желает присутствовать; 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6) просьбу о включении гражданина, представителя организации в список граждан и представителей организаций; 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7) в случае личного присутствия – намерение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либо указание на отсутствие такого намерения;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8) в случае участия гражданина, представителя организации в заседании с использования средств видеоконференцсвязи – указание на соответствующее намерение;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lastRenderedPageBreak/>
        <w:t>9) 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9. В случае несоответствия электронного сообщения требованиям пунктов 7, 8 настоящего Положения уполномоченное должностное лицо в течение одного рабочего дня со дня получения указанного электронного сообщения уведомляет о соответствующих обстоятельствах гражданина, представителя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10. В случае непроведения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гражданин, представитель организации, уполномоченное должностное лицо в течение одного рабочего дня со дня получения электронного сообщения уведомляет о соответствующих обстоятельствах гражданина, представителя организации.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51"/>
      <w:bookmarkEnd w:id="3"/>
      <w:r w:rsidRPr="00C57FBD">
        <w:rPr>
          <w:rFonts w:ascii="Arial" w:hAnsi="Arial" w:cs="Arial"/>
        </w:rPr>
        <w:t>11. Уполномоченное должностное лицо регистрирует поступившие электронные сообщения в порядке их поступления в ж</w:t>
      </w:r>
      <w:hyperlink w:anchor="Par190" w:history="1">
        <w:r w:rsidRPr="00C57FBD">
          <w:rPr>
            <w:rFonts w:ascii="Arial" w:hAnsi="Arial" w:cs="Arial"/>
          </w:rPr>
          <w:t>урнале</w:t>
        </w:r>
      </w:hyperlink>
      <w:r w:rsidRPr="00C57FBD">
        <w:rPr>
          <w:rFonts w:ascii="Arial" w:hAnsi="Arial" w:cs="Arial"/>
        </w:rPr>
        <w:t xml:space="preserve"> учета заявок граждан,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граждан, представителей организаций не позднее </w:t>
      </w:r>
      <w:r w:rsidR="00DA6F40">
        <w:rPr>
          <w:rFonts w:ascii="Arial" w:hAnsi="Arial" w:cs="Arial"/>
        </w:rPr>
        <w:t>24</w:t>
      </w:r>
      <w:r w:rsidRPr="00C57FBD">
        <w:rPr>
          <w:rFonts w:ascii="Arial" w:hAnsi="Arial" w:cs="Arial"/>
        </w:rPr>
        <w:t xml:space="preserve"> часов дня, предшествующего дню проведения соответствующего заседания.</w:t>
      </w:r>
      <w:bookmarkStart w:id="4" w:name="P28"/>
      <w:bookmarkEnd w:id="4"/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12. Граждане, представители организаций, выразившие намерение присутствовать в заседании лично, включаются в список граждан и представителей организаций исходя из количества мест, отведенных для граждан, представителей организаций, в зале, где проходит заседание, и порядка очередности поступления заявок от граждан, представителей организаций. При этом в случае, если общее число граждан, представителей организаций превышает количество мест в зале заседания для граждан, представителей организаций, в список граждан, представителей организаций в первую очередь включаются лица, представляющие субъектов общественного контроля.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13. Граждане, представители организаций не включаются в список граждан и представителей организаций в следующих случаях: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 xml:space="preserve">1) электронное сообщение направлено позднее срока, установленного в пункте 7 настоящего Положения; 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2) электронное сообщение содержит не все сведения, предусмотренные пунктом 8 настоящего Положения;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3) гражданин, представитель организации с учетом требований пункта 16 настоящего Положения не может быть обеспечен местом в зале, где проходит заседание;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4) невозможность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5) гражданин, представитель организации выразили желание участвовать в режиме видеоконференцсвязи в заседании, которое проводится без ее использования.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 xml:space="preserve">14. Список граждан, представителей организаций утверждается председателем Думы, председателем постоянной комиссии, иного коллегиального </w:t>
      </w:r>
      <w:r w:rsidRPr="00C57FBD">
        <w:rPr>
          <w:sz w:val="24"/>
          <w:szCs w:val="24"/>
        </w:rPr>
        <w:lastRenderedPageBreak/>
        <w:t xml:space="preserve">органа Думы (в случае отсутствия председателя – его заместителем) не позднее </w:t>
      </w:r>
      <w:r w:rsidR="00DA6F40">
        <w:rPr>
          <w:sz w:val="24"/>
          <w:szCs w:val="24"/>
        </w:rPr>
        <w:t>24</w:t>
      </w:r>
      <w:r w:rsidRPr="00C57FBD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 xml:space="preserve">15. В случае невключения гражданина, представителя организации в список граждан и представителей организаций уполномоченное должностное лицо сообщает гражданину, представителю организации по телефону или по адресу электронной почты, в случае, если он указан в электронном сообщении, о его невключении в список граждан, представителей организаций до </w:t>
      </w:r>
      <w:r w:rsidR="00DA6F40">
        <w:rPr>
          <w:sz w:val="24"/>
          <w:szCs w:val="24"/>
        </w:rPr>
        <w:t>24</w:t>
      </w:r>
      <w:r w:rsidRPr="00C57FBD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8749A" w:rsidRPr="009137C9" w:rsidRDefault="00B8749A" w:rsidP="00C16503">
      <w:pPr>
        <w:keepNext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</w:rPr>
      </w:pPr>
      <w:r w:rsidRPr="009137C9">
        <w:rPr>
          <w:rFonts w:ascii="Arial" w:hAnsi="Arial" w:cs="Arial"/>
          <w:b/>
        </w:rPr>
        <w:t>Глава 3. Порядок присутствия граждан,представителей организаций на заседаниях</w:t>
      </w:r>
    </w:p>
    <w:p w:rsidR="00B8749A" w:rsidRPr="00C57FBD" w:rsidRDefault="00B8749A" w:rsidP="00C57FBD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16. В целях обеспечения присутствия на заседании граждан, представителей организаций при подготовке к заседанию в зале, где проходит заседание, отводятся места для граждан, представителей организаций (за исключением случаев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законодательством). Количество мест в зале, где проходит заседание, для граждан, представителей организаций определяется председателем Думы, председателем постоянной комиссии, иного коллегиального органа Думы (в случае отсутствия председателя – его заместителем) в зависимости от количества участников заседания, но не более </w:t>
      </w:r>
      <w:r w:rsidR="009137C9">
        <w:rPr>
          <w:rFonts w:ascii="Arial" w:hAnsi="Arial" w:cs="Arial"/>
        </w:rPr>
        <w:t>5</w:t>
      </w:r>
      <w:r w:rsidRPr="00C57FBD">
        <w:rPr>
          <w:rFonts w:ascii="Arial" w:hAnsi="Arial" w:cs="Arial"/>
        </w:rPr>
        <w:t xml:space="preserve"> мест.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17. На заседании допускается личное присутствие не более </w:t>
      </w:r>
      <w:r w:rsidR="009137C9">
        <w:rPr>
          <w:rFonts w:ascii="Arial" w:hAnsi="Arial" w:cs="Arial"/>
        </w:rPr>
        <w:t>одного</w:t>
      </w:r>
      <w:r w:rsidRPr="00C57FBD">
        <w:rPr>
          <w:rFonts w:ascii="Arial" w:hAnsi="Arial" w:cs="Arial"/>
        </w:rPr>
        <w:t xml:space="preserve"> представителя от каждой организации.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18. В случае превышения числа граждан, представителей организаций, представивших заявку с намерением личного присутствия на заседании, числа свободных мест их размещение производится в порядке их включения в список граждан, представителей организаций в соответствии с пунктом 12 настоящего Положения.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19. Граждане, представители организаций, представивших заявку с намерением личного присутствия на заседании, не допускаются к участию в заседании в следующих случаях: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1) отсутствие документа, удостоверяющего личность;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2) отсутствие документа, подтверждающего полномочия, – для представителя организации.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20. Граждане, представители организаций допускаются в зал не ранее чем за </w:t>
      </w:r>
      <w:r w:rsidR="005334BE">
        <w:rPr>
          <w:rFonts w:ascii="Arial" w:hAnsi="Arial" w:cs="Arial"/>
        </w:rPr>
        <w:t>10</w:t>
      </w:r>
      <w:r w:rsidRPr="00C57FBD">
        <w:rPr>
          <w:rFonts w:ascii="Arial" w:hAnsi="Arial" w:cs="Arial"/>
        </w:rPr>
        <w:t xml:space="preserve"> минут и не позднее чем за </w:t>
      </w:r>
      <w:r w:rsidR="005334BE">
        <w:rPr>
          <w:rFonts w:ascii="Arial" w:hAnsi="Arial" w:cs="Arial"/>
        </w:rPr>
        <w:t>5</w:t>
      </w:r>
      <w:r w:rsidRPr="00C57FBD">
        <w:rPr>
          <w:rFonts w:ascii="Arial" w:hAnsi="Arial" w:cs="Arial"/>
        </w:rPr>
        <w:t xml:space="preserve"> минут до начала заседания по предъявлении документа, удостоверяющего личность.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21. Граждане, представители организации, не допускаются к участию с использованием видеоконференцсвязи в заседании в следующих случаях: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1) проведение заседания без использования видеоконференцсвязи;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2) отсутствие в заявке гражданина, представителя организации отметки о его намерении принять участие в заседании с использованием видеоконференцсвязи;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3) непрохождение гражданином, представителем организации идентификации его личности с использованием документа, удостоверяющего его личность, или отказ гражданина, представителя организации от его идентификации;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4) отсутствие документа, подтверждающего полномочия, – для представителя организации.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22. При допуске гражданина, представителя организации в зал заседаний, к видеоконференцсвязи осуществляется внесение сведений из документа, удостоверяющего его личность, в лист регистрации. В лист регистрации вносятся: </w:t>
      </w:r>
      <w:r w:rsidRPr="00C57FBD">
        <w:rPr>
          <w:rFonts w:ascii="Arial" w:hAnsi="Arial" w:cs="Arial"/>
        </w:rPr>
        <w:lastRenderedPageBreak/>
        <w:t>фамилия, имя и отчество (при наличии), вид документа, удостоверяющего личность, его серия, номер и дата выдачи. Листы регистрации приобщаются к протоколу заседания.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При регистрации гражданам, представителям организаций выдается (направляется) информационный листок об их правах, обязанностях и ответственности в связи с присутствием на заседании. 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 xml:space="preserve">23. Процедуру регистрации граждан, представителей организаций осуществляют должностные лица аппарата Думы с соблюдением требований Федерального </w:t>
      </w:r>
      <w:hyperlink r:id="rId10" w:history="1">
        <w:r w:rsidRPr="00C57FBD">
          <w:rPr>
            <w:rFonts w:ascii="Arial" w:hAnsi="Arial" w:cs="Arial"/>
          </w:rPr>
          <w:t>закон</w:t>
        </w:r>
      </w:hyperlink>
      <w:r w:rsidRPr="00C57FBD">
        <w:rPr>
          <w:rFonts w:ascii="Arial" w:hAnsi="Arial" w:cs="Arial"/>
        </w:rPr>
        <w:t>а от 27 июля 2006 года № 152-ФЗ «О персональных данных».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B8749A" w:rsidRPr="005334BE" w:rsidRDefault="00B8749A" w:rsidP="00C57FBD">
      <w:pPr>
        <w:keepNext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b/>
        </w:rPr>
      </w:pPr>
      <w:r w:rsidRPr="005334BE">
        <w:rPr>
          <w:rFonts w:ascii="Arial" w:hAnsi="Arial" w:cs="Arial"/>
          <w:b/>
        </w:rPr>
        <w:t>Глава 4. Права и обязанности граждан, представителей организаций</w:t>
      </w:r>
    </w:p>
    <w:p w:rsidR="00B8749A" w:rsidRPr="00C57FBD" w:rsidRDefault="00B8749A" w:rsidP="00C57FBD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5" w:name="Par73"/>
      <w:bookmarkEnd w:id="5"/>
      <w:r w:rsidRPr="00C57FBD">
        <w:rPr>
          <w:rFonts w:ascii="Arial" w:hAnsi="Arial" w:cs="Arial"/>
        </w:rPr>
        <w:t>24.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25. Граждане, представители организаций, лично присутствующие на заседании, не вправе занимать места депутатов в зале, где проходит заседание, без приглашения председательствующего.</w:t>
      </w:r>
    </w:p>
    <w:p w:rsidR="00B8749A" w:rsidRPr="00C57FBD" w:rsidRDefault="00B8749A" w:rsidP="00C57F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57FBD">
        <w:rPr>
          <w:sz w:val="24"/>
          <w:szCs w:val="24"/>
        </w:rPr>
        <w:t>26. Граждане, представители организаций, лично присутствующие на заседании, вправе с предварительного уведомления председательствующего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средств звукозаписи и обработки информации в той мере, в которой данные действия не мешают проведению заседания.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6" w:name="Par76"/>
      <w:bookmarkEnd w:id="6"/>
      <w:r w:rsidRPr="00C57FBD">
        <w:rPr>
          <w:rFonts w:ascii="Arial" w:hAnsi="Arial" w:cs="Arial"/>
        </w:rPr>
        <w:t xml:space="preserve">27. Граждане, представители организаций не имеют права вмешиваться в ход заседания, обязаны соблюдать общественный порядок и подчиняться распоряжениям председательствующего на заседании. 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28.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Граждане, представители организаций не участвуют в обсуждении и принятии решений и не должны препятствовать ходу заседания.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29. В случае нарушения пунктов 24</w:t>
      </w:r>
      <w:r w:rsidRPr="00C57FBD">
        <w:rPr>
          <w:rFonts w:ascii="Arial" w:hAnsi="Arial" w:cs="Arial"/>
        </w:rPr>
        <w:sym w:font="Symbol" w:char="F02D"/>
      </w:r>
      <w:r w:rsidRPr="00C57FBD">
        <w:rPr>
          <w:rFonts w:ascii="Arial" w:hAnsi="Arial" w:cs="Arial"/>
        </w:rPr>
        <w:t>28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 (отключаются от видеоконференцсвязи), о чем делается соответствующая запись в протоколе.</w:t>
      </w:r>
    </w:p>
    <w:p w:rsidR="00B8749A" w:rsidRPr="00C57FBD" w:rsidRDefault="00B8749A" w:rsidP="00C57F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7FBD">
        <w:rPr>
          <w:rFonts w:ascii="Arial" w:hAnsi="Arial" w:cs="Arial"/>
        </w:rPr>
        <w:t>30.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B8749A" w:rsidRPr="00BF7904" w:rsidRDefault="00B8749A" w:rsidP="00B8749A">
      <w:pPr>
        <w:pStyle w:val="ac"/>
        <w:rPr>
          <w:sz w:val="28"/>
          <w:szCs w:val="28"/>
        </w:rPr>
      </w:pPr>
    </w:p>
    <w:p w:rsidR="00B8749A" w:rsidRPr="00BB4440" w:rsidRDefault="00B8749A" w:rsidP="00B8749A">
      <w:pPr>
        <w:autoSpaceDE w:val="0"/>
        <w:autoSpaceDN w:val="0"/>
        <w:adjustRightInd w:val="0"/>
        <w:jc w:val="right"/>
        <w:outlineLvl w:val="1"/>
        <w:rPr>
          <w:color w:val="0000FF"/>
          <w:sz w:val="28"/>
          <w:szCs w:val="28"/>
        </w:rPr>
        <w:sectPr w:rsidR="00B8749A" w:rsidRPr="00BB4440" w:rsidSect="002E0B96">
          <w:footnotePr>
            <w:numRestart w:val="eachSect"/>
          </w:footnotePr>
          <w:pgSz w:w="11906" w:h="16838" w:code="9"/>
          <w:pgMar w:top="1134" w:right="567" w:bottom="1134" w:left="1701" w:header="567" w:footer="567" w:gutter="0"/>
          <w:pgNumType w:start="1"/>
          <w:cols w:space="720"/>
          <w:noEndnote/>
          <w:titlePg/>
        </w:sectPr>
      </w:pPr>
    </w:p>
    <w:p w:rsidR="00B8749A" w:rsidRPr="005334BE" w:rsidRDefault="00B8749A" w:rsidP="005334BE">
      <w:pPr>
        <w:keepNext/>
        <w:autoSpaceDE w:val="0"/>
        <w:autoSpaceDN w:val="0"/>
        <w:adjustRightInd w:val="0"/>
        <w:ind w:left="3402"/>
        <w:jc w:val="right"/>
        <w:outlineLvl w:val="1"/>
        <w:rPr>
          <w:rFonts w:ascii="Courier New" w:hAnsi="Courier New" w:cs="Courier New"/>
          <w:b/>
          <w:sz w:val="20"/>
          <w:szCs w:val="20"/>
        </w:rPr>
      </w:pPr>
      <w:r w:rsidRPr="005334BE">
        <w:rPr>
          <w:rFonts w:ascii="Courier New" w:hAnsi="Courier New" w:cs="Courier New"/>
          <w:b/>
          <w:sz w:val="20"/>
          <w:szCs w:val="20"/>
        </w:rPr>
        <w:lastRenderedPageBreak/>
        <w:t>Приложение</w:t>
      </w:r>
    </w:p>
    <w:p w:rsidR="00B8749A" w:rsidRPr="005334BE" w:rsidRDefault="00B8749A" w:rsidP="005334BE">
      <w:pPr>
        <w:keepNext/>
        <w:autoSpaceDE w:val="0"/>
        <w:autoSpaceDN w:val="0"/>
        <w:adjustRightInd w:val="0"/>
        <w:ind w:left="3402"/>
        <w:jc w:val="right"/>
        <w:rPr>
          <w:rFonts w:ascii="Courier New" w:hAnsi="Courier New" w:cs="Courier New"/>
          <w:iCs/>
          <w:sz w:val="20"/>
          <w:szCs w:val="20"/>
        </w:rPr>
      </w:pPr>
      <w:r w:rsidRPr="005334BE">
        <w:rPr>
          <w:rFonts w:ascii="Courier New" w:hAnsi="Courier New" w:cs="Courier New"/>
          <w:sz w:val="20"/>
          <w:szCs w:val="20"/>
        </w:rPr>
        <w:t>к П</w:t>
      </w:r>
      <w:r w:rsidRPr="005334BE">
        <w:rPr>
          <w:rFonts w:ascii="Courier New" w:hAnsi="Courier New" w:cs="Courier New"/>
          <w:iCs/>
          <w:sz w:val="20"/>
          <w:szCs w:val="20"/>
        </w:rPr>
        <w:t>оложению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</w:t>
      </w:r>
    </w:p>
    <w:p w:rsidR="00B8749A" w:rsidRPr="00A157C1" w:rsidRDefault="00A157C1" w:rsidP="005334BE">
      <w:pPr>
        <w:keepNext/>
        <w:autoSpaceDE w:val="0"/>
        <w:autoSpaceDN w:val="0"/>
        <w:adjustRightInd w:val="0"/>
        <w:ind w:left="3402"/>
        <w:jc w:val="right"/>
        <w:rPr>
          <w:rFonts w:ascii="Courier New" w:hAnsi="Courier New" w:cs="Courier New"/>
          <w:kern w:val="28"/>
          <w:sz w:val="20"/>
          <w:szCs w:val="20"/>
        </w:rPr>
      </w:pPr>
      <w:r w:rsidRPr="00A157C1">
        <w:rPr>
          <w:rFonts w:ascii="Courier New" w:hAnsi="Courier New" w:cs="Courier New"/>
          <w:kern w:val="28"/>
          <w:sz w:val="20"/>
          <w:szCs w:val="20"/>
        </w:rPr>
        <w:t>Думы</w:t>
      </w:r>
      <w:r w:rsidR="00B8749A" w:rsidRPr="00A157C1">
        <w:rPr>
          <w:rFonts w:ascii="Courier New" w:hAnsi="Courier New" w:cs="Courier New"/>
          <w:kern w:val="28"/>
          <w:sz w:val="20"/>
          <w:szCs w:val="20"/>
        </w:rPr>
        <w:t xml:space="preserve"> муниципального образования </w:t>
      </w:r>
      <w:r w:rsidRPr="00A157C1">
        <w:rPr>
          <w:rFonts w:ascii="Courier New" w:hAnsi="Courier New" w:cs="Courier New"/>
          <w:kern w:val="28"/>
          <w:sz w:val="20"/>
          <w:szCs w:val="20"/>
        </w:rPr>
        <w:t>«Гаханы»</w:t>
      </w:r>
      <w:r w:rsidR="00B8749A" w:rsidRPr="00A157C1">
        <w:rPr>
          <w:rFonts w:ascii="Courier New" w:hAnsi="Courier New" w:cs="Courier New"/>
          <w:kern w:val="28"/>
          <w:sz w:val="20"/>
          <w:szCs w:val="20"/>
        </w:rPr>
        <w:t>, его коллегиальных органов</w:t>
      </w:r>
    </w:p>
    <w:p w:rsidR="00B8749A" w:rsidRPr="00A157C1" w:rsidRDefault="00B8749A" w:rsidP="00B8749A">
      <w:pPr>
        <w:pStyle w:val="ac"/>
        <w:keepNext/>
        <w:rPr>
          <w:sz w:val="28"/>
          <w:szCs w:val="28"/>
        </w:rPr>
      </w:pPr>
    </w:p>
    <w:p w:rsidR="00B8749A" w:rsidRPr="00A157C1" w:rsidRDefault="00B8749A" w:rsidP="00B8749A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iCs/>
          <w:color w:val="000000" w:themeColor="text1"/>
        </w:rPr>
      </w:pPr>
      <w:bookmarkStart w:id="7" w:name="Par98"/>
      <w:bookmarkEnd w:id="7"/>
      <w:r w:rsidRPr="00A157C1">
        <w:rPr>
          <w:rFonts w:ascii="Arial" w:hAnsi="Arial" w:cs="Arial"/>
          <w:iCs/>
          <w:color w:val="000000" w:themeColor="text1"/>
        </w:rPr>
        <w:t>ЗАЯВКА</w:t>
      </w:r>
    </w:p>
    <w:p w:rsidR="00B8749A" w:rsidRPr="00A157C1" w:rsidRDefault="00B8749A" w:rsidP="00A157C1">
      <w:pPr>
        <w:keepNext/>
        <w:autoSpaceDE w:val="0"/>
        <w:autoSpaceDN w:val="0"/>
        <w:adjustRightInd w:val="0"/>
        <w:contextualSpacing/>
        <w:jc w:val="center"/>
        <w:rPr>
          <w:rFonts w:ascii="Arial" w:hAnsi="Arial" w:cs="Arial"/>
          <w:color w:val="000000" w:themeColor="text1"/>
        </w:rPr>
      </w:pPr>
      <w:r w:rsidRPr="00A157C1">
        <w:rPr>
          <w:rFonts w:ascii="Arial" w:hAnsi="Arial" w:cs="Arial"/>
          <w:iCs/>
          <w:color w:val="000000" w:themeColor="text1"/>
        </w:rPr>
        <w:t>для участия в заседании</w:t>
      </w:r>
      <w:r w:rsidR="00A157C1">
        <w:rPr>
          <w:rFonts w:ascii="Arial" w:hAnsi="Arial" w:cs="Arial"/>
          <w:color w:val="000000" w:themeColor="text1"/>
          <w:kern w:val="28"/>
        </w:rPr>
        <w:t>Думы</w:t>
      </w:r>
      <w:r w:rsidRPr="00A157C1">
        <w:rPr>
          <w:rFonts w:ascii="Arial" w:hAnsi="Arial" w:cs="Arial"/>
          <w:color w:val="000000" w:themeColor="text1"/>
          <w:kern w:val="28"/>
        </w:rPr>
        <w:t xml:space="preserve"> муниципальногообразования </w:t>
      </w:r>
      <w:r w:rsidR="00A157C1">
        <w:rPr>
          <w:rFonts w:ascii="Arial" w:hAnsi="Arial" w:cs="Arial"/>
          <w:color w:val="000000" w:themeColor="text1"/>
          <w:kern w:val="28"/>
        </w:rPr>
        <w:t xml:space="preserve">«Гаханы» </w:t>
      </w:r>
    </w:p>
    <w:p w:rsidR="00B8749A" w:rsidRPr="00A157C1" w:rsidRDefault="00B8749A" w:rsidP="00B8749A">
      <w:pPr>
        <w:pStyle w:val="1"/>
        <w:spacing w:before="0" w:after="0"/>
        <w:ind w:firstLine="540"/>
        <w:contextualSpacing/>
        <w:rPr>
          <w:b w:val="0"/>
          <w:bCs w:val="0"/>
          <w:color w:val="000000" w:themeColor="text1"/>
        </w:rPr>
      </w:pPr>
    </w:p>
    <w:p w:rsidR="00B8749A" w:rsidRPr="00A157C1" w:rsidRDefault="00B8749A" w:rsidP="00B8749A">
      <w:pPr>
        <w:pStyle w:val="1"/>
        <w:spacing w:before="0" w:after="0"/>
        <w:ind w:firstLine="54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Я, ______________________________________________________________,</w:t>
      </w:r>
    </w:p>
    <w:p w:rsidR="00B8749A" w:rsidRPr="00A157C1" w:rsidRDefault="00B8749A" w:rsidP="00B8749A">
      <w:pPr>
        <w:pStyle w:val="1"/>
        <w:spacing w:before="0" w:after="0"/>
        <w:ind w:hanging="27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(фамилия, имя, отчество (при наличии) заявителя)</w:t>
      </w:r>
    </w:p>
    <w:p w:rsidR="00B8749A" w:rsidRPr="00A157C1" w:rsidRDefault="00B8749A" w:rsidP="00B8749A">
      <w:pPr>
        <w:rPr>
          <w:rFonts w:ascii="Arial" w:hAnsi="Arial" w:cs="Arial"/>
          <w:color w:val="000000" w:themeColor="text1"/>
        </w:rPr>
      </w:pP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паспорт серия _______ номер ___________________ выдан _________________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__________________________________________  «____» ________ ______ года,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(кем  и  когда  выдан)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 xml:space="preserve">прошу включить меня в число участников заседания _______________________ 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 xml:space="preserve">____________________________________________________________________, 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(наименование представительного органа муниципального  образования</w:t>
      </w:r>
      <w:r w:rsidRPr="00A157C1">
        <w:rPr>
          <w:b w:val="0"/>
          <w:bCs w:val="0"/>
          <w:color w:val="000000" w:themeColor="text1"/>
        </w:rPr>
        <w:br/>
        <w:t xml:space="preserve">в соответствии с </w:t>
      </w:r>
      <w:r w:rsidRPr="00A157C1">
        <w:rPr>
          <w:b w:val="0"/>
          <w:bCs w:val="0"/>
          <w:color w:val="000000" w:themeColor="text1"/>
          <w:u w:val="single"/>
        </w:rPr>
        <w:t>у</w:t>
      </w:r>
      <w:r w:rsidRPr="00A157C1">
        <w:rPr>
          <w:b w:val="0"/>
          <w:bCs w:val="0"/>
          <w:color w:val="000000" w:themeColor="text1"/>
        </w:rPr>
        <w:t>ставом муниципального образования)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которое состоится «____» ______________ года в «_____» часов «______» мин,</w:t>
      </w:r>
      <w:r w:rsidRPr="00A157C1">
        <w:rPr>
          <w:b w:val="0"/>
          <w:bCs w:val="0"/>
          <w:color w:val="000000" w:themeColor="text1"/>
        </w:rPr>
        <w:br/>
        <w:t xml:space="preserve">для присутствия при обсуждении по вопроса о ___________________________ </w:t>
      </w:r>
    </w:p>
    <w:p w:rsidR="00B8749A" w:rsidRPr="00A157C1" w:rsidRDefault="00B8749A" w:rsidP="00B8749A">
      <w:pPr>
        <w:contextualSpacing/>
        <w:rPr>
          <w:rFonts w:ascii="Arial" w:hAnsi="Arial" w:cs="Arial"/>
          <w:color w:val="000000" w:themeColor="text1"/>
        </w:rPr>
      </w:pPr>
      <w:r w:rsidRPr="00A157C1">
        <w:rPr>
          <w:rFonts w:ascii="Arial" w:hAnsi="Arial" w:cs="Arial"/>
          <w:color w:val="000000" w:themeColor="text1"/>
        </w:rPr>
        <w:t>___________________________________________________________________</w:t>
      </w:r>
    </w:p>
    <w:p w:rsidR="00A157C1" w:rsidRDefault="00B8749A" w:rsidP="00A157C1">
      <w:pPr>
        <w:pStyle w:val="ac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A157C1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___________________________________________________________________.</w:t>
      </w:r>
    </w:p>
    <w:p w:rsidR="00A157C1" w:rsidRDefault="00A157C1" w:rsidP="00A157C1">
      <w:pPr>
        <w:pStyle w:val="ac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B8749A" w:rsidRPr="00A157C1" w:rsidRDefault="00B8749A" w:rsidP="00A157C1">
      <w:pPr>
        <w:pStyle w:val="ac"/>
        <w:ind w:firstLine="709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A157C1">
        <w:rPr>
          <w:rFonts w:ascii="Arial" w:hAnsi="Arial" w:cs="Arial"/>
          <w:bCs/>
          <w:color w:val="000000" w:themeColor="text1"/>
          <w:sz w:val="24"/>
          <w:szCs w:val="24"/>
        </w:rPr>
        <w:t>О себе сообщаю следующие контактные данные: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телефон и (или) адрес электронной почты ________________________________,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адрес проживания ____________________________________________________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____________________________________________________________________.</w:t>
      </w:r>
    </w:p>
    <w:p w:rsidR="00B8749A" w:rsidRPr="00A157C1" w:rsidRDefault="00B8749A" w:rsidP="00B8749A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  <w:color w:val="000000" w:themeColor="text1"/>
        </w:rPr>
      </w:pPr>
    </w:p>
    <w:p w:rsidR="00B8749A" w:rsidRPr="00A157C1" w:rsidRDefault="00B8749A" w:rsidP="00A157C1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A157C1">
        <w:rPr>
          <w:rFonts w:ascii="Arial" w:hAnsi="Arial" w:cs="Arial"/>
          <w:bCs/>
          <w:color w:val="000000" w:themeColor="text1"/>
        </w:rPr>
        <w:t xml:space="preserve">Уведомляю,  что  в  ходе  участия в заседании </w:t>
      </w:r>
      <w:r w:rsidR="00A157C1">
        <w:rPr>
          <w:rFonts w:ascii="Arial" w:hAnsi="Arial" w:cs="Arial"/>
          <w:color w:val="000000" w:themeColor="text1"/>
          <w:kern w:val="28"/>
        </w:rPr>
        <w:t xml:space="preserve">Думы муниципального образования «Гаханы»  </w:t>
      </w:r>
      <w:r w:rsidRPr="00A157C1">
        <w:rPr>
          <w:rFonts w:ascii="Arial" w:hAnsi="Arial" w:cs="Arial"/>
          <w:bCs/>
          <w:color w:val="000000" w:themeColor="text1"/>
        </w:rPr>
        <w:t>намереваюсь (не намереваюсь)(нужное подчеркнуть)</w:t>
      </w:r>
    </w:p>
    <w:p w:rsidR="00B8749A" w:rsidRPr="00A157C1" w:rsidRDefault="00B8749A" w:rsidP="00A157C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color w:val="000000" w:themeColor="text1"/>
        </w:rPr>
      </w:pPr>
      <w:r w:rsidRPr="00A157C1">
        <w:rPr>
          <w:rFonts w:ascii="Arial" w:hAnsi="Arial" w:cs="Arial"/>
          <w:bCs/>
          <w:color w:val="000000" w:themeColor="text1"/>
        </w:rPr>
        <w:t xml:space="preserve">осуществлять </w:t>
      </w:r>
      <w:r w:rsidRPr="00A157C1">
        <w:rPr>
          <w:rFonts w:ascii="Arial" w:hAnsi="Arial" w:cs="Arial"/>
          <w:color w:val="000000" w:themeColor="text1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A157C1">
        <w:rPr>
          <w:rFonts w:ascii="Arial" w:hAnsi="Arial" w:cs="Arial"/>
          <w:bCs/>
          <w:color w:val="000000" w:themeColor="text1"/>
        </w:rPr>
        <w:t>.</w:t>
      </w:r>
    </w:p>
    <w:p w:rsidR="00B8749A" w:rsidRPr="00A157C1" w:rsidRDefault="00B8749A" w:rsidP="00B8749A">
      <w:pPr>
        <w:pStyle w:val="ac"/>
        <w:rPr>
          <w:rFonts w:ascii="Arial" w:hAnsi="Arial" w:cs="Arial"/>
          <w:color w:val="000000" w:themeColor="text1"/>
          <w:sz w:val="24"/>
          <w:szCs w:val="24"/>
        </w:rPr>
      </w:pPr>
    </w:p>
    <w:p w:rsidR="00B8749A" w:rsidRPr="00A157C1" w:rsidRDefault="00B8749A" w:rsidP="00A157C1">
      <w:pPr>
        <w:pStyle w:val="ac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A157C1">
        <w:rPr>
          <w:rFonts w:ascii="Arial" w:hAnsi="Arial" w:cs="Arial"/>
          <w:bCs/>
          <w:color w:val="000000" w:themeColor="text1"/>
          <w:sz w:val="24"/>
          <w:szCs w:val="24"/>
        </w:rPr>
        <w:t xml:space="preserve">Уведомляю о намерении (отсутствии намерения) (нужное подчеркнуть) принять участие в заседании </w:t>
      </w:r>
      <w:r w:rsidR="00A157C1" w:rsidRPr="00A157C1">
        <w:rPr>
          <w:rFonts w:ascii="Arial" w:hAnsi="Arial" w:cs="Arial"/>
          <w:color w:val="000000" w:themeColor="text1"/>
          <w:kern w:val="28"/>
          <w:sz w:val="24"/>
          <w:szCs w:val="24"/>
        </w:rPr>
        <w:t>Думы муниципального образования «Гаханы»</w:t>
      </w:r>
      <w:r w:rsidRPr="00A157C1">
        <w:rPr>
          <w:rFonts w:ascii="Arial" w:hAnsi="Arial" w:cs="Arial"/>
          <w:color w:val="000000" w:themeColor="text1"/>
          <w:kern w:val="28"/>
          <w:sz w:val="24"/>
          <w:szCs w:val="24"/>
        </w:rPr>
        <w:t>в режиме видеоконференцсвязи</w:t>
      </w:r>
      <w:r w:rsidRPr="00A157C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8749A" w:rsidRPr="00A157C1" w:rsidRDefault="00B8749A" w:rsidP="00B8749A">
      <w:pPr>
        <w:pStyle w:val="1"/>
        <w:spacing w:before="0" w:after="0"/>
        <w:ind w:firstLine="709"/>
        <w:contextualSpacing/>
        <w:rPr>
          <w:b w:val="0"/>
          <w:bCs w:val="0"/>
          <w:color w:val="000000" w:themeColor="text1"/>
        </w:rPr>
      </w:pPr>
    </w:p>
    <w:p w:rsidR="00B8749A" w:rsidRPr="00A157C1" w:rsidRDefault="00B8749A" w:rsidP="00B8749A">
      <w:pPr>
        <w:pStyle w:val="1"/>
        <w:spacing w:before="0" w:after="0"/>
        <w:ind w:firstLine="709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Являюсь представителем _________________________________________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____________________________________________________________________,</w:t>
      </w:r>
    </w:p>
    <w:p w:rsidR="00B8749A" w:rsidRPr="00A157C1" w:rsidRDefault="00B8749A" w:rsidP="00A157C1">
      <w:pPr>
        <w:pStyle w:val="1"/>
        <w:spacing w:before="0" w:after="0"/>
        <w:contextualSpacing/>
        <w:jc w:val="both"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 xml:space="preserve">(наименование организации (юридического лица), общественного объединения, государственного органа или органа местного самоуправления, </w:t>
      </w:r>
      <w:r w:rsidR="00A157C1">
        <w:rPr>
          <w:b w:val="0"/>
          <w:bCs w:val="0"/>
          <w:color w:val="000000" w:themeColor="text1"/>
        </w:rPr>
        <w:t xml:space="preserve">представителем </w:t>
      </w:r>
      <w:r w:rsidRPr="00A157C1">
        <w:rPr>
          <w:b w:val="0"/>
          <w:bCs w:val="0"/>
          <w:color w:val="000000" w:themeColor="text1"/>
        </w:rPr>
        <w:t>которого является гражданин или в котором имеет иной статус)</w:t>
      </w: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где занимаю должность (являюсь) _____________________________________.</w:t>
      </w:r>
    </w:p>
    <w:p w:rsidR="00B8749A" w:rsidRPr="00A157C1" w:rsidRDefault="00B8749A" w:rsidP="00B8749A">
      <w:pPr>
        <w:pStyle w:val="1"/>
        <w:spacing w:before="0" w:after="0"/>
        <w:ind w:firstLine="540"/>
        <w:contextualSpacing/>
        <w:rPr>
          <w:b w:val="0"/>
          <w:bCs w:val="0"/>
          <w:color w:val="000000" w:themeColor="text1"/>
        </w:rPr>
      </w:pP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</w:p>
    <w:p w:rsidR="00B8749A" w:rsidRPr="00A157C1" w:rsidRDefault="00B8749A" w:rsidP="00B8749A">
      <w:pPr>
        <w:pStyle w:val="1"/>
        <w:spacing w:before="0" w:after="0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Дата __________                        Заявитель ____________________________</w:t>
      </w:r>
    </w:p>
    <w:p w:rsidR="00B8749A" w:rsidRPr="00A157C1" w:rsidRDefault="00B8749A" w:rsidP="00B8749A">
      <w:pPr>
        <w:pStyle w:val="1"/>
        <w:spacing w:before="0" w:after="0"/>
        <w:ind w:left="5529" w:right="423"/>
        <w:contextualSpacing/>
        <w:rPr>
          <w:b w:val="0"/>
          <w:bCs w:val="0"/>
          <w:color w:val="000000" w:themeColor="text1"/>
        </w:rPr>
      </w:pPr>
      <w:r w:rsidRPr="00A157C1">
        <w:rPr>
          <w:b w:val="0"/>
          <w:bCs w:val="0"/>
          <w:color w:val="000000" w:themeColor="text1"/>
        </w:rPr>
        <w:t>(подпись)</w:t>
      </w:r>
    </w:p>
    <w:p w:rsidR="00B8749A" w:rsidRPr="00A157C1" w:rsidRDefault="00B8749A" w:rsidP="00B8749A">
      <w:pPr>
        <w:contextualSpacing/>
        <w:rPr>
          <w:rFonts w:ascii="Arial" w:hAnsi="Arial" w:cs="Arial"/>
          <w:color w:val="000000" w:themeColor="text1"/>
        </w:rPr>
      </w:pPr>
    </w:p>
    <w:p w:rsidR="0006774E" w:rsidRPr="00A157C1" w:rsidRDefault="0006774E" w:rsidP="00AD61DA">
      <w:pPr>
        <w:ind w:firstLine="567"/>
        <w:jc w:val="both"/>
        <w:rPr>
          <w:rFonts w:ascii="Arial" w:hAnsi="Arial" w:cs="Arial"/>
          <w:color w:val="000000" w:themeColor="text1"/>
        </w:rPr>
      </w:pPr>
    </w:p>
    <w:p w:rsidR="00A11CFF" w:rsidRPr="00A157C1" w:rsidRDefault="00A11CFF" w:rsidP="00AD61DA">
      <w:pPr>
        <w:rPr>
          <w:rFonts w:ascii="Arial" w:hAnsi="Arial" w:cs="Arial"/>
          <w:color w:val="000000" w:themeColor="text1"/>
        </w:rPr>
      </w:pPr>
    </w:p>
    <w:sectPr w:rsidR="00A11CFF" w:rsidRPr="00A157C1" w:rsidSect="000B59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9F2" w:rsidRDefault="008859F2" w:rsidP="0043154A">
      <w:r>
        <w:separator/>
      </w:r>
    </w:p>
  </w:endnote>
  <w:endnote w:type="continuationSeparator" w:id="1">
    <w:p w:rsidR="008859F2" w:rsidRDefault="008859F2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9F2" w:rsidRDefault="008859F2" w:rsidP="0043154A">
      <w:r>
        <w:separator/>
      </w:r>
    </w:p>
  </w:footnote>
  <w:footnote w:type="continuationSeparator" w:id="1">
    <w:p w:rsidR="008859F2" w:rsidRDefault="008859F2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Sect"/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5780C"/>
    <w:rsid w:val="0006774E"/>
    <w:rsid w:val="00076F9B"/>
    <w:rsid w:val="00090BF1"/>
    <w:rsid w:val="000B59B1"/>
    <w:rsid w:val="00123086"/>
    <w:rsid w:val="00151048"/>
    <w:rsid w:val="001525A8"/>
    <w:rsid w:val="00173E4B"/>
    <w:rsid w:val="0018247F"/>
    <w:rsid w:val="001B6CC1"/>
    <w:rsid w:val="001C27FF"/>
    <w:rsid w:val="001F0D4D"/>
    <w:rsid w:val="002237A1"/>
    <w:rsid w:val="002360C6"/>
    <w:rsid w:val="002945C4"/>
    <w:rsid w:val="002C091D"/>
    <w:rsid w:val="002D6ECF"/>
    <w:rsid w:val="002E2354"/>
    <w:rsid w:val="002F3D1B"/>
    <w:rsid w:val="002F4391"/>
    <w:rsid w:val="00346CA1"/>
    <w:rsid w:val="00357131"/>
    <w:rsid w:val="003B55DA"/>
    <w:rsid w:val="003E18A6"/>
    <w:rsid w:val="003E4129"/>
    <w:rsid w:val="003F5BD8"/>
    <w:rsid w:val="004020BE"/>
    <w:rsid w:val="0042026F"/>
    <w:rsid w:val="00426A77"/>
    <w:rsid w:val="0043132C"/>
    <w:rsid w:val="0043154A"/>
    <w:rsid w:val="0043791C"/>
    <w:rsid w:val="0044601A"/>
    <w:rsid w:val="00446B4A"/>
    <w:rsid w:val="00451B84"/>
    <w:rsid w:val="00475819"/>
    <w:rsid w:val="004C5AB7"/>
    <w:rsid w:val="004D4E50"/>
    <w:rsid w:val="005114D6"/>
    <w:rsid w:val="0051246B"/>
    <w:rsid w:val="005311E6"/>
    <w:rsid w:val="005334BE"/>
    <w:rsid w:val="00543FC4"/>
    <w:rsid w:val="005579D4"/>
    <w:rsid w:val="005604A0"/>
    <w:rsid w:val="00564078"/>
    <w:rsid w:val="005A40C1"/>
    <w:rsid w:val="005B0569"/>
    <w:rsid w:val="005C411F"/>
    <w:rsid w:val="005E2A57"/>
    <w:rsid w:val="005E39B1"/>
    <w:rsid w:val="00605A93"/>
    <w:rsid w:val="006527CE"/>
    <w:rsid w:val="00661DCB"/>
    <w:rsid w:val="00666C00"/>
    <w:rsid w:val="006B6187"/>
    <w:rsid w:val="006E541D"/>
    <w:rsid w:val="006F51D0"/>
    <w:rsid w:val="00764507"/>
    <w:rsid w:val="00767FB8"/>
    <w:rsid w:val="00770D63"/>
    <w:rsid w:val="00777A4B"/>
    <w:rsid w:val="007852A4"/>
    <w:rsid w:val="00800FDF"/>
    <w:rsid w:val="00816CE9"/>
    <w:rsid w:val="008378C0"/>
    <w:rsid w:val="008468AA"/>
    <w:rsid w:val="008641A8"/>
    <w:rsid w:val="00866CD2"/>
    <w:rsid w:val="00885052"/>
    <w:rsid w:val="008859F2"/>
    <w:rsid w:val="0089436F"/>
    <w:rsid w:val="00896588"/>
    <w:rsid w:val="008B386F"/>
    <w:rsid w:val="008B68D6"/>
    <w:rsid w:val="008C2924"/>
    <w:rsid w:val="008C3B64"/>
    <w:rsid w:val="008E5179"/>
    <w:rsid w:val="008F095F"/>
    <w:rsid w:val="008F12FF"/>
    <w:rsid w:val="009137C9"/>
    <w:rsid w:val="00923CF6"/>
    <w:rsid w:val="00946466"/>
    <w:rsid w:val="009B2E4C"/>
    <w:rsid w:val="009B6469"/>
    <w:rsid w:val="009E1F48"/>
    <w:rsid w:val="00A00ADB"/>
    <w:rsid w:val="00A11CFF"/>
    <w:rsid w:val="00A157C1"/>
    <w:rsid w:val="00A37AFE"/>
    <w:rsid w:val="00A41EA8"/>
    <w:rsid w:val="00A55877"/>
    <w:rsid w:val="00A60F68"/>
    <w:rsid w:val="00A615E6"/>
    <w:rsid w:val="00A67A61"/>
    <w:rsid w:val="00A758B6"/>
    <w:rsid w:val="00A82D4A"/>
    <w:rsid w:val="00A90F83"/>
    <w:rsid w:val="00AA3758"/>
    <w:rsid w:val="00AD399E"/>
    <w:rsid w:val="00AD61DA"/>
    <w:rsid w:val="00AD64AC"/>
    <w:rsid w:val="00AF03D3"/>
    <w:rsid w:val="00B24A8D"/>
    <w:rsid w:val="00B26895"/>
    <w:rsid w:val="00B449D0"/>
    <w:rsid w:val="00B537F7"/>
    <w:rsid w:val="00B8749A"/>
    <w:rsid w:val="00BB2B77"/>
    <w:rsid w:val="00C11DBB"/>
    <w:rsid w:val="00C16503"/>
    <w:rsid w:val="00C36DCF"/>
    <w:rsid w:val="00C43753"/>
    <w:rsid w:val="00C5745A"/>
    <w:rsid w:val="00C57FBD"/>
    <w:rsid w:val="00C667E7"/>
    <w:rsid w:val="00CA3E9A"/>
    <w:rsid w:val="00CD216C"/>
    <w:rsid w:val="00D0073A"/>
    <w:rsid w:val="00D022BE"/>
    <w:rsid w:val="00D358EF"/>
    <w:rsid w:val="00D61A91"/>
    <w:rsid w:val="00D6783A"/>
    <w:rsid w:val="00D70C92"/>
    <w:rsid w:val="00D74DF7"/>
    <w:rsid w:val="00D94A8D"/>
    <w:rsid w:val="00DA0644"/>
    <w:rsid w:val="00DA61D6"/>
    <w:rsid w:val="00DA6F40"/>
    <w:rsid w:val="00DE2F6B"/>
    <w:rsid w:val="00E17A18"/>
    <w:rsid w:val="00E205AE"/>
    <w:rsid w:val="00E3700F"/>
    <w:rsid w:val="00E42511"/>
    <w:rsid w:val="00E4700D"/>
    <w:rsid w:val="00E52AD5"/>
    <w:rsid w:val="00E52C8A"/>
    <w:rsid w:val="00EC0413"/>
    <w:rsid w:val="00ED4315"/>
    <w:rsid w:val="00ED550F"/>
    <w:rsid w:val="00EE2926"/>
    <w:rsid w:val="00EF5149"/>
    <w:rsid w:val="00F03AB7"/>
    <w:rsid w:val="00F0774E"/>
    <w:rsid w:val="00F31352"/>
    <w:rsid w:val="00F52DEB"/>
    <w:rsid w:val="00F61874"/>
    <w:rsid w:val="00F918BB"/>
    <w:rsid w:val="00F941F1"/>
    <w:rsid w:val="00F96242"/>
    <w:rsid w:val="00FB0806"/>
    <w:rsid w:val="00FC1558"/>
    <w:rsid w:val="00FC31B3"/>
    <w:rsid w:val="00FC74B9"/>
    <w:rsid w:val="00FD0B79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semiHidden/>
    <w:rsid w:val="00B8749A"/>
    <w:pPr>
      <w:jc w:val="both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B874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B8749A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D678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678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DD0C1FCBE2DD8138FCF2569FC186955B2FD3F8820D55C54E808FDCD2ECF73B8FA480CE4AA8478H9W3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90DD0C1FCBE2DD8138FCF2569FC186955B8FA3E8D21D55C54E808FDCDH2WE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0DD0C1FCBE2DD8138FD1287F90446354B1A5378D23DA0C0AB753A09A27C524FFB5114EA0A7847A94A262H1W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670CD-C449-4280-9ED0-EEA023459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2854</Words>
  <Characters>16273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G</cp:lastModifiedBy>
  <cp:revision>12</cp:revision>
  <cp:lastPrinted>2021-06-29T07:43:00Z</cp:lastPrinted>
  <dcterms:created xsi:type="dcterms:W3CDTF">2021-06-23T07:00:00Z</dcterms:created>
  <dcterms:modified xsi:type="dcterms:W3CDTF">2021-07-02T02:49:00Z</dcterms:modified>
</cp:coreProperties>
</file>