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0B" w:rsidRDefault="00503C0B" w:rsidP="008F7150">
      <w:pPr>
        <w:tabs>
          <w:tab w:val="left" w:pos="7290"/>
        </w:tabs>
        <w:spacing w:after="0" w:line="240" w:lineRule="auto"/>
        <w:jc w:val="both"/>
      </w:pPr>
    </w:p>
    <w:p w:rsidR="00503C0B" w:rsidRDefault="00F6071C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29</w:t>
      </w:r>
      <w:r w:rsidR="00F86CBA">
        <w:rPr>
          <w:b/>
          <w:sz w:val="32"/>
          <w:szCs w:val="32"/>
        </w:rPr>
        <w:t>.0</w:t>
      </w:r>
      <w:r>
        <w:rPr>
          <w:b/>
          <w:sz w:val="32"/>
          <w:szCs w:val="32"/>
        </w:rPr>
        <w:t>7</w:t>
      </w:r>
      <w:r w:rsidR="00F86CBA">
        <w:rPr>
          <w:b/>
          <w:sz w:val="32"/>
          <w:szCs w:val="32"/>
        </w:rPr>
        <w:t>.2026г. №</w:t>
      </w:r>
      <w:r>
        <w:rPr>
          <w:b/>
          <w:sz w:val="32"/>
          <w:szCs w:val="32"/>
        </w:rPr>
        <w:t>25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БАЯНДАЕВСКИЙ МУНИЦИПАЛЬНЫЙ РАЙОН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ОБРАЗОВАНИЯ «ГАХАНЫ»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03C0B" w:rsidRDefault="00503C0B" w:rsidP="00503C0B">
      <w:pPr>
        <w:spacing w:after="0" w:line="240" w:lineRule="auto"/>
        <w:jc w:val="center"/>
        <w:rPr>
          <w:b/>
          <w:sz w:val="32"/>
          <w:szCs w:val="32"/>
        </w:rPr>
      </w:pPr>
    </w:p>
    <w:p w:rsidR="00503C0B" w:rsidRDefault="00987753" w:rsidP="00503C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ОТНЕСЕНИИ ОБЪЕКТОВ МУНИЦИПАЛЬНОГО КОНТРОЛЯ В СФЕРЕ БЛАГОУСТРОЙСТВА К КАТЕГОРИИ РИСКА</w:t>
      </w:r>
    </w:p>
    <w:p w:rsidR="00503C0B" w:rsidRDefault="00503C0B" w:rsidP="00503C0B">
      <w:pPr>
        <w:spacing w:after="0" w:line="240" w:lineRule="auto"/>
        <w:rPr>
          <w:b/>
          <w:sz w:val="32"/>
          <w:szCs w:val="32"/>
        </w:rPr>
      </w:pPr>
    </w:p>
    <w:p w:rsidR="00503C0B" w:rsidRDefault="00503C0B" w:rsidP="00781E72">
      <w:pPr>
        <w:widowControl w:val="0"/>
        <w:tabs>
          <w:tab w:val="left" w:pos="9639"/>
        </w:tabs>
        <w:suppressAutoHyphens/>
        <w:autoSpaceDE w:val="0"/>
        <w:autoSpaceDN w:val="0"/>
        <w:adjustRightInd w:val="0"/>
        <w:spacing w:after="0" w:line="240" w:lineRule="auto"/>
        <w:jc w:val="both"/>
      </w:pPr>
      <w:r w:rsidRPr="00987753">
        <w:t xml:space="preserve">       </w:t>
      </w:r>
      <w:proofErr w:type="gramStart"/>
      <w:r w:rsidR="00987753" w:rsidRPr="00987753">
        <w:t xml:space="preserve">В соответствии с пунктом 2 части 5 статьи 3, статьей 24 Федерального закона от 31.07.2020 № 248-ФЗ «О государственном контроле (надзоре) и муниципальном контроле в Российской Федерации», абзацем первым пункта 1.7, 1.8 раздела </w:t>
      </w:r>
      <w:r w:rsidR="00987753" w:rsidRPr="00987753">
        <w:rPr>
          <w:lang w:val="en-US"/>
        </w:rPr>
        <w:t>I</w:t>
      </w:r>
      <w:r w:rsidR="00987753" w:rsidRPr="00987753">
        <w:t xml:space="preserve"> Положения о муниципальном контроле в сфере благоустройства на территории муниципального образования «</w:t>
      </w:r>
      <w:proofErr w:type="spellStart"/>
      <w:r w:rsidR="00987753" w:rsidRPr="00987753">
        <w:t>Гаханы</w:t>
      </w:r>
      <w:proofErr w:type="spellEnd"/>
      <w:r w:rsidR="00987753" w:rsidRPr="00987753">
        <w:t>», утвержденного решением Думы муниципального образования «</w:t>
      </w:r>
      <w:proofErr w:type="spellStart"/>
      <w:r w:rsidR="00987753" w:rsidRPr="00987753">
        <w:t>Гаханы</w:t>
      </w:r>
      <w:proofErr w:type="spellEnd"/>
      <w:r w:rsidR="00987753" w:rsidRPr="00987753">
        <w:t>» от 15.11.2021 № 195, администрация муниципального образования «</w:t>
      </w:r>
      <w:proofErr w:type="spellStart"/>
      <w:r w:rsidR="00987753" w:rsidRPr="00987753">
        <w:t>Гаханы</w:t>
      </w:r>
      <w:proofErr w:type="spellEnd"/>
      <w:r w:rsidR="00987753" w:rsidRPr="00987753">
        <w:t>»,</w:t>
      </w:r>
      <w:proofErr w:type="gramEnd"/>
    </w:p>
    <w:p w:rsidR="00987753" w:rsidRPr="00987753" w:rsidRDefault="00987753" w:rsidP="00987753">
      <w:pPr>
        <w:widowControl w:val="0"/>
        <w:tabs>
          <w:tab w:val="left" w:pos="9639"/>
        </w:tabs>
        <w:suppressAutoHyphens/>
        <w:autoSpaceDE w:val="0"/>
        <w:autoSpaceDN w:val="0"/>
        <w:adjustRightInd w:val="0"/>
        <w:spacing w:after="0" w:line="360" w:lineRule="exact"/>
        <w:jc w:val="both"/>
      </w:pPr>
    </w:p>
    <w:p w:rsidR="00503C0B" w:rsidRDefault="00503C0B" w:rsidP="00503C0B">
      <w:pPr>
        <w:spacing w:after="0" w:line="240" w:lineRule="auto"/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503C0B" w:rsidRPr="003532B6" w:rsidRDefault="00503C0B" w:rsidP="00503C0B">
      <w:pPr>
        <w:spacing w:after="0" w:line="240" w:lineRule="auto"/>
        <w:ind w:firstLine="709"/>
        <w:jc w:val="center"/>
        <w:rPr>
          <w:b/>
          <w:sz w:val="30"/>
          <w:szCs w:val="30"/>
        </w:rPr>
      </w:pPr>
    </w:p>
    <w:p w:rsidR="00987753" w:rsidRPr="00987753" w:rsidRDefault="00987753" w:rsidP="00781E72">
      <w:pPr>
        <w:widowControl w:val="0"/>
        <w:suppressAutoHyphens/>
        <w:spacing w:after="0" w:line="240" w:lineRule="auto"/>
        <w:jc w:val="both"/>
      </w:pPr>
      <w:r w:rsidRPr="00987753">
        <w:t>1.Отнести объекты муниципального контроля в сфере благоустройства к категориям риска</w:t>
      </w:r>
      <w:r>
        <w:t xml:space="preserve"> согласно приложению </w:t>
      </w:r>
      <w:r w:rsidRPr="00987753">
        <w:t xml:space="preserve">к настоящему постановлению (далее – объекты контроля). </w:t>
      </w:r>
    </w:p>
    <w:p w:rsidR="00987753" w:rsidRDefault="00987753" w:rsidP="00781E72">
      <w:pPr>
        <w:widowControl w:val="0"/>
        <w:suppressAutoHyphens/>
        <w:spacing w:after="0" w:line="240" w:lineRule="auto"/>
        <w:jc w:val="both"/>
      </w:pPr>
      <w:r w:rsidRPr="00987753">
        <w:t>2.</w:t>
      </w:r>
      <w:r>
        <w:t xml:space="preserve"> Главному специалисту</w:t>
      </w:r>
      <w:r w:rsidRPr="00987753">
        <w:t xml:space="preserve"> администрации </w:t>
      </w:r>
      <w:r>
        <w:t>муниципального образования «</w:t>
      </w:r>
      <w:proofErr w:type="spellStart"/>
      <w:r>
        <w:t>Гаханы</w:t>
      </w:r>
      <w:proofErr w:type="spellEnd"/>
      <w:r>
        <w:t>»</w:t>
      </w:r>
      <w:r w:rsidRPr="00987753">
        <w:t xml:space="preserve"> обеспечить включе</w:t>
      </w:r>
      <w:r>
        <w:t>ние объектов контроля, указанные</w:t>
      </w:r>
      <w:r w:rsidRPr="00987753">
        <w:t xml:space="preserve"> в пункте 1 настоящего постановления, в перечни объектов контроля, которым присвоены категории риска, и размещение указанного перечня на официальном сайте Администрации </w:t>
      </w:r>
      <w:r>
        <w:t>муниципального образования «</w:t>
      </w:r>
      <w:proofErr w:type="spellStart"/>
      <w:r>
        <w:t>Гаханы</w:t>
      </w:r>
      <w:proofErr w:type="spellEnd"/>
      <w:r>
        <w:t>»</w:t>
      </w:r>
      <w:r w:rsidRPr="00987753">
        <w:t xml:space="preserve"> в информационно-телекоммуникационной сети «Интернет»</w:t>
      </w:r>
      <w:r w:rsidR="00781E72">
        <w:t>.</w:t>
      </w:r>
      <w:r w:rsidRPr="00987753">
        <w:t xml:space="preserve"> </w:t>
      </w:r>
    </w:p>
    <w:p w:rsidR="00987753" w:rsidRPr="00987753" w:rsidRDefault="00987753" w:rsidP="00987753">
      <w:pPr>
        <w:tabs>
          <w:tab w:val="left" w:pos="0"/>
        </w:tabs>
        <w:spacing w:after="0" w:line="240" w:lineRule="auto"/>
        <w:jc w:val="both"/>
        <w:rPr>
          <w:bCs/>
        </w:rPr>
      </w:pPr>
      <w:hyperlink r:id="rId5" w:history="1"/>
      <w:r w:rsidRPr="00987753">
        <w:t>3.</w:t>
      </w:r>
      <w:r w:rsidRPr="00987753">
        <w:rPr>
          <w:bCs/>
        </w:rPr>
        <w:t xml:space="preserve"> </w:t>
      </w:r>
      <w:r w:rsidRPr="00E86F94">
        <w:rPr>
          <w:bCs/>
        </w:rPr>
        <w:t>Опубликовать настоящее постановление в газете «</w:t>
      </w:r>
      <w:proofErr w:type="spellStart"/>
      <w:r w:rsidRPr="00E86F94">
        <w:rPr>
          <w:bCs/>
        </w:rPr>
        <w:t>Гаханский</w:t>
      </w:r>
      <w:proofErr w:type="spellEnd"/>
      <w:r w:rsidRPr="00E86F94">
        <w:rPr>
          <w:bCs/>
        </w:rPr>
        <w:t xml:space="preserve"> Вестник» и на официальном сайте муниципального образования «</w:t>
      </w:r>
      <w:proofErr w:type="spellStart"/>
      <w:r w:rsidRPr="00E86F94">
        <w:rPr>
          <w:bCs/>
        </w:rPr>
        <w:t>Гаханы</w:t>
      </w:r>
      <w:proofErr w:type="spellEnd"/>
      <w:r w:rsidRPr="00E86F94">
        <w:rPr>
          <w:bCs/>
        </w:rPr>
        <w:t>».</w:t>
      </w:r>
    </w:p>
    <w:p w:rsidR="00987753" w:rsidRPr="00987753" w:rsidRDefault="00987753" w:rsidP="00987753">
      <w:pPr>
        <w:spacing w:after="0" w:line="240" w:lineRule="auto"/>
        <w:jc w:val="both"/>
      </w:pPr>
      <w:r>
        <w:t>4.</w:t>
      </w:r>
      <w:r w:rsidR="00F6071C">
        <w:t xml:space="preserve"> </w:t>
      </w:r>
      <w:proofErr w:type="gramStart"/>
      <w:r w:rsidRPr="00987753">
        <w:t>Контроль за</w:t>
      </w:r>
      <w:proofErr w:type="gramEnd"/>
      <w:r w:rsidRPr="00987753">
        <w:t xml:space="preserve"> исполнением настоящего постановления оставляю за собой.</w:t>
      </w:r>
    </w:p>
    <w:p w:rsidR="00503C0B" w:rsidRPr="00987753" w:rsidRDefault="00503C0B" w:rsidP="00987753">
      <w:pPr>
        <w:spacing w:after="0" w:line="240" w:lineRule="auto"/>
        <w:ind w:firstLine="709"/>
        <w:jc w:val="both"/>
      </w:pP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503C0B" w:rsidRDefault="00F6071C" w:rsidP="00503C0B">
      <w:pPr>
        <w:tabs>
          <w:tab w:val="left" w:pos="7290"/>
        </w:tabs>
        <w:spacing w:after="0" w:line="240" w:lineRule="auto"/>
        <w:ind w:firstLine="709"/>
        <w:jc w:val="both"/>
      </w:pPr>
      <w:r>
        <w:t>И.о. главы</w:t>
      </w:r>
      <w:r w:rsidR="00503C0B" w:rsidRPr="005D29B9">
        <w:t xml:space="preserve"> администрации МО «</w:t>
      </w:r>
      <w:proofErr w:type="spellStart"/>
      <w:r w:rsidR="00503C0B" w:rsidRPr="005D29B9">
        <w:t>Гаханы</w:t>
      </w:r>
      <w:proofErr w:type="spellEnd"/>
      <w:r w:rsidR="00503C0B" w:rsidRPr="005D29B9">
        <w:t>»</w:t>
      </w:r>
      <w:r w:rsidR="00503C0B">
        <w:t xml:space="preserve">                                          </w:t>
      </w:r>
    </w:p>
    <w:p w:rsidR="00503C0B" w:rsidRPr="00D96928" w:rsidRDefault="00F6071C" w:rsidP="00503C0B">
      <w:pPr>
        <w:tabs>
          <w:tab w:val="left" w:pos="7290"/>
        </w:tabs>
        <w:spacing w:after="0" w:line="240" w:lineRule="auto"/>
        <w:ind w:firstLine="709"/>
        <w:jc w:val="both"/>
      </w:pPr>
      <w:r>
        <w:t>И</w:t>
      </w:r>
      <w:r w:rsidR="00503C0B">
        <w:t>.</w:t>
      </w:r>
      <w:r>
        <w:t>И</w:t>
      </w:r>
      <w:r w:rsidR="00503C0B">
        <w:t>.</w:t>
      </w:r>
      <w:r w:rsidR="00781E72">
        <w:t xml:space="preserve"> </w:t>
      </w:r>
      <w:proofErr w:type="spellStart"/>
      <w:r>
        <w:t>Шантанова</w:t>
      </w:r>
      <w:proofErr w:type="spellEnd"/>
      <w:r w:rsidR="00503C0B" w:rsidRPr="005D29B9">
        <w:t xml:space="preserve"> </w:t>
      </w:r>
      <w:r w:rsidR="00503C0B">
        <w:t xml:space="preserve">    </w:t>
      </w:r>
      <w:r w:rsidR="00FE4710">
        <w:rPr>
          <w:noProof/>
          <w:lang w:eastAsia="ru-RU"/>
        </w:rPr>
        <w:pict>
          <v:rect id="_x0000_s1032" style="position:absolute;left:0;text-align:left;margin-left:433.95pt;margin-top:25.7pt;width:4.5pt;height:15.75pt;flip:x y;z-index:251666432;mso-position-horizontal-relative:text;mso-position-vertical-relative:text" fillcolor="white [3212]" strokecolor="white [3212]">
            <v:textbox>
              <w:txbxContent>
                <w:p w:rsidR="00503C0B" w:rsidRDefault="00503C0B" w:rsidP="00503C0B"/>
              </w:txbxContent>
            </v:textbox>
          </v:rect>
        </w:pict>
      </w: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781E72" w:rsidRDefault="00781E72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781E72" w:rsidRDefault="00781E72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781E72" w:rsidRDefault="00781E72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781E72" w:rsidRDefault="00781E72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781E72" w:rsidRDefault="00781E72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F6071C" w:rsidRPr="00C81119" w:rsidRDefault="00F6071C" w:rsidP="00F6071C">
      <w:pPr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C81119">
        <w:rPr>
          <w:rFonts w:ascii="Courier New" w:hAnsi="Courier New" w:cs="Courier New"/>
          <w:bCs/>
        </w:rPr>
        <w:t xml:space="preserve">Приложение № </w:t>
      </w:r>
      <w:r>
        <w:rPr>
          <w:rFonts w:ascii="Courier New" w:hAnsi="Courier New" w:cs="Courier New"/>
          <w:bCs/>
        </w:rPr>
        <w:t>1</w:t>
      </w:r>
    </w:p>
    <w:p w:rsidR="00F6071C" w:rsidRPr="00EC321F" w:rsidRDefault="00F6071C" w:rsidP="00F6071C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EC321F">
        <w:rPr>
          <w:rFonts w:ascii="Courier New" w:hAnsi="Courier New" w:cs="Courier New"/>
          <w:bCs/>
        </w:rPr>
        <w:t>к постановлению администрации МО «</w:t>
      </w:r>
      <w:proofErr w:type="spellStart"/>
      <w:r>
        <w:rPr>
          <w:rFonts w:ascii="Courier New" w:hAnsi="Courier New" w:cs="Courier New"/>
          <w:bCs/>
        </w:rPr>
        <w:t>Гаханы</w:t>
      </w:r>
      <w:proofErr w:type="spellEnd"/>
      <w:r w:rsidRPr="00EC321F">
        <w:rPr>
          <w:rFonts w:ascii="Courier New" w:hAnsi="Courier New" w:cs="Courier New"/>
          <w:bCs/>
        </w:rPr>
        <w:t>»</w:t>
      </w:r>
    </w:p>
    <w:p w:rsidR="00F6071C" w:rsidRPr="00EC321F" w:rsidRDefault="00F6071C" w:rsidP="00F6071C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EC321F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 xml:space="preserve"> 29 июля</w:t>
      </w:r>
      <w:r w:rsidRPr="00EC321F">
        <w:rPr>
          <w:rFonts w:ascii="Courier New" w:hAnsi="Courier New" w:cs="Courier New"/>
          <w:bCs/>
        </w:rPr>
        <w:t xml:space="preserve"> 202</w:t>
      </w:r>
      <w:r w:rsidR="002F598E">
        <w:rPr>
          <w:rFonts w:ascii="Courier New" w:hAnsi="Courier New" w:cs="Courier New"/>
          <w:bCs/>
        </w:rPr>
        <w:t>6</w:t>
      </w:r>
      <w:r w:rsidRPr="00EC321F">
        <w:rPr>
          <w:rFonts w:ascii="Courier New" w:hAnsi="Courier New" w:cs="Courier New"/>
          <w:bCs/>
        </w:rPr>
        <w:t>г. №</w:t>
      </w:r>
      <w:r>
        <w:rPr>
          <w:rFonts w:ascii="Courier New" w:hAnsi="Courier New" w:cs="Courier New"/>
          <w:bCs/>
        </w:rPr>
        <w:t>25</w:t>
      </w:r>
    </w:p>
    <w:p w:rsidR="00503C0B" w:rsidRDefault="00503C0B" w:rsidP="00503C0B">
      <w:pPr>
        <w:tabs>
          <w:tab w:val="left" w:pos="7290"/>
        </w:tabs>
        <w:spacing w:after="0" w:line="240" w:lineRule="auto"/>
        <w:ind w:firstLine="709"/>
        <w:jc w:val="both"/>
      </w:pPr>
    </w:p>
    <w:p w:rsidR="00503C0B" w:rsidRPr="00F6071C" w:rsidRDefault="00F6071C" w:rsidP="00F6071C">
      <w:pPr>
        <w:tabs>
          <w:tab w:val="left" w:pos="7290"/>
        </w:tabs>
        <w:spacing w:after="0" w:line="240" w:lineRule="auto"/>
        <w:ind w:firstLine="709"/>
        <w:jc w:val="center"/>
        <w:rPr>
          <w:rFonts w:ascii="Courier New" w:hAnsi="Courier New" w:cs="Courier New"/>
        </w:rPr>
      </w:pPr>
      <w:r w:rsidRPr="00F6071C">
        <w:rPr>
          <w:rFonts w:ascii="Courier New" w:hAnsi="Courier New" w:cs="Courier New"/>
        </w:rPr>
        <w:t>Объекты муниципального контроля в сфере благоустройства, отнесенные к категориям рисков</w:t>
      </w:r>
    </w:p>
    <w:p w:rsidR="008C170A" w:rsidRDefault="008C170A" w:rsidP="008C170A">
      <w:pPr>
        <w:tabs>
          <w:tab w:val="left" w:pos="7290"/>
        </w:tabs>
        <w:spacing w:after="0" w:line="240" w:lineRule="auto"/>
        <w:ind w:firstLine="709"/>
        <w:jc w:val="both"/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828"/>
        <w:gridCol w:w="2727"/>
        <w:gridCol w:w="2693"/>
      </w:tblGrid>
      <w:tr w:rsidR="00F6071C" w:rsidRPr="00832B00" w:rsidTr="00B502C7">
        <w:trPr>
          <w:tblHeader/>
        </w:trPr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  <w:p w:rsidR="00F6071C" w:rsidRPr="002F598E" w:rsidRDefault="00F6071C" w:rsidP="00B502C7">
            <w:pPr>
              <w:spacing w:after="0" w:line="240" w:lineRule="exac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auto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Кадастровый номер</w:t>
            </w:r>
          </w:p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объекта муниципального контроля в сфере благоустройства</w:t>
            </w:r>
          </w:p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27" w:type="dxa"/>
            <w:shd w:val="clear" w:color="auto" w:fill="auto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Присвоенная категория риска</w:t>
            </w:r>
          </w:p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:rsidR="00F6071C" w:rsidRPr="002F598E" w:rsidRDefault="00F6071C" w:rsidP="00B502C7">
            <w:pPr>
              <w:spacing w:after="0" w:line="240" w:lineRule="exact"/>
              <w:ind w:left="-108" w:right="-108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Месторасположение и наименование объекта муниципального  контроля в сфере благоустройства</w:t>
            </w:r>
          </w:p>
        </w:tc>
      </w:tr>
      <w:tr w:rsidR="00F6071C" w:rsidRPr="00832B00" w:rsidTr="00B502C7">
        <w:trPr>
          <w:trHeight w:val="70"/>
          <w:tblHeader/>
        </w:trPr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suppressAutoHyphens/>
              <w:spacing w:after="0"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727" w:type="dxa"/>
            <w:shd w:val="clear" w:color="auto" w:fill="auto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F6071C" w:rsidRPr="002F598E" w:rsidRDefault="00F6071C" w:rsidP="00B502C7">
            <w:pPr>
              <w:spacing w:after="0"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F6071C" w:rsidRPr="00832B00" w:rsidTr="00B502C7"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tabs>
                <w:tab w:val="center" w:pos="229"/>
              </w:tabs>
              <w:suppressAutoHyphens/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781E72" w:rsidRPr="002F598E" w:rsidRDefault="00781E72" w:rsidP="00781E7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color w:val="000000"/>
                <w:sz w:val="22"/>
                <w:szCs w:val="22"/>
              </w:rPr>
              <w:t>85:02:020607:135</w:t>
            </w:r>
          </w:p>
          <w:p w:rsidR="00F6071C" w:rsidRPr="00832B00" w:rsidRDefault="00F6071C" w:rsidP="00B502C7">
            <w:pPr>
              <w:spacing w:after="0" w:line="240" w:lineRule="exact"/>
            </w:pPr>
          </w:p>
        </w:tc>
        <w:tc>
          <w:tcPr>
            <w:tcW w:w="2727" w:type="dxa"/>
            <w:shd w:val="clear" w:color="auto" w:fill="auto"/>
          </w:tcPr>
          <w:p w:rsidR="00F6071C" w:rsidRPr="00781E72" w:rsidRDefault="00781E72" w:rsidP="00781E72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781E72">
              <w:rPr>
                <w:rFonts w:ascii="Courier New" w:hAnsi="Courier New" w:cs="Courier New"/>
                <w:sz w:val="22"/>
                <w:szCs w:val="22"/>
              </w:rPr>
              <w:t>Низкий уровень</w:t>
            </w:r>
          </w:p>
        </w:tc>
        <w:tc>
          <w:tcPr>
            <w:tcW w:w="2693" w:type="dxa"/>
          </w:tcPr>
          <w:p w:rsidR="00F6071C" w:rsidRPr="002F598E" w:rsidRDefault="00781E72" w:rsidP="00B502C7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Детская </w:t>
            </w:r>
            <w:r w:rsidR="002F598E">
              <w:rPr>
                <w:rFonts w:ascii="Courier New" w:hAnsi="Courier New" w:cs="Courier New"/>
                <w:sz w:val="22"/>
                <w:szCs w:val="22"/>
              </w:rPr>
              <w:t xml:space="preserve">игровая 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площадка</w:t>
            </w:r>
            <w:r w:rsidR="002F598E">
              <w:rPr>
                <w:rFonts w:ascii="Courier New" w:hAnsi="Courier New" w:cs="Courier New"/>
                <w:sz w:val="22"/>
                <w:szCs w:val="22"/>
              </w:rPr>
              <w:t>, расположенная</w:t>
            </w:r>
            <w:r w:rsidR="00F6071C" w:rsidRPr="002F598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F6071C" w:rsidRPr="002F598E" w:rsidRDefault="00F6071C" w:rsidP="00B502C7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по адресу: </w:t>
            </w:r>
          </w:p>
          <w:p w:rsidR="00F6071C" w:rsidRPr="00832B00" w:rsidRDefault="002F598E" w:rsidP="002F598E">
            <w:pPr>
              <w:spacing w:after="0" w:line="240" w:lineRule="exact"/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F598E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район, д. </w:t>
            </w:r>
            <w:proofErr w:type="spellStart"/>
            <w:r w:rsidRPr="002F598E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>, ул. Детская, 1а.</w:t>
            </w:r>
          </w:p>
        </w:tc>
      </w:tr>
      <w:tr w:rsidR="00F6071C" w:rsidRPr="00832B00" w:rsidTr="00B502C7"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suppressAutoHyphens/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2F598E" w:rsidRPr="002F598E" w:rsidRDefault="002F598E" w:rsidP="002F598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color w:val="000000"/>
                <w:sz w:val="22"/>
                <w:szCs w:val="22"/>
              </w:rPr>
              <w:t>85:02:020201:242</w:t>
            </w: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</w:tc>
        <w:tc>
          <w:tcPr>
            <w:tcW w:w="2727" w:type="dxa"/>
            <w:shd w:val="clear" w:color="auto" w:fill="auto"/>
          </w:tcPr>
          <w:p w:rsidR="00F6071C" w:rsidRPr="00832B00" w:rsidRDefault="002F598E" w:rsidP="00B502C7">
            <w:pPr>
              <w:spacing w:after="0" w:line="240" w:lineRule="exact"/>
            </w:pPr>
            <w:r w:rsidRPr="00781E72">
              <w:rPr>
                <w:rFonts w:ascii="Courier New" w:hAnsi="Courier New" w:cs="Courier New"/>
                <w:sz w:val="22"/>
                <w:szCs w:val="22"/>
              </w:rPr>
              <w:t>Низкий уровень</w:t>
            </w:r>
          </w:p>
        </w:tc>
        <w:tc>
          <w:tcPr>
            <w:tcW w:w="2693" w:type="dxa"/>
          </w:tcPr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Детская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игровая 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площадка</w:t>
            </w:r>
            <w:r>
              <w:rPr>
                <w:rFonts w:ascii="Courier New" w:hAnsi="Courier New" w:cs="Courier New"/>
                <w:sz w:val="22"/>
                <w:szCs w:val="22"/>
              </w:rPr>
              <w:t>, расположенная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по адресу: </w:t>
            </w:r>
          </w:p>
          <w:p w:rsidR="00F6071C" w:rsidRPr="00832B00" w:rsidRDefault="002F598E" w:rsidP="002F598E">
            <w:pPr>
              <w:spacing w:after="0" w:line="240" w:lineRule="exact"/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F598E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район, д.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ул. </w:t>
            </w:r>
            <w:r>
              <w:rPr>
                <w:rFonts w:ascii="Courier New" w:hAnsi="Courier New" w:cs="Courier New"/>
                <w:sz w:val="22"/>
                <w:szCs w:val="22"/>
              </w:rPr>
              <w:t>Северная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6071C" w:rsidRPr="00832B00" w:rsidTr="00B502C7"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suppressAutoHyphens/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2F598E" w:rsidRPr="002F598E" w:rsidRDefault="002F598E" w:rsidP="002F598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color w:val="000000"/>
                <w:sz w:val="22"/>
                <w:szCs w:val="22"/>
              </w:rPr>
              <w:t>85:02:020301:234</w:t>
            </w: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</w:tc>
        <w:tc>
          <w:tcPr>
            <w:tcW w:w="2727" w:type="dxa"/>
            <w:shd w:val="clear" w:color="auto" w:fill="auto"/>
          </w:tcPr>
          <w:p w:rsidR="00F6071C" w:rsidRPr="00832B00" w:rsidRDefault="002F598E" w:rsidP="00B502C7">
            <w:pPr>
              <w:spacing w:after="0" w:line="240" w:lineRule="exact"/>
            </w:pPr>
            <w:r w:rsidRPr="00781E72">
              <w:rPr>
                <w:rFonts w:ascii="Courier New" w:hAnsi="Courier New" w:cs="Courier New"/>
                <w:sz w:val="22"/>
                <w:szCs w:val="22"/>
              </w:rPr>
              <w:t>Низкий уровень</w:t>
            </w:r>
          </w:p>
        </w:tc>
        <w:tc>
          <w:tcPr>
            <w:tcW w:w="2693" w:type="dxa"/>
          </w:tcPr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Детская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игровая 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площадка</w:t>
            </w:r>
            <w:r>
              <w:rPr>
                <w:rFonts w:ascii="Courier New" w:hAnsi="Courier New" w:cs="Courier New"/>
                <w:sz w:val="22"/>
                <w:szCs w:val="22"/>
              </w:rPr>
              <w:t>, расположенная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по адресу: </w:t>
            </w:r>
          </w:p>
          <w:p w:rsidR="00F6071C" w:rsidRPr="00832B00" w:rsidRDefault="002F598E" w:rsidP="002F598E">
            <w:pPr>
              <w:spacing w:after="0" w:line="240" w:lineRule="exact"/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F598E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район, д.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ул.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6071C" w:rsidRPr="00832B00" w:rsidTr="00B502C7">
        <w:tc>
          <w:tcPr>
            <w:tcW w:w="675" w:type="dxa"/>
            <w:shd w:val="clear" w:color="auto" w:fill="auto"/>
          </w:tcPr>
          <w:p w:rsidR="00F6071C" w:rsidRPr="002F598E" w:rsidRDefault="00F6071C" w:rsidP="00B502C7">
            <w:pPr>
              <w:suppressAutoHyphens/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:rsidR="002F598E" w:rsidRPr="002F598E" w:rsidRDefault="002F598E" w:rsidP="002F598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color w:val="000000"/>
                <w:sz w:val="22"/>
                <w:szCs w:val="22"/>
              </w:rPr>
              <w:t>85:02:020401:208</w:t>
            </w: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  <w:p w:rsidR="00F6071C" w:rsidRPr="00832B00" w:rsidRDefault="00F6071C" w:rsidP="00B502C7">
            <w:pPr>
              <w:spacing w:after="0" w:line="240" w:lineRule="exact"/>
              <w:rPr>
                <w:color w:val="000000"/>
              </w:rPr>
            </w:pPr>
          </w:p>
        </w:tc>
        <w:tc>
          <w:tcPr>
            <w:tcW w:w="2727" w:type="dxa"/>
            <w:shd w:val="clear" w:color="auto" w:fill="auto"/>
          </w:tcPr>
          <w:p w:rsidR="00F6071C" w:rsidRPr="00832B00" w:rsidRDefault="002F598E" w:rsidP="00B502C7">
            <w:pPr>
              <w:spacing w:after="0" w:line="240" w:lineRule="exact"/>
            </w:pPr>
            <w:r w:rsidRPr="00781E72">
              <w:rPr>
                <w:rFonts w:ascii="Courier New" w:hAnsi="Courier New" w:cs="Courier New"/>
                <w:sz w:val="22"/>
                <w:szCs w:val="22"/>
              </w:rPr>
              <w:t>Низкий уровень</w:t>
            </w:r>
          </w:p>
        </w:tc>
        <w:tc>
          <w:tcPr>
            <w:tcW w:w="2693" w:type="dxa"/>
          </w:tcPr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Детская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игровая 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площадка</w:t>
            </w:r>
            <w:r>
              <w:rPr>
                <w:rFonts w:ascii="Courier New" w:hAnsi="Courier New" w:cs="Courier New"/>
                <w:sz w:val="22"/>
                <w:szCs w:val="22"/>
              </w:rPr>
              <w:t>, расположенная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F598E" w:rsidRPr="002F598E" w:rsidRDefault="002F598E" w:rsidP="002F598E">
            <w:pPr>
              <w:spacing w:after="0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по адресу: </w:t>
            </w:r>
          </w:p>
          <w:p w:rsidR="00F6071C" w:rsidRPr="00832B00" w:rsidRDefault="002F598E" w:rsidP="002F598E">
            <w:pPr>
              <w:spacing w:after="0" w:line="240" w:lineRule="exact"/>
            </w:pP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 w:rsidRPr="002F598E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 район, д.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Маралтуй</w:t>
            </w:r>
            <w:proofErr w:type="spellEnd"/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ул. </w:t>
            </w:r>
            <w:r>
              <w:rPr>
                <w:rFonts w:ascii="Courier New" w:hAnsi="Courier New" w:cs="Courier New"/>
                <w:sz w:val="22"/>
                <w:szCs w:val="22"/>
              </w:rPr>
              <w:t>Зеленая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2F598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371177" w:rsidRDefault="00371177" w:rsidP="008C170A">
      <w:pPr>
        <w:tabs>
          <w:tab w:val="left" w:pos="7290"/>
        </w:tabs>
        <w:spacing w:after="0" w:line="240" w:lineRule="auto"/>
        <w:ind w:firstLine="709"/>
        <w:jc w:val="both"/>
      </w:pPr>
    </w:p>
    <w:p w:rsidR="008C170A" w:rsidRDefault="008C170A" w:rsidP="00D96928">
      <w:pPr>
        <w:tabs>
          <w:tab w:val="left" w:pos="7290"/>
        </w:tabs>
        <w:spacing w:after="0" w:line="240" w:lineRule="auto"/>
        <w:ind w:firstLine="709"/>
        <w:jc w:val="both"/>
      </w:pPr>
    </w:p>
    <w:p w:rsidR="006E0D73" w:rsidRPr="00D96928" w:rsidRDefault="00FE4710" w:rsidP="004A04D1">
      <w:pPr>
        <w:tabs>
          <w:tab w:val="left" w:pos="7290"/>
        </w:tabs>
        <w:spacing w:after="0" w:line="240" w:lineRule="auto"/>
        <w:jc w:val="both"/>
      </w:pPr>
      <w:r>
        <w:rPr>
          <w:noProof/>
          <w:lang w:eastAsia="ru-RU"/>
        </w:rPr>
        <w:pict>
          <v:rect id="_x0000_s1026" style="position:absolute;left:0;text-align:left;margin-left:433.95pt;margin-top:25.7pt;width:4.5pt;height:15.75pt;flip:x y;z-index:251658240" fillcolor="white [3212]" strokecolor="white [3212]">
            <v:textbox>
              <w:txbxContent>
                <w:p w:rsidR="000677FF" w:rsidRDefault="000677FF"/>
              </w:txbxContent>
            </v:textbox>
          </v:rect>
        </w:pict>
      </w:r>
    </w:p>
    <w:sectPr w:rsidR="006E0D73" w:rsidRPr="00D96928" w:rsidSect="00A3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3FF7"/>
    <w:multiLevelType w:val="hybridMultilevel"/>
    <w:tmpl w:val="D83C36AE"/>
    <w:lvl w:ilvl="0" w:tplc="E4BE0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FC5989"/>
    <w:multiLevelType w:val="hybridMultilevel"/>
    <w:tmpl w:val="BEFEB3E2"/>
    <w:lvl w:ilvl="0" w:tplc="009A57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BA6779"/>
    <w:multiLevelType w:val="hybridMultilevel"/>
    <w:tmpl w:val="9438ADCA"/>
    <w:lvl w:ilvl="0" w:tplc="210624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325229"/>
    <w:multiLevelType w:val="hybridMultilevel"/>
    <w:tmpl w:val="AA2282A0"/>
    <w:lvl w:ilvl="0" w:tplc="863C2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637D18"/>
    <w:multiLevelType w:val="hybridMultilevel"/>
    <w:tmpl w:val="BB867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92D3E"/>
    <w:multiLevelType w:val="hybridMultilevel"/>
    <w:tmpl w:val="85AECA76"/>
    <w:lvl w:ilvl="0" w:tplc="D0E45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E114BB"/>
    <w:multiLevelType w:val="hybridMultilevel"/>
    <w:tmpl w:val="2A4295C2"/>
    <w:lvl w:ilvl="0" w:tplc="8E0CC9B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330BB8"/>
    <w:multiLevelType w:val="hybridMultilevel"/>
    <w:tmpl w:val="2E501FB2"/>
    <w:lvl w:ilvl="0" w:tplc="90FEFE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3595E0A"/>
    <w:multiLevelType w:val="hybridMultilevel"/>
    <w:tmpl w:val="42587C92"/>
    <w:lvl w:ilvl="0" w:tplc="2CAC4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7FF"/>
    <w:rsid w:val="00001398"/>
    <w:rsid w:val="00055FA3"/>
    <w:rsid w:val="000677FF"/>
    <w:rsid w:val="000A0DBD"/>
    <w:rsid w:val="000E4943"/>
    <w:rsid w:val="00107446"/>
    <w:rsid w:val="00191E80"/>
    <w:rsid w:val="00296D0C"/>
    <w:rsid w:val="002F147C"/>
    <w:rsid w:val="002F598E"/>
    <w:rsid w:val="003456C8"/>
    <w:rsid w:val="00371177"/>
    <w:rsid w:val="003A4E70"/>
    <w:rsid w:val="003B77BA"/>
    <w:rsid w:val="00464036"/>
    <w:rsid w:val="00483371"/>
    <w:rsid w:val="004A04D1"/>
    <w:rsid w:val="00503C0B"/>
    <w:rsid w:val="005541D5"/>
    <w:rsid w:val="005D6DA8"/>
    <w:rsid w:val="00623F41"/>
    <w:rsid w:val="00671872"/>
    <w:rsid w:val="00673988"/>
    <w:rsid w:val="006965EE"/>
    <w:rsid w:val="006B1841"/>
    <w:rsid w:val="006C07DC"/>
    <w:rsid w:val="006E0D73"/>
    <w:rsid w:val="0073500E"/>
    <w:rsid w:val="00781E72"/>
    <w:rsid w:val="007E0B3A"/>
    <w:rsid w:val="008602E5"/>
    <w:rsid w:val="008C170A"/>
    <w:rsid w:val="008F7150"/>
    <w:rsid w:val="00904E32"/>
    <w:rsid w:val="009478C2"/>
    <w:rsid w:val="00987753"/>
    <w:rsid w:val="00991E85"/>
    <w:rsid w:val="009E7D4D"/>
    <w:rsid w:val="00A0513E"/>
    <w:rsid w:val="00A12BC2"/>
    <w:rsid w:val="00A31FAF"/>
    <w:rsid w:val="00A34982"/>
    <w:rsid w:val="00A9225B"/>
    <w:rsid w:val="00AE0F2F"/>
    <w:rsid w:val="00B14E36"/>
    <w:rsid w:val="00C17CB6"/>
    <w:rsid w:val="00C37640"/>
    <w:rsid w:val="00C743F1"/>
    <w:rsid w:val="00D1679F"/>
    <w:rsid w:val="00D96928"/>
    <w:rsid w:val="00DD5A0A"/>
    <w:rsid w:val="00E0087C"/>
    <w:rsid w:val="00E3634A"/>
    <w:rsid w:val="00EF3470"/>
    <w:rsid w:val="00F6071C"/>
    <w:rsid w:val="00F86CBA"/>
    <w:rsid w:val="00FE4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7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7FF"/>
    <w:rPr>
      <w:rFonts w:ascii="Tahoma" w:hAnsi="Tahoma" w:cs="Tahoma"/>
      <w:sz w:val="16"/>
      <w:szCs w:val="16"/>
    </w:rPr>
  </w:style>
  <w:style w:type="character" w:styleId="a6">
    <w:name w:val="Hyperlink"/>
    <w:rsid w:val="00F607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br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23</cp:revision>
  <cp:lastPrinted>2026-08-14T03:37:00Z</cp:lastPrinted>
  <dcterms:created xsi:type="dcterms:W3CDTF">2025-06-17T03:38:00Z</dcterms:created>
  <dcterms:modified xsi:type="dcterms:W3CDTF">2026-08-14T03:37:00Z</dcterms:modified>
</cp:coreProperties>
</file>