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16" w:rsidRPr="00A32D03" w:rsidRDefault="00BB5516" w:rsidP="00BB5516">
      <w:pPr>
        <w:autoSpaceDE w:val="0"/>
        <w:autoSpaceDN w:val="0"/>
        <w:adjustRightInd w:val="0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5A30F0">
        <w:rPr>
          <w:rFonts w:ascii="Arial" w:hAnsi="Arial" w:cs="Arial"/>
          <w:b/>
          <w:bCs/>
          <w:sz w:val="32"/>
          <w:szCs w:val="32"/>
        </w:rPr>
        <w:t>6</w:t>
      </w:r>
      <w:r>
        <w:rPr>
          <w:rFonts w:ascii="Arial" w:hAnsi="Arial" w:cs="Arial"/>
          <w:b/>
          <w:bCs/>
          <w:sz w:val="32"/>
          <w:szCs w:val="32"/>
        </w:rPr>
        <w:t>.05.2020г. №42</w:t>
      </w:r>
    </w:p>
    <w:p w:rsidR="00BB5516" w:rsidRPr="00A32D03" w:rsidRDefault="00BB5516" w:rsidP="00BB55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B5516" w:rsidRPr="00A32D03" w:rsidRDefault="00BB5516" w:rsidP="00BB55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BB5516" w:rsidRPr="00A32D03" w:rsidRDefault="00BB5516" w:rsidP="00BB55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BB5516" w:rsidRPr="00A32D03" w:rsidRDefault="00BB5516" w:rsidP="00BB551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ГАХАНЫ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BB5516" w:rsidRPr="00C3622F" w:rsidRDefault="00BB5516" w:rsidP="00BB5516">
      <w:pPr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9818E3" w:rsidRPr="00BB5516" w:rsidRDefault="00BB5516" w:rsidP="00BB5516">
      <w:pPr>
        <w:jc w:val="center"/>
        <w:rPr>
          <w:rFonts w:ascii="Arial" w:hAnsi="Arial" w:cs="Arial"/>
          <w:b/>
          <w:bCs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  <w:r w:rsidR="009818E3" w:rsidRPr="00BB5516">
        <w:rPr>
          <w:rFonts w:ascii="Arial" w:hAnsi="Arial" w:cs="Arial"/>
          <w:b/>
          <w:bCs/>
        </w:rPr>
        <w:br/>
      </w:r>
    </w:p>
    <w:p w:rsidR="00BB5516" w:rsidRDefault="00BB5516" w:rsidP="00BB55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B5516">
        <w:rPr>
          <w:rFonts w:ascii="Arial" w:hAnsi="Arial" w:cs="Arial"/>
          <w:b/>
          <w:bCs/>
          <w:sz w:val="32"/>
          <w:szCs w:val="32"/>
        </w:rPr>
        <w:t>ОБ УТВЕРЖДЕНИИ ПОРЯДКА</w:t>
      </w:r>
    </w:p>
    <w:p w:rsidR="00BB5516" w:rsidRPr="00BB5516" w:rsidRDefault="00BB5516" w:rsidP="00BB5516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BB5516">
        <w:rPr>
          <w:rFonts w:ascii="Arial" w:hAnsi="Arial" w:cs="Arial"/>
          <w:b/>
          <w:bCs/>
          <w:sz w:val="32"/>
          <w:szCs w:val="32"/>
        </w:rPr>
        <w:t>ПРЕДОСТАВЛЕНИЯ МУНИЦИПАЛЬНЫХ ГАРАНТИЙ МУНИЦИПАЛЬНОГО ОБРАЗОВАНИЯ «ГАХАНЫ»</w:t>
      </w:r>
    </w:p>
    <w:p w:rsidR="002651DC" w:rsidRPr="00BB5516" w:rsidRDefault="002651DC" w:rsidP="002651DC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</w:rPr>
      </w:pPr>
    </w:p>
    <w:p w:rsidR="002651DC" w:rsidRDefault="002E56A6" w:rsidP="00BB551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В соответствии со статьями 115.2, 117 Бюджетного кодекса Российской Федерации, подпунктом 10 пункта 2 статьи 4 Положения о бюджетном процессе в муниципальном образовании </w:t>
      </w:r>
      <w:r w:rsidR="009818E3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88227C">
        <w:rPr>
          <w:rFonts w:ascii="Arial" w:hAnsi="Arial" w:cs="Arial"/>
        </w:rPr>
        <w:t>»</w:t>
      </w:r>
    </w:p>
    <w:p w:rsidR="00BB5516" w:rsidRPr="00BB5516" w:rsidRDefault="00BB5516" w:rsidP="00BB551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BB5516" w:rsidRDefault="00BB5516" w:rsidP="0088227C">
      <w:pPr>
        <w:pStyle w:val="a3"/>
        <w:shd w:val="clear" w:color="auto" w:fill="FFFFFF"/>
        <w:spacing w:before="0" w:beforeAutospacing="0" w:after="0" w:afterAutospacing="0"/>
        <w:ind w:left="708"/>
        <w:jc w:val="center"/>
        <w:rPr>
          <w:rFonts w:ascii="Arial" w:hAnsi="Arial" w:cs="Arial"/>
        </w:rPr>
      </w:pPr>
      <w:r w:rsidRPr="00BB5516">
        <w:rPr>
          <w:rFonts w:ascii="Arial" w:hAnsi="Arial" w:cs="Arial"/>
          <w:b/>
          <w:sz w:val="32"/>
          <w:szCs w:val="32"/>
        </w:rPr>
        <w:t>ПОСТАНОВЛЯЕТ</w:t>
      </w:r>
      <w:r>
        <w:rPr>
          <w:rFonts w:ascii="Arial" w:hAnsi="Arial" w:cs="Arial"/>
        </w:rPr>
        <w:t>:</w:t>
      </w:r>
    </w:p>
    <w:p w:rsidR="00BB5516" w:rsidRDefault="00BB5516" w:rsidP="00BB5516">
      <w:pPr>
        <w:pStyle w:val="a3"/>
        <w:shd w:val="clear" w:color="auto" w:fill="FFFFFF"/>
        <w:spacing w:before="0" w:beforeAutospacing="0" w:after="0" w:afterAutospacing="0" w:line="276" w:lineRule="auto"/>
        <w:ind w:left="708"/>
        <w:jc w:val="both"/>
        <w:rPr>
          <w:rFonts w:ascii="Arial" w:hAnsi="Arial" w:cs="Arial"/>
        </w:rPr>
      </w:pPr>
    </w:p>
    <w:p w:rsidR="00BB5516" w:rsidRDefault="002651DC" w:rsidP="00BB5516">
      <w:pPr>
        <w:spacing w:line="276" w:lineRule="auto"/>
        <w:ind w:firstLine="709"/>
        <w:contextualSpacing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1.  </w:t>
      </w:r>
      <w:r w:rsidR="002E56A6" w:rsidRPr="00BB5516">
        <w:rPr>
          <w:rFonts w:ascii="Arial" w:hAnsi="Arial" w:cs="Arial"/>
        </w:rPr>
        <w:t>Утвердить прилагаемый Порядок предоставления муниципальных гарантий</w:t>
      </w:r>
      <w:r w:rsidRPr="00BB5516">
        <w:rPr>
          <w:rFonts w:ascii="Arial" w:hAnsi="Arial" w:cs="Arial"/>
        </w:rPr>
        <w:t xml:space="preserve"> муници</w:t>
      </w:r>
      <w:r w:rsidR="00BB5516">
        <w:rPr>
          <w:rFonts w:ascii="Arial" w:hAnsi="Arial" w:cs="Arial"/>
        </w:rPr>
        <w:t>пального образования "</w:t>
      </w:r>
      <w:proofErr w:type="spellStart"/>
      <w:r w:rsidR="00BB5516">
        <w:rPr>
          <w:rFonts w:ascii="Arial" w:hAnsi="Arial" w:cs="Arial"/>
        </w:rPr>
        <w:t>Гаханы</w:t>
      </w:r>
      <w:proofErr w:type="spellEnd"/>
      <w:r w:rsidR="00BB5516">
        <w:rPr>
          <w:rFonts w:ascii="Arial" w:hAnsi="Arial" w:cs="Arial"/>
        </w:rPr>
        <w:t>".</w:t>
      </w:r>
    </w:p>
    <w:p w:rsidR="00BB5516" w:rsidRPr="00ED08F5" w:rsidRDefault="00BB5516" w:rsidP="00BB5516">
      <w:pPr>
        <w:spacing w:line="276" w:lineRule="auto"/>
        <w:ind w:firstLine="709"/>
        <w:contextualSpacing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О</w:t>
      </w:r>
      <w:r w:rsidRPr="00ED08F5">
        <w:rPr>
          <w:rFonts w:ascii="Arial" w:hAnsi="Arial" w:cs="Arial"/>
        </w:rPr>
        <w:t xml:space="preserve">публиковать </w:t>
      </w:r>
      <w:r>
        <w:rPr>
          <w:rFonts w:ascii="Arial" w:hAnsi="Arial" w:cs="Arial"/>
        </w:rPr>
        <w:t>н</w:t>
      </w:r>
      <w:r w:rsidRPr="00ED08F5">
        <w:rPr>
          <w:rFonts w:ascii="Arial" w:hAnsi="Arial" w:cs="Arial"/>
        </w:rPr>
        <w:t xml:space="preserve">астоящее постановление в </w:t>
      </w:r>
      <w:r>
        <w:rPr>
          <w:rFonts w:ascii="Arial" w:hAnsi="Arial" w:cs="Arial"/>
        </w:rPr>
        <w:t xml:space="preserve">печатном издании </w:t>
      </w:r>
      <w:r w:rsidRPr="00ED08F5"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Гаханский</w:t>
      </w:r>
      <w:proofErr w:type="spellEnd"/>
      <w:r>
        <w:rPr>
          <w:rFonts w:ascii="Arial" w:hAnsi="Arial" w:cs="Arial"/>
        </w:rPr>
        <w:t xml:space="preserve"> </w:t>
      </w:r>
      <w:r w:rsidRPr="00ED08F5">
        <w:rPr>
          <w:rFonts w:ascii="Arial" w:hAnsi="Arial" w:cs="Arial"/>
        </w:rPr>
        <w:t xml:space="preserve">Вестник» и разместить на официальном сайте </w:t>
      </w:r>
      <w:r>
        <w:rPr>
          <w:rFonts w:ascii="Arial" w:hAnsi="Arial" w:cs="Arial"/>
        </w:rPr>
        <w:t>МО</w:t>
      </w:r>
      <w:r w:rsidRPr="00ED08F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 в информационно-телекоммуникационной сети «Интернет»</w:t>
      </w:r>
      <w:r w:rsidRPr="00ED08F5">
        <w:rPr>
          <w:rFonts w:ascii="Arial" w:hAnsi="Arial" w:cs="Arial"/>
        </w:rPr>
        <w:t>.</w:t>
      </w:r>
    </w:p>
    <w:p w:rsidR="00BB5516" w:rsidRPr="00ED08F5" w:rsidRDefault="00BB5516" w:rsidP="00BB5516">
      <w:pPr>
        <w:pStyle w:val="a4"/>
        <w:tabs>
          <w:tab w:val="left" w:pos="567"/>
        </w:tabs>
        <w:spacing w:line="276" w:lineRule="auto"/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3. </w:t>
      </w:r>
      <w:proofErr w:type="gramStart"/>
      <w:r w:rsidRPr="00ED08F5">
        <w:rPr>
          <w:rFonts w:ascii="Arial" w:hAnsi="Arial" w:cs="Arial"/>
          <w:bCs/>
        </w:rPr>
        <w:t>Контроль за</w:t>
      </w:r>
      <w:proofErr w:type="gramEnd"/>
      <w:r w:rsidRPr="00ED08F5">
        <w:rPr>
          <w:rFonts w:ascii="Arial" w:hAnsi="Arial" w:cs="Arial"/>
          <w:bCs/>
        </w:rPr>
        <w:t xml:space="preserve"> исполнением настоящего постановления оставляю за собой.</w:t>
      </w:r>
    </w:p>
    <w:p w:rsidR="002651DC" w:rsidRDefault="002651DC" w:rsidP="00BB5516">
      <w:pPr>
        <w:pStyle w:val="a3"/>
        <w:shd w:val="clear" w:color="auto" w:fill="FFFFFF"/>
        <w:spacing w:before="0" w:beforeAutospacing="0" w:after="0" w:afterAutospacing="0" w:line="276" w:lineRule="auto"/>
        <w:ind w:left="708"/>
        <w:jc w:val="both"/>
        <w:rPr>
          <w:rFonts w:ascii="Arial" w:hAnsi="Arial" w:cs="Arial"/>
        </w:rPr>
      </w:pPr>
    </w:p>
    <w:p w:rsidR="00BB5516" w:rsidRPr="00BB5516" w:rsidRDefault="00BB5516" w:rsidP="00BB5516">
      <w:pPr>
        <w:pStyle w:val="a3"/>
        <w:shd w:val="clear" w:color="auto" w:fill="FFFFFF"/>
        <w:spacing w:before="0" w:beforeAutospacing="0" w:after="0" w:afterAutospacing="0" w:line="276" w:lineRule="auto"/>
        <w:ind w:left="708"/>
        <w:jc w:val="both"/>
        <w:rPr>
          <w:rFonts w:ascii="Arial" w:hAnsi="Arial" w:cs="Arial"/>
        </w:rPr>
      </w:pPr>
    </w:p>
    <w:p w:rsidR="00BB5516" w:rsidRDefault="00BB5516" w:rsidP="00BB5516">
      <w:pPr>
        <w:shd w:val="clear" w:color="auto" w:fill="FFFFFF"/>
        <w:tabs>
          <w:tab w:val="left" w:pos="0"/>
        </w:tabs>
        <w:spacing w:line="276" w:lineRule="auto"/>
        <w:ind w:firstLine="709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 xml:space="preserve">администрации </w:t>
      </w:r>
      <w:r w:rsidRPr="00ED08F5">
        <w:rPr>
          <w:rFonts w:ascii="Arial" w:hAnsi="Arial" w:cs="Arial"/>
        </w:rPr>
        <w:t xml:space="preserve">МО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</w:p>
    <w:p w:rsidR="00BB5516" w:rsidRPr="00ED08F5" w:rsidRDefault="00BB5516" w:rsidP="00BB5516">
      <w:pPr>
        <w:shd w:val="clear" w:color="auto" w:fill="FFFFFF"/>
        <w:tabs>
          <w:tab w:val="left" w:pos="0"/>
        </w:tabs>
        <w:spacing w:line="276" w:lineRule="auto"/>
        <w:ind w:firstLine="709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Булгатова</w:t>
      </w:r>
      <w:proofErr w:type="spellEnd"/>
      <w:r>
        <w:rPr>
          <w:rFonts w:ascii="Arial" w:hAnsi="Arial" w:cs="Arial"/>
        </w:rPr>
        <w:t xml:space="preserve"> Н.П.</w:t>
      </w:r>
    </w:p>
    <w:p w:rsidR="002E56A6" w:rsidRPr="00BB5516" w:rsidRDefault="002E56A6" w:rsidP="00BB5516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</w:rPr>
      </w:pPr>
    </w:p>
    <w:p w:rsidR="009818E3" w:rsidRPr="00BB5516" w:rsidRDefault="002E56A6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  <w:r w:rsidRPr="00BB5516">
        <w:rPr>
          <w:rFonts w:ascii="Arial" w:hAnsi="Arial" w:cs="Arial"/>
        </w:rPr>
        <w:br/>
      </w: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9818E3" w:rsidRPr="00BB5516" w:rsidRDefault="009818E3" w:rsidP="002E56A6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</w:rPr>
      </w:pPr>
    </w:p>
    <w:p w:rsidR="00BB5516" w:rsidRPr="00672140" w:rsidRDefault="00BB5516" w:rsidP="00BB5516">
      <w:pPr>
        <w:ind w:left="5664" w:firstLine="708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</w:rPr>
        <w:br w:type="page"/>
      </w:r>
      <w:r w:rsidRPr="00672140">
        <w:rPr>
          <w:rFonts w:ascii="Arial" w:hAnsi="Arial" w:cs="Arial"/>
          <w:lang w:eastAsia="ar-SA"/>
        </w:rPr>
        <w:lastRenderedPageBreak/>
        <w:t xml:space="preserve">Приложение </w:t>
      </w:r>
    </w:p>
    <w:p w:rsidR="00BB5516" w:rsidRPr="00672140" w:rsidRDefault="00BB5516" w:rsidP="00BB5516">
      <w:pPr>
        <w:jc w:val="right"/>
        <w:rPr>
          <w:rFonts w:ascii="Arial" w:hAnsi="Arial" w:cs="Arial"/>
          <w:lang w:eastAsia="ar-SA"/>
        </w:rPr>
      </w:pPr>
      <w:r w:rsidRPr="00672140">
        <w:rPr>
          <w:rFonts w:ascii="Arial" w:hAnsi="Arial" w:cs="Arial"/>
          <w:lang w:eastAsia="ar-SA"/>
        </w:rPr>
        <w:t xml:space="preserve">                          к постановлению </w:t>
      </w:r>
    </w:p>
    <w:p w:rsidR="00BB5516" w:rsidRPr="00672140" w:rsidRDefault="00BB5516" w:rsidP="00BB5516">
      <w:pPr>
        <w:jc w:val="right"/>
        <w:rPr>
          <w:rFonts w:ascii="Arial" w:hAnsi="Arial" w:cs="Arial"/>
          <w:lang w:eastAsia="ar-SA"/>
        </w:rPr>
      </w:pPr>
      <w:r w:rsidRPr="00672140">
        <w:rPr>
          <w:rFonts w:ascii="Arial" w:hAnsi="Arial" w:cs="Arial"/>
          <w:lang w:eastAsia="ar-SA"/>
        </w:rPr>
        <w:t xml:space="preserve">от </w:t>
      </w:r>
      <w:r>
        <w:rPr>
          <w:rFonts w:ascii="Arial" w:hAnsi="Arial" w:cs="Arial"/>
          <w:lang w:eastAsia="ar-SA"/>
        </w:rPr>
        <w:t>2</w:t>
      </w:r>
      <w:r w:rsidR="005621AC">
        <w:rPr>
          <w:rFonts w:ascii="Arial" w:hAnsi="Arial" w:cs="Arial"/>
          <w:lang w:eastAsia="ar-SA"/>
        </w:rPr>
        <w:t>6</w:t>
      </w:r>
      <w:r>
        <w:rPr>
          <w:rFonts w:ascii="Arial" w:hAnsi="Arial" w:cs="Arial"/>
          <w:lang w:eastAsia="ar-SA"/>
        </w:rPr>
        <w:t>.05.2020</w:t>
      </w:r>
      <w:r w:rsidRPr="00672140">
        <w:rPr>
          <w:rFonts w:ascii="Arial" w:hAnsi="Arial" w:cs="Arial"/>
          <w:lang w:eastAsia="ar-SA"/>
        </w:rPr>
        <w:t xml:space="preserve"> № </w:t>
      </w:r>
      <w:r>
        <w:rPr>
          <w:rFonts w:ascii="Arial" w:hAnsi="Arial" w:cs="Arial"/>
          <w:lang w:eastAsia="ar-SA"/>
        </w:rPr>
        <w:t>42</w:t>
      </w:r>
    </w:p>
    <w:p w:rsidR="00BB5516" w:rsidRDefault="00BB5516" w:rsidP="002E56A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</w:p>
    <w:p w:rsidR="002E56A6" w:rsidRPr="00BB5516" w:rsidRDefault="002E56A6" w:rsidP="002E56A6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ПОРЯДОК</w:t>
      </w:r>
      <w:r w:rsidRPr="00BB5516">
        <w:rPr>
          <w:rStyle w:val="apple-converted-space"/>
          <w:rFonts w:ascii="Arial" w:hAnsi="Arial" w:cs="Arial"/>
        </w:rPr>
        <w:t> </w:t>
      </w:r>
      <w:r w:rsidRPr="00BB5516">
        <w:rPr>
          <w:rFonts w:ascii="Arial" w:hAnsi="Arial" w:cs="Arial"/>
        </w:rPr>
        <w:br/>
        <w:t xml:space="preserve">ПРЕДОСТАВЛЕНИЯ МУНИЦИПАЛЬНЫХ ГАРАНТИЙ </w:t>
      </w:r>
      <w:r w:rsidR="009818E3" w:rsidRPr="00BB5516">
        <w:rPr>
          <w:rFonts w:ascii="Arial" w:hAnsi="Arial" w:cs="Arial"/>
        </w:rPr>
        <w:t>МУНИЦИПАЛЬНОГО ОБРАЗОВАНИЯ «</w:t>
      </w:r>
      <w:r w:rsidR="002651DC" w:rsidRPr="00BB5516">
        <w:rPr>
          <w:rFonts w:ascii="Arial" w:hAnsi="Arial" w:cs="Arial"/>
        </w:rPr>
        <w:t>ГАХАНЫ</w:t>
      </w:r>
      <w:r w:rsidR="009818E3" w:rsidRPr="00BB5516">
        <w:rPr>
          <w:rFonts w:ascii="Arial" w:hAnsi="Arial" w:cs="Arial"/>
        </w:rPr>
        <w:t>»</w:t>
      </w:r>
      <w:r w:rsidRPr="00BB5516">
        <w:rPr>
          <w:rFonts w:ascii="Arial" w:hAnsi="Arial" w:cs="Arial"/>
        </w:rPr>
        <w:br/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Настоящий Порядок </w:t>
      </w:r>
      <w:proofErr w:type="gramStart"/>
      <w:r w:rsidRPr="00BB5516">
        <w:rPr>
          <w:rFonts w:ascii="Arial" w:hAnsi="Arial" w:cs="Arial"/>
        </w:rPr>
        <w:t>устанавливает единые условия</w:t>
      </w:r>
      <w:proofErr w:type="gramEnd"/>
      <w:r w:rsidRPr="00BB5516">
        <w:rPr>
          <w:rFonts w:ascii="Arial" w:hAnsi="Arial" w:cs="Arial"/>
        </w:rPr>
        <w:t xml:space="preserve"> предоставления муниципальных гарантий </w:t>
      </w:r>
      <w:r w:rsidR="009818E3" w:rsidRPr="00BB5516">
        <w:rPr>
          <w:rFonts w:ascii="Arial" w:hAnsi="Arial" w:cs="Arial"/>
        </w:rPr>
        <w:t xml:space="preserve">муниципального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Pr="00BB5516">
        <w:rPr>
          <w:rFonts w:ascii="Arial" w:hAnsi="Arial" w:cs="Arial"/>
        </w:rPr>
        <w:t xml:space="preserve"> (далее – муниципальных гарантий), а также порядок исполнения обязательств по предоставленным муниципальным гарантиям, учета и контроля предоставленных муниципальных гарантий.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Статья 1. Общие  положения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1. </w:t>
      </w:r>
      <w:proofErr w:type="gramStart"/>
      <w:r w:rsidRPr="00BB5516">
        <w:rPr>
          <w:rFonts w:ascii="Arial" w:hAnsi="Arial" w:cs="Arial"/>
        </w:rPr>
        <w:t xml:space="preserve">Муниципальной гарантией в целях настоящего Порядка признается способ обеспечения гражданско-правовых обязательств, в силу которого гарант - муниципальное образование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Pr="00BB5516">
        <w:rPr>
          <w:rFonts w:ascii="Arial" w:hAnsi="Arial" w:cs="Arial"/>
        </w:rPr>
        <w:t xml:space="preserve"> (далее – муниципальное образование) обязан при наступлении предусмотренного в гарантии события (гарантийного случая) уплатить лицу, в пользу которого предоставлена гарантия (бенефициару), по его письменному требованию определенную в обязательстве денежную сумму за счет средств соответствующего бюджета в соответствии с условиями даваемого гарантом обязательства отвечать</w:t>
      </w:r>
      <w:proofErr w:type="gramEnd"/>
      <w:r w:rsidRPr="00BB5516">
        <w:rPr>
          <w:rFonts w:ascii="Arial" w:hAnsi="Arial" w:cs="Arial"/>
        </w:rPr>
        <w:t xml:space="preserve"> за исполнение третьим лицом (принципалом) его обязательств перед бенефициаром. Гарантийный случай - неисполнение Принципалом обязательств перед Бенефициаром по погашению кредита (основного долга) в срок, установленный кредитным договором.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2. Муниципальная гарантия оформляется письменно.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Муниципальное образование по муниципальной гарантии несет субсидиарную ответственность дополнительно к ответственности принципала перед бенефициаром.</w:t>
      </w:r>
    </w:p>
    <w:p w:rsidR="009818E3" w:rsidRPr="00BB5516" w:rsidRDefault="00390EE8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Style w:val="apple-converted-space"/>
          <w:rFonts w:ascii="Arial" w:hAnsi="Arial" w:cs="Arial"/>
        </w:rPr>
      </w:pPr>
      <w:r w:rsidRPr="00BB5516">
        <w:rPr>
          <w:rFonts w:ascii="Arial" w:hAnsi="Arial" w:cs="Arial"/>
        </w:rPr>
        <w:t xml:space="preserve">3. </w:t>
      </w:r>
      <w:r w:rsidR="002E56A6" w:rsidRPr="00BB5516">
        <w:rPr>
          <w:rFonts w:ascii="Arial" w:hAnsi="Arial" w:cs="Arial"/>
        </w:rPr>
        <w:t>Муниципальные гарантии предоставляются на цели, обеспечивающие социально-экономическое развитие муниципального образования в том числе:</w:t>
      </w:r>
      <w:r w:rsidR="002E56A6" w:rsidRPr="00BB5516">
        <w:rPr>
          <w:rStyle w:val="apple-converted-space"/>
          <w:rFonts w:ascii="Arial" w:hAnsi="Arial" w:cs="Arial"/>
        </w:rPr>
        <w:t> 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1) создание дополнительных рабочих мест;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увеличение налогооблагаемой базы;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решение приоритетных социальных вопросов.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5. Муниципальные гарантии предоставляются на финансовый год с учетом требований, установленных в бюджете муниципального образования, в том числе: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1) верхнего предела долга по муниципальным гарантиям по состоянию на 1 января года следующего за очередным финансовым годом;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программы муниципальных гарантий на очередной финансовый год;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дополнительных условий предоставления муниципальных гарантий.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6. Программа муниципальных гарантий муниципального образования на очередной финансовый год представляет собой перечень предоставляемых муниципальных гарантий в валюте Российской Федерации на очередной финансовый год с указанием: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lastRenderedPageBreak/>
        <w:t>1) направления (цели) гарантирования с указанием объема гарантий по каждому направлению (цели);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наименование принципала;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дата возникновения обязательства;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4) срок исполнения обязательства;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5) сумма обязательства по состоянию на дату возникновения обязательства;</w:t>
      </w:r>
      <w:r w:rsidRPr="00BB5516">
        <w:rPr>
          <w:rFonts w:ascii="Arial" w:hAnsi="Arial" w:cs="Arial"/>
        </w:rPr>
        <w:br/>
        <w:t>6) сумма обязательства по состоянию на 01 января финансового года;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7) наличия или отсутствия права регрессного требования гаранта к принципалу, а также иных условий предоставления и исполнения гарантий;</w:t>
      </w:r>
      <w:r w:rsidRPr="00BB5516">
        <w:rPr>
          <w:rFonts w:ascii="Arial" w:hAnsi="Arial" w:cs="Arial"/>
        </w:rPr>
        <w:br/>
        <w:t>8) Общего объема бюджетных ассигнований, которые должны быть предусмотрены в текущем финансовом году  на исполнение гарантий по возможным гарантийным случаям</w:t>
      </w:r>
      <w:proofErr w:type="gramStart"/>
      <w:r w:rsidRPr="00BB5516">
        <w:rPr>
          <w:rFonts w:ascii="Arial" w:hAnsi="Arial" w:cs="Arial"/>
        </w:rPr>
        <w:t xml:space="preserve">., </w:t>
      </w:r>
      <w:proofErr w:type="gramEnd"/>
      <w:r w:rsidRPr="00BB5516">
        <w:rPr>
          <w:rFonts w:ascii="Arial" w:hAnsi="Arial" w:cs="Arial"/>
        </w:rPr>
        <w:t>в т.ч.: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-  за счет </w:t>
      </w:r>
      <w:proofErr w:type="gramStart"/>
      <w:r w:rsidRPr="00BB5516">
        <w:rPr>
          <w:rFonts w:ascii="Arial" w:hAnsi="Arial" w:cs="Arial"/>
        </w:rPr>
        <w:t>источников финансирования дефицита бюджета муниципального образования</w:t>
      </w:r>
      <w:proofErr w:type="gramEnd"/>
      <w:r w:rsidRPr="00BB5516">
        <w:rPr>
          <w:rFonts w:ascii="Arial" w:hAnsi="Arial" w:cs="Arial"/>
        </w:rPr>
        <w:t>,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за счет расходов бюджета муниципального образования.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В программе муниципальных гарантий должно быть отдельно предусмотрено каждое направление (цель) гарантирования с указанием категорий и (или) наименований принципалов, </w:t>
      </w:r>
      <w:proofErr w:type="gramStart"/>
      <w:r w:rsidRPr="00BB5516">
        <w:rPr>
          <w:rFonts w:ascii="Arial" w:hAnsi="Arial" w:cs="Arial"/>
        </w:rPr>
        <w:t>объем</w:t>
      </w:r>
      <w:proofErr w:type="gramEnd"/>
      <w:r w:rsidRPr="00BB5516">
        <w:rPr>
          <w:rFonts w:ascii="Arial" w:hAnsi="Arial" w:cs="Arial"/>
        </w:rPr>
        <w:t xml:space="preserve"> которого превышает 100 тысяч рублей. Указанные гарантии подлежат реализации только при условии их утверждения в составе программы муниципальных гарантий муниципального образования.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Style w:val="apple-converted-space"/>
          <w:rFonts w:ascii="Arial" w:hAnsi="Arial" w:cs="Arial"/>
        </w:rPr>
      </w:pPr>
      <w:r w:rsidRPr="00BB5516">
        <w:rPr>
          <w:rFonts w:ascii="Arial" w:hAnsi="Arial" w:cs="Arial"/>
        </w:rPr>
        <w:t>7. Органом, уполномоченным от имени муниципального образования, предоставлять муниципальные гарантии является администрация муниципального образования.</w:t>
      </w:r>
      <w:r w:rsidRPr="00BB5516">
        <w:rPr>
          <w:rStyle w:val="apple-converted-space"/>
          <w:rFonts w:ascii="Arial" w:hAnsi="Arial" w:cs="Arial"/>
        </w:rPr>
        <w:t> 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Администрация муниципального образования: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1) принимает решения о предоставлении муниципальных гарантий (отказе в их предоставлении);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заключает договоры о предоставлении муниципальных гарантий, об обеспечении исполнения принципалом его возможных будущих обязательств по возмещению гаранту в порядке регресса сумм, уплаченных гарантом во исполнение (частичное исполнение) обязательств по муниципальной гарантии;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осуществляет иные полномочия, установленные действующим законодательством и настоящим положением.</w:t>
      </w:r>
    </w:p>
    <w:p w:rsidR="009818E3" w:rsidRPr="00BB5516" w:rsidRDefault="002E56A6" w:rsidP="00390EE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Статья 2. Условия предоставления муниципальных гарантий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1. Муниципальные гарантии предоставляются по обязательствам юридических лиц, зарегистрированных в установленном порядке и (или) осуществляющих  деятельность по оказанию услуг населению муниципального образования на территории муниципального образования.</w:t>
      </w:r>
      <w:r w:rsidRPr="00BB5516">
        <w:rPr>
          <w:rFonts w:ascii="Arial" w:hAnsi="Arial" w:cs="Arial"/>
        </w:rPr>
        <w:br/>
        <w:t> 2. Муниципальные гарантии не предоставляются по обязательствам юридических лиц, в отношении которых в установленном порядке принято решение о ликвидации или реорганизации, или осуществляется процедура банкротства.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3. Муниципальные гарантии предоставляются при условии: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1) проведения финансовым органом муниципального образования (далее – финансовый орган) анализа финансового состояния принципала (при </w:t>
      </w:r>
      <w:r w:rsidRPr="00BB5516">
        <w:rPr>
          <w:rFonts w:ascii="Arial" w:hAnsi="Arial" w:cs="Arial"/>
        </w:rPr>
        <w:lastRenderedPageBreak/>
        <w:t>предоставлении муниципальной гарантии с правом регрессного требования гаранта к принципалу);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предоставления принципалом обеспечения исполнения своих обязательств по удовлетворению регрессного требования гаранта (при предоставлении муниципальной гарантии с правом регрессного требования гаранта к принципалу);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отсутствия у принципала, его поручителей (гарантов) просроченной задолженности по обязательным платежам в бюджетную систему Российской Федерации, по денежным обязательствам перед бюджетом муниципального образования, а также неурегулированных обязательств по ранее представленным муниципальным гарантиям.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4. Способами обеспечения исполнения обязатель</w:t>
      </w:r>
      <w:proofErr w:type="gramStart"/>
      <w:r w:rsidRPr="00BB5516">
        <w:rPr>
          <w:rFonts w:ascii="Arial" w:hAnsi="Arial" w:cs="Arial"/>
        </w:rPr>
        <w:t>ств пр</w:t>
      </w:r>
      <w:proofErr w:type="gramEnd"/>
      <w:r w:rsidRPr="00BB5516">
        <w:rPr>
          <w:rFonts w:ascii="Arial" w:hAnsi="Arial" w:cs="Arial"/>
        </w:rPr>
        <w:t>инципала по удовлетворению регрессного требования могут быть банковские гарантии, поручительства, государственные или муниципальные гарантии, залог имущества в размере не менее 100 процентов суммы предоставляемой муниципальной гарантии.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5. Не допускается принятие в качестве </w:t>
      </w:r>
      <w:proofErr w:type="gramStart"/>
      <w:r w:rsidRPr="00BB5516">
        <w:rPr>
          <w:rFonts w:ascii="Arial" w:hAnsi="Arial" w:cs="Arial"/>
        </w:rPr>
        <w:t>обеспечения исполнения обязательств принципала поручительств</w:t>
      </w:r>
      <w:proofErr w:type="gramEnd"/>
      <w:r w:rsidRPr="00BB5516">
        <w:rPr>
          <w:rFonts w:ascii="Arial" w:hAnsi="Arial" w:cs="Arial"/>
        </w:rPr>
        <w:t xml:space="preserve"> и гарантий юридических лиц, величина чистых активов которых меньше величины, равной трехкратной сумме предоставляемой муниципальной гарантии.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7. Оценка имущества, предоставляемого в залог, осуществляется в соответствии с законодательством Российской Федерации. Расходы, связанные с оформлением залога, оценкой и страхованием передаваемого в залог имущества, несет залогодатель.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8. При предоставлении муниципальной гарантии без права регрессного требования гаранта к принципалу анализ финансового состояния принципала может не проводиться. При предоставлении указанной гарантии обеспечение исполнения обязатель</w:t>
      </w:r>
      <w:proofErr w:type="gramStart"/>
      <w:r w:rsidRPr="00BB5516">
        <w:rPr>
          <w:rFonts w:ascii="Arial" w:hAnsi="Arial" w:cs="Arial"/>
        </w:rPr>
        <w:t>ств пр</w:t>
      </w:r>
      <w:proofErr w:type="gramEnd"/>
      <w:r w:rsidRPr="00BB5516">
        <w:rPr>
          <w:rFonts w:ascii="Arial" w:hAnsi="Arial" w:cs="Arial"/>
        </w:rPr>
        <w:t>инципала перед гарантом, которые могут возникнуть в связи с предъявлением гарантом регрессных требований к принципалу, не требуется.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Статья 3. Порядок предоставления муниципальных гарантий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Style w:val="apple-converted-space"/>
          <w:rFonts w:ascii="Arial" w:hAnsi="Arial" w:cs="Arial"/>
        </w:rPr>
      </w:pPr>
      <w:r w:rsidRPr="00BB5516">
        <w:rPr>
          <w:rFonts w:ascii="Arial" w:hAnsi="Arial" w:cs="Arial"/>
        </w:rPr>
        <w:t xml:space="preserve">1. Юридическое лицо, претендующее на получение муниципальной гарантии представляет в администрацию </w:t>
      </w:r>
      <w:r w:rsidR="009818E3" w:rsidRPr="00BB5516">
        <w:rPr>
          <w:rFonts w:ascii="Arial" w:hAnsi="Arial" w:cs="Arial"/>
        </w:rPr>
        <w:t xml:space="preserve">муниципального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Pr="00BB5516">
        <w:rPr>
          <w:rFonts w:ascii="Arial" w:hAnsi="Arial" w:cs="Arial"/>
        </w:rPr>
        <w:t xml:space="preserve"> письменное заявление с указанием суммы, срока действия гарантии, способа обеспечения исполнения обязатель</w:t>
      </w:r>
      <w:proofErr w:type="gramStart"/>
      <w:r w:rsidRPr="00BB5516">
        <w:rPr>
          <w:rFonts w:ascii="Arial" w:hAnsi="Arial" w:cs="Arial"/>
        </w:rPr>
        <w:t>ств пр</w:t>
      </w:r>
      <w:proofErr w:type="gramEnd"/>
      <w:r w:rsidRPr="00BB5516">
        <w:rPr>
          <w:rFonts w:ascii="Arial" w:hAnsi="Arial" w:cs="Arial"/>
        </w:rPr>
        <w:t>инципала и цели гарантирования.</w:t>
      </w:r>
      <w:r w:rsidRPr="00BB5516">
        <w:rPr>
          <w:rStyle w:val="apple-converted-space"/>
          <w:rFonts w:ascii="Arial" w:hAnsi="Arial" w:cs="Arial"/>
        </w:rPr>
        <w:t> 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К письменному заявлению </w:t>
      </w:r>
      <w:proofErr w:type="gramStart"/>
      <w:r w:rsidRPr="00BB5516">
        <w:rPr>
          <w:rFonts w:ascii="Arial" w:hAnsi="Arial" w:cs="Arial"/>
        </w:rPr>
        <w:t>прикладываются документы должны</w:t>
      </w:r>
      <w:proofErr w:type="gramEnd"/>
      <w:r w:rsidRPr="00BB5516">
        <w:rPr>
          <w:rFonts w:ascii="Arial" w:hAnsi="Arial" w:cs="Arial"/>
        </w:rPr>
        <w:t xml:space="preserve"> быть приложены следующие документы: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1) анкета претендента, содержащая информацию о: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- полном </w:t>
      </w:r>
      <w:proofErr w:type="gramStart"/>
      <w:r w:rsidRPr="00BB5516">
        <w:rPr>
          <w:rFonts w:ascii="Arial" w:hAnsi="Arial" w:cs="Arial"/>
        </w:rPr>
        <w:t>наименовании</w:t>
      </w:r>
      <w:proofErr w:type="gramEnd"/>
      <w:r w:rsidRPr="00BB5516">
        <w:rPr>
          <w:rFonts w:ascii="Arial" w:hAnsi="Arial" w:cs="Arial"/>
        </w:rPr>
        <w:t xml:space="preserve"> претендента, его организационно-правовой форме, номере и дате свидетельства о государственной регистрации, наименовании регистрирующего органа, местонахождении и почтовом адресе претендента, номерах телефонов;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proofErr w:type="gramStart"/>
      <w:r w:rsidRPr="00BB5516">
        <w:rPr>
          <w:rFonts w:ascii="Arial" w:hAnsi="Arial" w:cs="Arial"/>
        </w:rPr>
        <w:t>- размере его уставного (складочного) капитала, основных акционерах (владеющих 5 процентами акций и более), доле акций, находящихся в государственной и муниципальной собственности (для акционерных обществ), своих банковских реквизитах, вхождении в холдинг или другие объединения в качестве дочернего или зависимого общества;</w:t>
      </w:r>
      <w:proofErr w:type="gramEnd"/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lastRenderedPageBreak/>
        <w:t>- фамилии, имени, отчестве руководителя претендента, заместителей руководителя и главного бухгалтера (в случае если гарантия предоставляется под инвестиционный проект, указываются лица, ответственные за реализацию инвестиционного проекта);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2) нотариально удостоверенные копии учредительных документов, свидетельства о государственной регистрации юридического лица, лицензии на виды деятельности, осуществляемые претендентом;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3) финансовые документы (при предоставлении муниципальной гарантии с правом регрессного требования гаранта к принципалу);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копии бухгалтерских балансов (форма 1) и отчетов о прибылях и убытках (форма 2) за последний отчетный год и за все отчетные периоды текущего года с отметкой налогового органа об их принятии;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расшифровка кредиторской и дебиторской задолженности к представленному бухгалтерскому балансу за последний отчетный год с указанием дат возникновения и окончания задолженности в соответствии с заключенными договорами;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справка налогового органа об отсутствии просроченной задолженности по налоговым и иным обязательным платежам в бюджеты всех уровней и государственные внебюджетные фонды;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справка налогового органа обо всех открытых счетах претендента, а также справки банков и иных кредитных учреждений, обслуживающих эти счета, об оборотах и средних остатках по ним за последние шесть месяцев, наличии или отсутствии финансовых претензий к претенденту;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4) документы, подтверждающие наличие предлагаемого претендентом обеспечения исполнения регрессных обязательств по гарантии (при предоставлении муниципальной гарантии с правом регрессного требования гаранта к принципалу);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Style w:val="apple-converted-space"/>
          <w:rFonts w:ascii="Arial" w:hAnsi="Arial" w:cs="Arial"/>
        </w:rPr>
      </w:pPr>
      <w:r w:rsidRPr="00BB5516">
        <w:rPr>
          <w:rFonts w:ascii="Arial" w:hAnsi="Arial" w:cs="Arial"/>
        </w:rPr>
        <w:t>5) в случае, если залогодателем является третье лицо, заявитель дополнительно представляет следующие документы:</w:t>
      </w:r>
      <w:r w:rsidRPr="00BB5516">
        <w:rPr>
          <w:rStyle w:val="apple-converted-space"/>
          <w:rFonts w:ascii="Arial" w:hAnsi="Arial" w:cs="Arial"/>
        </w:rPr>
        <w:t> 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заверенные в установленном порядке копии учредительных документов залогодателя;</w:t>
      </w:r>
      <w:r w:rsidRPr="00BB5516">
        <w:rPr>
          <w:rStyle w:val="apple-converted-space"/>
          <w:rFonts w:ascii="Arial" w:hAnsi="Arial" w:cs="Arial"/>
        </w:rPr>
        <w:t> </w:t>
      </w:r>
      <w:r w:rsidRPr="00BB5516">
        <w:rPr>
          <w:rFonts w:ascii="Arial" w:hAnsi="Arial" w:cs="Arial"/>
        </w:rPr>
        <w:br/>
        <w:t>- документ, подтверждающий полномочия лица выступать от имени залогодателя и подписывать документы, касающиеся заключения договора залога;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копии бухгалтерского баланса и отчета о прибылях и убытках залогодателя на последнюю отчетную дату с отметкой налогового органа об их принятии.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6) для гарантии на инвестиционные цели претендент дополнительно представляет утвержденный им бизнес-план (технико-экономическое обоснование инвестиционного проекта).</w:t>
      </w:r>
    </w:p>
    <w:p w:rsidR="009818E3" w:rsidRPr="00BB5516" w:rsidRDefault="00390EE8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Style w:val="apple-converted-space"/>
          <w:rFonts w:ascii="Arial" w:hAnsi="Arial" w:cs="Arial"/>
        </w:rPr>
      </w:pPr>
      <w:r w:rsidRPr="00BB5516">
        <w:rPr>
          <w:rFonts w:ascii="Arial" w:hAnsi="Arial" w:cs="Arial"/>
        </w:rPr>
        <w:t xml:space="preserve">2. </w:t>
      </w:r>
      <w:r w:rsidR="002E56A6" w:rsidRPr="00BB5516">
        <w:rPr>
          <w:rFonts w:ascii="Arial" w:hAnsi="Arial" w:cs="Arial"/>
        </w:rPr>
        <w:t xml:space="preserve">Администрация муниципального образования проверяет представленные претендентом документы, </w:t>
      </w:r>
      <w:proofErr w:type="gramStart"/>
      <w:r w:rsidR="002E56A6" w:rsidRPr="00BB5516">
        <w:rPr>
          <w:rFonts w:ascii="Arial" w:hAnsi="Arial" w:cs="Arial"/>
        </w:rPr>
        <w:t>предоставляет финансовые документы</w:t>
      </w:r>
      <w:proofErr w:type="gramEnd"/>
      <w:r w:rsidR="002E56A6" w:rsidRPr="00BB5516">
        <w:rPr>
          <w:rFonts w:ascii="Arial" w:hAnsi="Arial" w:cs="Arial"/>
        </w:rPr>
        <w:t xml:space="preserve"> финансовому органу муниципального образования для анализа финансового состояния принципала</w:t>
      </w:r>
      <w:r w:rsidR="002E56A6" w:rsidRPr="00BB5516">
        <w:rPr>
          <w:rStyle w:val="apple-converted-space"/>
          <w:rFonts w:ascii="Arial" w:hAnsi="Arial" w:cs="Arial"/>
        </w:rPr>
        <w:t> </w:t>
      </w:r>
    </w:p>
    <w:p w:rsidR="009818E3" w:rsidRPr="00BB5516" w:rsidRDefault="00390EE8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3.</w:t>
      </w:r>
      <w:r w:rsidR="002E56A6" w:rsidRPr="00BB5516">
        <w:rPr>
          <w:rFonts w:ascii="Arial" w:hAnsi="Arial" w:cs="Arial"/>
        </w:rPr>
        <w:t xml:space="preserve"> Администрация муниципального образования в месячный срок рассматривает предоставленные документы и принимает решение о предоставлении муниципальной гарантии или об отказе в ее предоставлении. Мотивированное </w:t>
      </w:r>
      <w:r w:rsidR="002E56A6" w:rsidRPr="00BB5516">
        <w:rPr>
          <w:rFonts w:ascii="Arial" w:hAnsi="Arial" w:cs="Arial"/>
        </w:rPr>
        <w:lastRenderedPageBreak/>
        <w:t>уведомление об отказе в предоставлении муниципальной гарантии направляется заявителю. Решение о предоставлении муниципальной гарантии оформляется правовым актом администрации муниципального образования.</w:t>
      </w:r>
    </w:p>
    <w:p w:rsidR="009818E3" w:rsidRPr="00BB5516" w:rsidRDefault="009818E3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4.</w:t>
      </w:r>
      <w:r w:rsidR="002E56A6" w:rsidRPr="00BB5516">
        <w:rPr>
          <w:rFonts w:ascii="Arial" w:hAnsi="Arial" w:cs="Arial"/>
        </w:rPr>
        <w:t xml:space="preserve"> В случае необходимости  администрация </w:t>
      </w:r>
      <w:r w:rsidR="00390EE8" w:rsidRPr="00BB5516">
        <w:rPr>
          <w:rFonts w:ascii="Arial" w:hAnsi="Arial" w:cs="Arial"/>
        </w:rPr>
        <w:t>м</w:t>
      </w:r>
      <w:r w:rsidRPr="00BB5516">
        <w:rPr>
          <w:rFonts w:ascii="Arial" w:hAnsi="Arial" w:cs="Arial"/>
        </w:rPr>
        <w:t xml:space="preserve">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="002E56A6" w:rsidRPr="00BB5516">
        <w:rPr>
          <w:rFonts w:ascii="Arial" w:hAnsi="Arial" w:cs="Arial"/>
        </w:rPr>
        <w:t>  вправе запрашивать у претендента дополнительную информацию и документы, необходимые для рассмотрения вопроса</w:t>
      </w:r>
      <w:r w:rsidRPr="00BB5516">
        <w:rPr>
          <w:rFonts w:ascii="Arial" w:hAnsi="Arial" w:cs="Arial"/>
        </w:rPr>
        <w:t xml:space="preserve"> о предоставлении гарантии.</w:t>
      </w:r>
    </w:p>
    <w:p w:rsidR="009818E3" w:rsidRPr="00BB5516" w:rsidRDefault="009818E3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5.</w:t>
      </w:r>
      <w:r w:rsidR="002E56A6" w:rsidRPr="00BB5516">
        <w:rPr>
          <w:rFonts w:ascii="Arial" w:hAnsi="Arial" w:cs="Arial"/>
        </w:rPr>
        <w:t xml:space="preserve"> Администрация муниципального образования и обязана принять решение об отказе предоставления муниципальной гарантии в случаях, если претендент: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представил необходимые документы не в полном объеме;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- сообщил о себе ложные сведения.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6. </w:t>
      </w:r>
      <w:proofErr w:type="gramStart"/>
      <w:r w:rsidRPr="00BB5516">
        <w:rPr>
          <w:rFonts w:ascii="Arial" w:hAnsi="Arial" w:cs="Arial"/>
        </w:rPr>
        <w:t>После предоставления принципалом документов, подтверждающих обеспечение исполнения своего обязательства по удовлетворению регрессного требования гаранта к принципалу, заключаются договоры о предоставлении муниципальной гарантии, об обеспечении исполнения принципалом его возможных будущих обязательств по возмещению гарантии в порядке регресса сумм, уплаченных гарантом во исполнение (частичное исполнение) обязательств по гарантии, и выдается муниципальная гарантия в соответствии с законодательством Российской Федерации, Ленинградской области и правовыми</w:t>
      </w:r>
      <w:proofErr w:type="gramEnd"/>
      <w:r w:rsidRPr="00BB5516">
        <w:rPr>
          <w:rFonts w:ascii="Arial" w:hAnsi="Arial" w:cs="Arial"/>
        </w:rPr>
        <w:t xml:space="preserve"> актами органов местного самоуправления муниципального образования 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>»</w:t>
      </w:r>
      <w:proofErr w:type="gramStart"/>
      <w:r w:rsidR="002651DC" w:rsidRPr="00BB5516">
        <w:rPr>
          <w:rFonts w:ascii="Arial" w:hAnsi="Arial" w:cs="Arial"/>
        </w:rPr>
        <w:t xml:space="preserve"> </w:t>
      </w:r>
      <w:r w:rsidRPr="00BB5516">
        <w:rPr>
          <w:rFonts w:ascii="Arial" w:hAnsi="Arial" w:cs="Arial"/>
        </w:rPr>
        <w:t>.</w:t>
      </w:r>
      <w:proofErr w:type="gramEnd"/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 Договор о предоставлении муниципальной гарантии составляется по примерным формам согласно приложению 1 к  настоящему порядку в случае предоставления гарантии с правом регрессного требования к принципалу или приложению 2 к  настоящему порядку в случае предоставления гарантии без права регрессного требования к принципалу. Муниципальная гарантия выдается после заключение Договора о предоставлении муниципальной гарантии по примерной форме согласно приложению 3 к настоящему порядку.</w:t>
      </w:r>
    </w:p>
    <w:p w:rsidR="009818E3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7. Решение о продлении срока действия муниципальной гарантии принимается администрацией </w:t>
      </w:r>
      <w:r w:rsidR="009818E3" w:rsidRPr="00BB5516">
        <w:rPr>
          <w:rFonts w:ascii="Arial" w:hAnsi="Arial" w:cs="Arial"/>
        </w:rPr>
        <w:t xml:space="preserve">Муниципального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Pr="00BB5516">
        <w:rPr>
          <w:rFonts w:ascii="Arial" w:hAnsi="Arial" w:cs="Arial"/>
        </w:rPr>
        <w:t xml:space="preserve"> в порядке, предусмотренном настоящим Положением для предоставления муниципальных гарантий.</w:t>
      </w:r>
    </w:p>
    <w:p w:rsidR="00390EE8" w:rsidRPr="00BB5516" w:rsidRDefault="002E56A6" w:rsidP="00390EE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Статья 4. Учет муниципальных гарантий</w:t>
      </w:r>
    </w:p>
    <w:p w:rsidR="00390EE8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1. Общая сумма обязательств, вытекающих из муниципальных гарантий, включается в состав муниципального долга как вид долгового обязательства.</w:t>
      </w:r>
      <w:r w:rsidRPr="00BB5516">
        <w:rPr>
          <w:rFonts w:ascii="Arial" w:hAnsi="Arial" w:cs="Arial"/>
        </w:rPr>
        <w:br/>
        <w:t xml:space="preserve">2. Бухгалтерии администрации </w:t>
      </w:r>
      <w:r w:rsidR="009818E3" w:rsidRPr="00BB5516">
        <w:rPr>
          <w:rFonts w:ascii="Arial" w:hAnsi="Arial" w:cs="Arial"/>
        </w:rPr>
        <w:t xml:space="preserve">Муниципального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 xml:space="preserve">» </w:t>
      </w:r>
      <w:r w:rsidRPr="00BB5516">
        <w:rPr>
          <w:rFonts w:ascii="Arial" w:hAnsi="Arial" w:cs="Arial"/>
        </w:rPr>
        <w:t xml:space="preserve">  обеспечить ведение муниципальной долговой книги в соответствии с положением о муниципальной долговой книге муниципального образования </w:t>
      </w:r>
      <w:r w:rsidR="002651DC" w:rsidRPr="00BB5516">
        <w:rPr>
          <w:rFonts w:ascii="Arial" w:hAnsi="Arial" w:cs="Arial"/>
        </w:rPr>
        <w:t>«</w:t>
      </w:r>
      <w:proofErr w:type="spellStart"/>
      <w:r w:rsidR="002651DC" w:rsidRPr="00BB5516">
        <w:rPr>
          <w:rFonts w:ascii="Arial" w:hAnsi="Arial" w:cs="Arial"/>
        </w:rPr>
        <w:t>Гаханы</w:t>
      </w:r>
      <w:proofErr w:type="spellEnd"/>
      <w:r w:rsidR="002651DC" w:rsidRPr="00BB5516">
        <w:rPr>
          <w:rFonts w:ascii="Arial" w:hAnsi="Arial" w:cs="Arial"/>
        </w:rPr>
        <w:t>»</w:t>
      </w:r>
      <w:proofErr w:type="gramStart"/>
      <w:r w:rsidR="002651DC" w:rsidRPr="00BB5516">
        <w:rPr>
          <w:rFonts w:ascii="Arial" w:hAnsi="Arial" w:cs="Arial"/>
        </w:rPr>
        <w:t xml:space="preserve"> </w:t>
      </w:r>
      <w:r w:rsidRPr="00BB5516">
        <w:rPr>
          <w:rFonts w:ascii="Arial" w:hAnsi="Arial" w:cs="Arial"/>
        </w:rPr>
        <w:t>.</w:t>
      </w:r>
      <w:proofErr w:type="gramEnd"/>
    </w:p>
    <w:p w:rsidR="00390EE8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3. Финансовый орган муниципального образования ведет учет выданных гарантий, исполнения обязатель</w:t>
      </w:r>
      <w:proofErr w:type="gramStart"/>
      <w:r w:rsidRPr="00BB5516">
        <w:rPr>
          <w:rFonts w:ascii="Arial" w:hAnsi="Arial" w:cs="Arial"/>
        </w:rPr>
        <w:t>ств пр</w:t>
      </w:r>
      <w:proofErr w:type="gramEnd"/>
      <w:r w:rsidRPr="00BB5516">
        <w:rPr>
          <w:rFonts w:ascii="Arial" w:hAnsi="Arial" w:cs="Arial"/>
        </w:rPr>
        <w:t>инципала, обеспеченных гарантиями, а также учет осуществления платежей по выданным гарантиям.</w:t>
      </w:r>
      <w:r w:rsidRPr="00BB5516">
        <w:rPr>
          <w:rStyle w:val="apple-converted-space"/>
          <w:rFonts w:ascii="Arial" w:hAnsi="Arial" w:cs="Arial"/>
        </w:rPr>
        <w:t> </w:t>
      </w:r>
      <w:r w:rsidRPr="00BB5516">
        <w:rPr>
          <w:rFonts w:ascii="Arial" w:hAnsi="Arial" w:cs="Arial"/>
        </w:rPr>
        <w:br/>
        <w:t>4. Администрация муниципального образования  вправе провести проверку целевого и эффективного использования средств, обеспеченных муниципальными гарантиями.</w:t>
      </w:r>
    </w:p>
    <w:p w:rsidR="00390EE8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 xml:space="preserve">5. </w:t>
      </w:r>
      <w:proofErr w:type="gramStart"/>
      <w:r w:rsidRPr="00BB5516">
        <w:rPr>
          <w:rFonts w:ascii="Arial" w:hAnsi="Arial" w:cs="Arial"/>
        </w:rPr>
        <w:t xml:space="preserve">Принципал обязан ежемесячно не позднее 3 числа месяца, следующего за отчетным, представлять в финансовый орган муниципального образования отчет </w:t>
      </w:r>
      <w:r w:rsidRPr="00BB5516">
        <w:rPr>
          <w:rFonts w:ascii="Arial" w:hAnsi="Arial" w:cs="Arial"/>
        </w:rPr>
        <w:lastRenderedPageBreak/>
        <w:t>о состоянии задолженности по обязательствам, обеспеченным муниципальной гарантией.</w:t>
      </w:r>
      <w:proofErr w:type="gramEnd"/>
    </w:p>
    <w:p w:rsidR="00390EE8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6. Администрация муниципального образования ежегодно, вместе с отчетом об исполнении бюджета муниципального образования за предыдущий год, представляет в Совет депутатов муниципального образования отчет о выданных муниципальных гарантиях по всем получателям указанных гарантий, об исполнении принципалами своих обязательств и осуществлении платежей по выданным гарантиям.</w:t>
      </w:r>
    </w:p>
    <w:p w:rsidR="00390EE8" w:rsidRPr="00BB5516" w:rsidRDefault="002E56A6" w:rsidP="00390EE8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</w:rPr>
      </w:pPr>
      <w:r w:rsidRPr="00BB5516">
        <w:rPr>
          <w:rFonts w:ascii="Arial" w:hAnsi="Arial" w:cs="Arial"/>
        </w:rPr>
        <w:t>Статья 5. Заключительные положения</w:t>
      </w:r>
    </w:p>
    <w:p w:rsidR="00390EE8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1. Настоящее Положение вступает в силу со дня его официального опубликования.</w:t>
      </w:r>
      <w:r w:rsidRPr="00BB5516">
        <w:rPr>
          <w:rFonts w:ascii="Arial" w:hAnsi="Arial" w:cs="Arial"/>
        </w:rPr>
        <w:br/>
        <w:t>2. Если в результате внесения изменений в действующее законодательство настоящее Положение вступит с ним в противоречие, то до внесения изменений в положение оно будет действовать в части, не противоречащей действующему законодательству.</w:t>
      </w:r>
    </w:p>
    <w:p w:rsidR="002E56A6" w:rsidRPr="00BB5516" w:rsidRDefault="002E56A6" w:rsidP="009818E3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</w:rPr>
      </w:pPr>
      <w:r w:rsidRPr="00BB5516">
        <w:rPr>
          <w:rFonts w:ascii="Arial" w:hAnsi="Arial" w:cs="Arial"/>
        </w:rPr>
        <w:t>3. Администрации муниципального образования в двухмесячный срок привести свои правовые акты в соответствие с настоящим положением.</w:t>
      </w:r>
    </w:p>
    <w:p w:rsidR="00AE1950" w:rsidRPr="00BB5516" w:rsidRDefault="00AE1950" w:rsidP="009818E3">
      <w:pPr>
        <w:jc w:val="both"/>
        <w:rPr>
          <w:rFonts w:ascii="Arial" w:hAnsi="Arial" w:cs="Arial"/>
        </w:rPr>
      </w:pPr>
    </w:p>
    <w:sectPr w:rsidR="00AE1950" w:rsidRPr="00BB5516" w:rsidSect="002E7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2E56A6"/>
    <w:rsid w:val="00000165"/>
    <w:rsid w:val="00000199"/>
    <w:rsid w:val="00001730"/>
    <w:rsid w:val="00002D41"/>
    <w:rsid w:val="00003C7A"/>
    <w:rsid w:val="00007A35"/>
    <w:rsid w:val="00014ACC"/>
    <w:rsid w:val="000200A8"/>
    <w:rsid w:val="000201D3"/>
    <w:rsid w:val="00021B90"/>
    <w:rsid w:val="0002396B"/>
    <w:rsid w:val="00023D68"/>
    <w:rsid w:val="00026689"/>
    <w:rsid w:val="00031AB8"/>
    <w:rsid w:val="00036009"/>
    <w:rsid w:val="00037611"/>
    <w:rsid w:val="00041926"/>
    <w:rsid w:val="000433AD"/>
    <w:rsid w:val="00044A79"/>
    <w:rsid w:val="0004641B"/>
    <w:rsid w:val="000472A4"/>
    <w:rsid w:val="00047B67"/>
    <w:rsid w:val="0005340F"/>
    <w:rsid w:val="0005517E"/>
    <w:rsid w:val="00056DE5"/>
    <w:rsid w:val="00061B3C"/>
    <w:rsid w:val="00062B59"/>
    <w:rsid w:val="000650A9"/>
    <w:rsid w:val="0006592E"/>
    <w:rsid w:val="00074497"/>
    <w:rsid w:val="000753B3"/>
    <w:rsid w:val="000757EC"/>
    <w:rsid w:val="00076907"/>
    <w:rsid w:val="00076F0F"/>
    <w:rsid w:val="00080EAA"/>
    <w:rsid w:val="00083823"/>
    <w:rsid w:val="00086BF1"/>
    <w:rsid w:val="00092313"/>
    <w:rsid w:val="000924FE"/>
    <w:rsid w:val="000A0853"/>
    <w:rsid w:val="000A3643"/>
    <w:rsid w:val="000A4B0F"/>
    <w:rsid w:val="000B7C27"/>
    <w:rsid w:val="000C1787"/>
    <w:rsid w:val="000C5532"/>
    <w:rsid w:val="000C5DC7"/>
    <w:rsid w:val="000C5F04"/>
    <w:rsid w:val="000D12C2"/>
    <w:rsid w:val="000D17B5"/>
    <w:rsid w:val="000D606E"/>
    <w:rsid w:val="000E1C50"/>
    <w:rsid w:val="000F2DDD"/>
    <w:rsid w:val="000F32A6"/>
    <w:rsid w:val="000F331C"/>
    <w:rsid w:val="000F772A"/>
    <w:rsid w:val="000F7D28"/>
    <w:rsid w:val="00100C48"/>
    <w:rsid w:val="00102A90"/>
    <w:rsid w:val="00104BAE"/>
    <w:rsid w:val="00106125"/>
    <w:rsid w:val="0010629F"/>
    <w:rsid w:val="001063C1"/>
    <w:rsid w:val="00106F32"/>
    <w:rsid w:val="00106F5A"/>
    <w:rsid w:val="001137B2"/>
    <w:rsid w:val="001145F1"/>
    <w:rsid w:val="001168C7"/>
    <w:rsid w:val="00121CA9"/>
    <w:rsid w:val="00122DEC"/>
    <w:rsid w:val="0012787D"/>
    <w:rsid w:val="001318CB"/>
    <w:rsid w:val="001421D0"/>
    <w:rsid w:val="00146827"/>
    <w:rsid w:val="001471CB"/>
    <w:rsid w:val="00150AC8"/>
    <w:rsid w:val="00150C10"/>
    <w:rsid w:val="00157511"/>
    <w:rsid w:val="00162B20"/>
    <w:rsid w:val="00171077"/>
    <w:rsid w:val="00174463"/>
    <w:rsid w:val="001852A0"/>
    <w:rsid w:val="0018711E"/>
    <w:rsid w:val="00191D0A"/>
    <w:rsid w:val="00191EAD"/>
    <w:rsid w:val="0019277F"/>
    <w:rsid w:val="00193779"/>
    <w:rsid w:val="001949FA"/>
    <w:rsid w:val="00195EC6"/>
    <w:rsid w:val="001974A2"/>
    <w:rsid w:val="001A4253"/>
    <w:rsid w:val="001A5E38"/>
    <w:rsid w:val="001A60C1"/>
    <w:rsid w:val="001A7836"/>
    <w:rsid w:val="001B2F5F"/>
    <w:rsid w:val="001B5282"/>
    <w:rsid w:val="001C33E6"/>
    <w:rsid w:val="001C5A95"/>
    <w:rsid w:val="001D7EE8"/>
    <w:rsid w:val="001E00B1"/>
    <w:rsid w:val="001E09EE"/>
    <w:rsid w:val="001E11CA"/>
    <w:rsid w:val="001E41F7"/>
    <w:rsid w:val="001F01E7"/>
    <w:rsid w:val="001F05C4"/>
    <w:rsid w:val="001F0B67"/>
    <w:rsid w:val="001F2F92"/>
    <w:rsid w:val="001F685E"/>
    <w:rsid w:val="001F722A"/>
    <w:rsid w:val="00201733"/>
    <w:rsid w:val="00205F5F"/>
    <w:rsid w:val="00206CE1"/>
    <w:rsid w:val="0020745A"/>
    <w:rsid w:val="00217E34"/>
    <w:rsid w:val="002244E0"/>
    <w:rsid w:val="00227ED5"/>
    <w:rsid w:val="002307C9"/>
    <w:rsid w:val="00230AF7"/>
    <w:rsid w:val="00232484"/>
    <w:rsid w:val="00243260"/>
    <w:rsid w:val="00246A4F"/>
    <w:rsid w:val="00247DB6"/>
    <w:rsid w:val="0025794B"/>
    <w:rsid w:val="00260A0E"/>
    <w:rsid w:val="00262B8D"/>
    <w:rsid w:val="00263A81"/>
    <w:rsid w:val="00264106"/>
    <w:rsid w:val="002651DC"/>
    <w:rsid w:val="0027125A"/>
    <w:rsid w:val="00272830"/>
    <w:rsid w:val="00277A06"/>
    <w:rsid w:val="00287253"/>
    <w:rsid w:val="002923C9"/>
    <w:rsid w:val="002952E0"/>
    <w:rsid w:val="002A0DB8"/>
    <w:rsid w:val="002A3162"/>
    <w:rsid w:val="002A53FD"/>
    <w:rsid w:val="002B05E5"/>
    <w:rsid w:val="002B40F6"/>
    <w:rsid w:val="002B6F2C"/>
    <w:rsid w:val="002C181F"/>
    <w:rsid w:val="002C292B"/>
    <w:rsid w:val="002D07F0"/>
    <w:rsid w:val="002D2278"/>
    <w:rsid w:val="002D4214"/>
    <w:rsid w:val="002E1C1D"/>
    <w:rsid w:val="002E1F64"/>
    <w:rsid w:val="002E4318"/>
    <w:rsid w:val="002E542B"/>
    <w:rsid w:val="002E56A6"/>
    <w:rsid w:val="002E6070"/>
    <w:rsid w:val="002E72FE"/>
    <w:rsid w:val="002F1F40"/>
    <w:rsid w:val="002F2C3E"/>
    <w:rsid w:val="002F5C48"/>
    <w:rsid w:val="003030C1"/>
    <w:rsid w:val="00306239"/>
    <w:rsid w:val="00306345"/>
    <w:rsid w:val="00307EEE"/>
    <w:rsid w:val="003109E0"/>
    <w:rsid w:val="00312E8F"/>
    <w:rsid w:val="00316204"/>
    <w:rsid w:val="003225D0"/>
    <w:rsid w:val="00324034"/>
    <w:rsid w:val="003242A3"/>
    <w:rsid w:val="00324B9D"/>
    <w:rsid w:val="00325232"/>
    <w:rsid w:val="00327C60"/>
    <w:rsid w:val="00331277"/>
    <w:rsid w:val="00340556"/>
    <w:rsid w:val="00364477"/>
    <w:rsid w:val="00365784"/>
    <w:rsid w:val="00371437"/>
    <w:rsid w:val="00371F29"/>
    <w:rsid w:val="003720E2"/>
    <w:rsid w:val="00375941"/>
    <w:rsid w:val="0038145C"/>
    <w:rsid w:val="00385131"/>
    <w:rsid w:val="003854D4"/>
    <w:rsid w:val="00390EE8"/>
    <w:rsid w:val="003A0C69"/>
    <w:rsid w:val="003A0DC5"/>
    <w:rsid w:val="003A302D"/>
    <w:rsid w:val="003A5243"/>
    <w:rsid w:val="003A6853"/>
    <w:rsid w:val="003B3FE7"/>
    <w:rsid w:val="003B6915"/>
    <w:rsid w:val="003C05A5"/>
    <w:rsid w:val="003C385C"/>
    <w:rsid w:val="003C416E"/>
    <w:rsid w:val="003C743A"/>
    <w:rsid w:val="003D4CC4"/>
    <w:rsid w:val="003D56BE"/>
    <w:rsid w:val="003E12C0"/>
    <w:rsid w:val="003E4C34"/>
    <w:rsid w:val="003F0ACC"/>
    <w:rsid w:val="003F1A21"/>
    <w:rsid w:val="003F1FF7"/>
    <w:rsid w:val="003F45DC"/>
    <w:rsid w:val="003F74B6"/>
    <w:rsid w:val="00405F5C"/>
    <w:rsid w:val="0040720F"/>
    <w:rsid w:val="00407E31"/>
    <w:rsid w:val="00411838"/>
    <w:rsid w:val="004122DA"/>
    <w:rsid w:val="00412FF1"/>
    <w:rsid w:val="004153C5"/>
    <w:rsid w:val="0041565F"/>
    <w:rsid w:val="00416172"/>
    <w:rsid w:val="00417F75"/>
    <w:rsid w:val="004200A5"/>
    <w:rsid w:val="00422AFF"/>
    <w:rsid w:val="00425224"/>
    <w:rsid w:val="0042527E"/>
    <w:rsid w:val="004306FE"/>
    <w:rsid w:val="0043170D"/>
    <w:rsid w:val="004333FD"/>
    <w:rsid w:val="00443DEC"/>
    <w:rsid w:val="00444799"/>
    <w:rsid w:val="00451082"/>
    <w:rsid w:val="00457250"/>
    <w:rsid w:val="00461B38"/>
    <w:rsid w:val="004626FB"/>
    <w:rsid w:val="00464407"/>
    <w:rsid w:val="0046513B"/>
    <w:rsid w:val="00472578"/>
    <w:rsid w:val="0047454C"/>
    <w:rsid w:val="004747E8"/>
    <w:rsid w:val="0047498D"/>
    <w:rsid w:val="00481323"/>
    <w:rsid w:val="004827E2"/>
    <w:rsid w:val="004853D9"/>
    <w:rsid w:val="00486F4B"/>
    <w:rsid w:val="00487D34"/>
    <w:rsid w:val="00497473"/>
    <w:rsid w:val="004A49C7"/>
    <w:rsid w:val="004B2A8C"/>
    <w:rsid w:val="004B487F"/>
    <w:rsid w:val="004B4A1C"/>
    <w:rsid w:val="004B728D"/>
    <w:rsid w:val="004C1D39"/>
    <w:rsid w:val="004C2E11"/>
    <w:rsid w:val="004C3A27"/>
    <w:rsid w:val="004D0799"/>
    <w:rsid w:val="004D4C98"/>
    <w:rsid w:val="004D6974"/>
    <w:rsid w:val="004E0042"/>
    <w:rsid w:val="004E6728"/>
    <w:rsid w:val="004F0691"/>
    <w:rsid w:val="004F14C0"/>
    <w:rsid w:val="004F153D"/>
    <w:rsid w:val="005023C9"/>
    <w:rsid w:val="005038F8"/>
    <w:rsid w:val="005078DF"/>
    <w:rsid w:val="00510DC7"/>
    <w:rsid w:val="005120BD"/>
    <w:rsid w:val="005174B5"/>
    <w:rsid w:val="0052215F"/>
    <w:rsid w:val="0052229E"/>
    <w:rsid w:val="0053069C"/>
    <w:rsid w:val="00531020"/>
    <w:rsid w:val="0053259A"/>
    <w:rsid w:val="005347B2"/>
    <w:rsid w:val="00543D68"/>
    <w:rsid w:val="00545A72"/>
    <w:rsid w:val="00547F0F"/>
    <w:rsid w:val="00552150"/>
    <w:rsid w:val="00556E92"/>
    <w:rsid w:val="00560D19"/>
    <w:rsid w:val="005621AC"/>
    <w:rsid w:val="0056290E"/>
    <w:rsid w:val="00562EA1"/>
    <w:rsid w:val="00563204"/>
    <w:rsid w:val="005640AA"/>
    <w:rsid w:val="00564748"/>
    <w:rsid w:val="00564CF7"/>
    <w:rsid w:val="0056683F"/>
    <w:rsid w:val="00567308"/>
    <w:rsid w:val="0056745D"/>
    <w:rsid w:val="0057009B"/>
    <w:rsid w:val="00573954"/>
    <w:rsid w:val="00577016"/>
    <w:rsid w:val="0058192A"/>
    <w:rsid w:val="0058464D"/>
    <w:rsid w:val="00587F25"/>
    <w:rsid w:val="00591348"/>
    <w:rsid w:val="00591B99"/>
    <w:rsid w:val="00597E5D"/>
    <w:rsid w:val="005A2154"/>
    <w:rsid w:val="005A23ED"/>
    <w:rsid w:val="005A30F0"/>
    <w:rsid w:val="005A6971"/>
    <w:rsid w:val="005B3164"/>
    <w:rsid w:val="005B32A1"/>
    <w:rsid w:val="005B3D61"/>
    <w:rsid w:val="005B742C"/>
    <w:rsid w:val="005C191C"/>
    <w:rsid w:val="005C21D4"/>
    <w:rsid w:val="005C7180"/>
    <w:rsid w:val="005C7192"/>
    <w:rsid w:val="005D2B60"/>
    <w:rsid w:val="005D6797"/>
    <w:rsid w:val="005D77EF"/>
    <w:rsid w:val="005E3A70"/>
    <w:rsid w:val="005F14F5"/>
    <w:rsid w:val="005F2914"/>
    <w:rsid w:val="005F3CFA"/>
    <w:rsid w:val="005F6951"/>
    <w:rsid w:val="00613B62"/>
    <w:rsid w:val="006216DF"/>
    <w:rsid w:val="00622E29"/>
    <w:rsid w:val="00627CAC"/>
    <w:rsid w:val="006321A0"/>
    <w:rsid w:val="00636187"/>
    <w:rsid w:val="00636ED9"/>
    <w:rsid w:val="006516FA"/>
    <w:rsid w:val="00653467"/>
    <w:rsid w:val="00656138"/>
    <w:rsid w:val="00656F5C"/>
    <w:rsid w:val="00664534"/>
    <w:rsid w:val="00667090"/>
    <w:rsid w:val="00667A55"/>
    <w:rsid w:val="0067097C"/>
    <w:rsid w:val="0067216D"/>
    <w:rsid w:val="00672D21"/>
    <w:rsid w:val="00672E2E"/>
    <w:rsid w:val="00673C85"/>
    <w:rsid w:val="00681EA1"/>
    <w:rsid w:val="006850E4"/>
    <w:rsid w:val="00686B28"/>
    <w:rsid w:val="00691458"/>
    <w:rsid w:val="00692868"/>
    <w:rsid w:val="00693C37"/>
    <w:rsid w:val="00696EDE"/>
    <w:rsid w:val="00697513"/>
    <w:rsid w:val="006A4741"/>
    <w:rsid w:val="006A592E"/>
    <w:rsid w:val="006B0379"/>
    <w:rsid w:val="006B0543"/>
    <w:rsid w:val="006B2C4B"/>
    <w:rsid w:val="006B48C8"/>
    <w:rsid w:val="006B6FE9"/>
    <w:rsid w:val="006C2C33"/>
    <w:rsid w:val="006C3938"/>
    <w:rsid w:val="006D4AA9"/>
    <w:rsid w:val="006D54DC"/>
    <w:rsid w:val="006D5994"/>
    <w:rsid w:val="006E16D1"/>
    <w:rsid w:val="006E23E0"/>
    <w:rsid w:val="006E2E4D"/>
    <w:rsid w:val="006E38A8"/>
    <w:rsid w:val="006E6E77"/>
    <w:rsid w:val="006F11D7"/>
    <w:rsid w:val="00706ACE"/>
    <w:rsid w:val="007139B6"/>
    <w:rsid w:val="00720ECA"/>
    <w:rsid w:val="007213D7"/>
    <w:rsid w:val="0072374D"/>
    <w:rsid w:val="00727BAF"/>
    <w:rsid w:val="00727F2D"/>
    <w:rsid w:val="00741214"/>
    <w:rsid w:val="007418C1"/>
    <w:rsid w:val="0074339E"/>
    <w:rsid w:val="00745EAC"/>
    <w:rsid w:val="00751808"/>
    <w:rsid w:val="00753718"/>
    <w:rsid w:val="00755D2F"/>
    <w:rsid w:val="007561C2"/>
    <w:rsid w:val="00757DBD"/>
    <w:rsid w:val="00763EB8"/>
    <w:rsid w:val="007643BC"/>
    <w:rsid w:val="00765BD7"/>
    <w:rsid w:val="00770918"/>
    <w:rsid w:val="00773D56"/>
    <w:rsid w:val="00775D76"/>
    <w:rsid w:val="00780D9B"/>
    <w:rsid w:val="00780F7C"/>
    <w:rsid w:val="00781EB6"/>
    <w:rsid w:val="0078473C"/>
    <w:rsid w:val="00785568"/>
    <w:rsid w:val="00785686"/>
    <w:rsid w:val="00786AF0"/>
    <w:rsid w:val="00792B91"/>
    <w:rsid w:val="00793868"/>
    <w:rsid w:val="00797A34"/>
    <w:rsid w:val="007A7874"/>
    <w:rsid w:val="007A7CD6"/>
    <w:rsid w:val="007B0CC4"/>
    <w:rsid w:val="007B1193"/>
    <w:rsid w:val="007B2F92"/>
    <w:rsid w:val="007B5B55"/>
    <w:rsid w:val="007C1045"/>
    <w:rsid w:val="007C6B26"/>
    <w:rsid w:val="007D32C0"/>
    <w:rsid w:val="007E18CA"/>
    <w:rsid w:val="007E595E"/>
    <w:rsid w:val="008069AA"/>
    <w:rsid w:val="008124FE"/>
    <w:rsid w:val="0081273A"/>
    <w:rsid w:val="008127F3"/>
    <w:rsid w:val="00814567"/>
    <w:rsid w:val="00816A14"/>
    <w:rsid w:val="00820FD7"/>
    <w:rsid w:val="00821566"/>
    <w:rsid w:val="008303B4"/>
    <w:rsid w:val="00832C96"/>
    <w:rsid w:val="00833C62"/>
    <w:rsid w:val="008347D5"/>
    <w:rsid w:val="008365B1"/>
    <w:rsid w:val="00840945"/>
    <w:rsid w:val="00845D87"/>
    <w:rsid w:val="008501CD"/>
    <w:rsid w:val="008506FC"/>
    <w:rsid w:val="00857972"/>
    <w:rsid w:val="008601B7"/>
    <w:rsid w:val="0086091B"/>
    <w:rsid w:val="008611C3"/>
    <w:rsid w:val="008611CB"/>
    <w:rsid w:val="00862479"/>
    <w:rsid w:val="00864BBA"/>
    <w:rsid w:val="00864D05"/>
    <w:rsid w:val="00865375"/>
    <w:rsid w:val="00866EDC"/>
    <w:rsid w:val="00870CF5"/>
    <w:rsid w:val="00871CDD"/>
    <w:rsid w:val="00874BD0"/>
    <w:rsid w:val="0087661D"/>
    <w:rsid w:val="0088227C"/>
    <w:rsid w:val="00884747"/>
    <w:rsid w:val="00886FB9"/>
    <w:rsid w:val="00891C09"/>
    <w:rsid w:val="00891C42"/>
    <w:rsid w:val="00895DD4"/>
    <w:rsid w:val="008A3900"/>
    <w:rsid w:val="008A4863"/>
    <w:rsid w:val="008B3A16"/>
    <w:rsid w:val="008B65EC"/>
    <w:rsid w:val="008C1102"/>
    <w:rsid w:val="008C4E43"/>
    <w:rsid w:val="008C7662"/>
    <w:rsid w:val="008D25A4"/>
    <w:rsid w:val="008E258B"/>
    <w:rsid w:val="008E2D34"/>
    <w:rsid w:val="008E7C30"/>
    <w:rsid w:val="008E7DDA"/>
    <w:rsid w:val="008F0E74"/>
    <w:rsid w:val="008F6FF4"/>
    <w:rsid w:val="0090323B"/>
    <w:rsid w:val="009067E5"/>
    <w:rsid w:val="00906AF1"/>
    <w:rsid w:val="0090758F"/>
    <w:rsid w:val="0091160E"/>
    <w:rsid w:val="00911A48"/>
    <w:rsid w:val="00911E5F"/>
    <w:rsid w:val="009135D4"/>
    <w:rsid w:val="00913834"/>
    <w:rsid w:val="009154EB"/>
    <w:rsid w:val="00915C21"/>
    <w:rsid w:val="00916AB6"/>
    <w:rsid w:val="009206CC"/>
    <w:rsid w:val="009214C5"/>
    <w:rsid w:val="0092471A"/>
    <w:rsid w:val="00932295"/>
    <w:rsid w:val="009331AC"/>
    <w:rsid w:val="00934FF9"/>
    <w:rsid w:val="00935808"/>
    <w:rsid w:val="00937923"/>
    <w:rsid w:val="00937B25"/>
    <w:rsid w:val="009408D1"/>
    <w:rsid w:val="00944AE5"/>
    <w:rsid w:val="0094779E"/>
    <w:rsid w:val="00954BFB"/>
    <w:rsid w:val="00962533"/>
    <w:rsid w:val="009665E8"/>
    <w:rsid w:val="009669E3"/>
    <w:rsid w:val="00967E96"/>
    <w:rsid w:val="00975713"/>
    <w:rsid w:val="00977CBC"/>
    <w:rsid w:val="009818E3"/>
    <w:rsid w:val="00981A2A"/>
    <w:rsid w:val="00982B71"/>
    <w:rsid w:val="0099214E"/>
    <w:rsid w:val="00994C10"/>
    <w:rsid w:val="00995724"/>
    <w:rsid w:val="009976A0"/>
    <w:rsid w:val="00997F21"/>
    <w:rsid w:val="009A0E18"/>
    <w:rsid w:val="009A7359"/>
    <w:rsid w:val="009B0A2E"/>
    <w:rsid w:val="009B4A7D"/>
    <w:rsid w:val="009C0FC6"/>
    <w:rsid w:val="009C3CEB"/>
    <w:rsid w:val="009C48B8"/>
    <w:rsid w:val="009D479C"/>
    <w:rsid w:val="009E5989"/>
    <w:rsid w:val="009E77AA"/>
    <w:rsid w:val="009E7AC1"/>
    <w:rsid w:val="009F3CC5"/>
    <w:rsid w:val="009F7450"/>
    <w:rsid w:val="00A00D06"/>
    <w:rsid w:val="00A04B94"/>
    <w:rsid w:val="00A05DD1"/>
    <w:rsid w:val="00A1345D"/>
    <w:rsid w:val="00A21366"/>
    <w:rsid w:val="00A243AD"/>
    <w:rsid w:val="00A27BC6"/>
    <w:rsid w:val="00A315D7"/>
    <w:rsid w:val="00A32F16"/>
    <w:rsid w:val="00A37721"/>
    <w:rsid w:val="00A40A75"/>
    <w:rsid w:val="00A43331"/>
    <w:rsid w:val="00A4362B"/>
    <w:rsid w:val="00A458C3"/>
    <w:rsid w:val="00A45EB4"/>
    <w:rsid w:val="00A475D9"/>
    <w:rsid w:val="00A47690"/>
    <w:rsid w:val="00A61D47"/>
    <w:rsid w:val="00A61F20"/>
    <w:rsid w:val="00A621C9"/>
    <w:rsid w:val="00A63362"/>
    <w:rsid w:val="00A65C8E"/>
    <w:rsid w:val="00A7130C"/>
    <w:rsid w:val="00A72E8A"/>
    <w:rsid w:val="00A8020D"/>
    <w:rsid w:val="00A84567"/>
    <w:rsid w:val="00A861FF"/>
    <w:rsid w:val="00A933D8"/>
    <w:rsid w:val="00A93B5E"/>
    <w:rsid w:val="00A942C1"/>
    <w:rsid w:val="00A95454"/>
    <w:rsid w:val="00A96B66"/>
    <w:rsid w:val="00AA6BBA"/>
    <w:rsid w:val="00AB26BF"/>
    <w:rsid w:val="00AB40FB"/>
    <w:rsid w:val="00AB7336"/>
    <w:rsid w:val="00AC05B6"/>
    <w:rsid w:val="00AC3387"/>
    <w:rsid w:val="00AC6DB6"/>
    <w:rsid w:val="00AC7598"/>
    <w:rsid w:val="00AD17F9"/>
    <w:rsid w:val="00AD5D15"/>
    <w:rsid w:val="00AE1950"/>
    <w:rsid w:val="00AF2E18"/>
    <w:rsid w:val="00AF4EE9"/>
    <w:rsid w:val="00AF7D1C"/>
    <w:rsid w:val="00B018FD"/>
    <w:rsid w:val="00B030A6"/>
    <w:rsid w:val="00B06E21"/>
    <w:rsid w:val="00B106B6"/>
    <w:rsid w:val="00B11C73"/>
    <w:rsid w:val="00B123C4"/>
    <w:rsid w:val="00B1475C"/>
    <w:rsid w:val="00B2388F"/>
    <w:rsid w:val="00B23D5C"/>
    <w:rsid w:val="00B26536"/>
    <w:rsid w:val="00B32B6B"/>
    <w:rsid w:val="00B413BF"/>
    <w:rsid w:val="00B449B7"/>
    <w:rsid w:val="00B46282"/>
    <w:rsid w:val="00B5049C"/>
    <w:rsid w:val="00B62EC5"/>
    <w:rsid w:val="00B6438D"/>
    <w:rsid w:val="00B80A8B"/>
    <w:rsid w:val="00B82DE5"/>
    <w:rsid w:val="00B874D9"/>
    <w:rsid w:val="00B94340"/>
    <w:rsid w:val="00B9640F"/>
    <w:rsid w:val="00B97D29"/>
    <w:rsid w:val="00BA1B89"/>
    <w:rsid w:val="00BA45FF"/>
    <w:rsid w:val="00BA4F38"/>
    <w:rsid w:val="00BA50C8"/>
    <w:rsid w:val="00BB08AB"/>
    <w:rsid w:val="00BB159B"/>
    <w:rsid w:val="00BB4C0C"/>
    <w:rsid w:val="00BB5516"/>
    <w:rsid w:val="00BB66CA"/>
    <w:rsid w:val="00BB7529"/>
    <w:rsid w:val="00BC1C66"/>
    <w:rsid w:val="00BC687C"/>
    <w:rsid w:val="00BC6D2E"/>
    <w:rsid w:val="00BC77E2"/>
    <w:rsid w:val="00BD15DC"/>
    <w:rsid w:val="00BD2882"/>
    <w:rsid w:val="00BE2B95"/>
    <w:rsid w:val="00BE432F"/>
    <w:rsid w:val="00BE4874"/>
    <w:rsid w:val="00BF0371"/>
    <w:rsid w:val="00BF3D22"/>
    <w:rsid w:val="00BF5C9E"/>
    <w:rsid w:val="00BF737B"/>
    <w:rsid w:val="00C024BD"/>
    <w:rsid w:val="00C02A7E"/>
    <w:rsid w:val="00C04830"/>
    <w:rsid w:val="00C05CB9"/>
    <w:rsid w:val="00C12E38"/>
    <w:rsid w:val="00C13C42"/>
    <w:rsid w:val="00C15A82"/>
    <w:rsid w:val="00C235AB"/>
    <w:rsid w:val="00C25542"/>
    <w:rsid w:val="00C2632B"/>
    <w:rsid w:val="00C2725A"/>
    <w:rsid w:val="00C2730D"/>
    <w:rsid w:val="00C32283"/>
    <w:rsid w:val="00C3402E"/>
    <w:rsid w:val="00C36A9D"/>
    <w:rsid w:val="00C42469"/>
    <w:rsid w:val="00C4254F"/>
    <w:rsid w:val="00C514B5"/>
    <w:rsid w:val="00C539C3"/>
    <w:rsid w:val="00C53BEE"/>
    <w:rsid w:val="00C54790"/>
    <w:rsid w:val="00C64F7C"/>
    <w:rsid w:val="00C707C2"/>
    <w:rsid w:val="00C74C2D"/>
    <w:rsid w:val="00C76F1C"/>
    <w:rsid w:val="00C77B46"/>
    <w:rsid w:val="00C80667"/>
    <w:rsid w:val="00C818DE"/>
    <w:rsid w:val="00C82E53"/>
    <w:rsid w:val="00C8314A"/>
    <w:rsid w:val="00C83518"/>
    <w:rsid w:val="00C85413"/>
    <w:rsid w:val="00C85DB5"/>
    <w:rsid w:val="00C90172"/>
    <w:rsid w:val="00C922C5"/>
    <w:rsid w:val="00C94508"/>
    <w:rsid w:val="00C95C2F"/>
    <w:rsid w:val="00CA17EF"/>
    <w:rsid w:val="00CA446C"/>
    <w:rsid w:val="00CA58CE"/>
    <w:rsid w:val="00CB235E"/>
    <w:rsid w:val="00CB50E6"/>
    <w:rsid w:val="00CB6171"/>
    <w:rsid w:val="00CC1EAB"/>
    <w:rsid w:val="00CC2592"/>
    <w:rsid w:val="00CC2D45"/>
    <w:rsid w:val="00CC77CC"/>
    <w:rsid w:val="00CD04A7"/>
    <w:rsid w:val="00CD271A"/>
    <w:rsid w:val="00CD3DEF"/>
    <w:rsid w:val="00CD66EB"/>
    <w:rsid w:val="00CD6EDD"/>
    <w:rsid w:val="00CD7760"/>
    <w:rsid w:val="00CE2739"/>
    <w:rsid w:val="00CE66B7"/>
    <w:rsid w:val="00CF6E1D"/>
    <w:rsid w:val="00D002A7"/>
    <w:rsid w:val="00D00751"/>
    <w:rsid w:val="00D04084"/>
    <w:rsid w:val="00D1027A"/>
    <w:rsid w:val="00D10EA8"/>
    <w:rsid w:val="00D146B8"/>
    <w:rsid w:val="00D14A57"/>
    <w:rsid w:val="00D17F17"/>
    <w:rsid w:val="00D2090D"/>
    <w:rsid w:val="00D21932"/>
    <w:rsid w:val="00D22832"/>
    <w:rsid w:val="00D27790"/>
    <w:rsid w:val="00D5706D"/>
    <w:rsid w:val="00D60080"/>
    <w:rsid w:val="00D62E8F"/>
    <w:rsid w:val="00D645BC"/>
    <w:rsid w:val="00D64876"/>
    <w:rsid w:val="00D65524"/>
    <w:rsid w:val="00D668A1"/>
    <w:rsid w:val="00D705E6"/>
    <w:rsid w:val="00D71391"/>
    <w:rsid w:val="00D71C7D"/>
    <w:rsid w:val="00D81956"/>
    <w:rsid w:val="00D82743"/>
    <w:rsid w:val="00D86BA5"/>
    <w:rsid w:val="00D9026A"/>
    <w:rsid w:val="00D91018"/>
    <w:rsid w:val="00D933D3"/>
    <w:rsid w:val="00D9441C"/>
    <w:rsid w:val="00D955FB"/>
    <w:rsid w:val="00DA1D1B"/>
    <w:rsid w:val="00DA1FAF"/>
    <w:rsid w:val="00DA5523"/>
    <w:rsid w:val="00DB1D7F"/>
    <w:rsid w:val="00DB202D"/>
    <w:rsid w:val="00DB6070"/>
    <w:rsid w:val="00DC0103"/>
    <w:rsid w:val="00DC5339"/>
    <w:rsid w:val="00DC60C1"/>
    <w:rsid w:val="00DC6F35"/>
    <w:rsid w:val="00DC7434"/>
    <w:rsid w:val="00DE0F6B"/>
    <w:rsid w:val="00DE50A5"/>
    <w:rsid w:val="00DF05A7"/>
    <w:rsid w:val="00DF1C97"/>
    <w:rsid w:val="00DF72A7"/>
    <w:rsid w:val="00E140A4"/>
    <w:rsid w:val="00E14F35"/>
    <w:rsid w:val="00E26055"/>
    <w:rsid w:val="00E27B8A"/>
    <w:rsid w:val="00E32FBA"/>
    <w:rsid w:val="00E421BE"/>
    <w:rsid w:val="00E50913"/>
    <w:rsid w:val="00E55AAF"/>
    <w:rsid w:val="00E6008E"/>
    <w:rsid w:val="00E60AF7"/>
    <w:rsid w:val="00E61120"/>
    <w:rsid w:val="00E64E5D"/>
    <w:rsid w:val="00E65C7C"/>
    <w:rsid w:val="00E72441"/>
    <w:rsid w:val="00E733A1"/>
    <w:rsid w:val="00E76A06"/>
    <w:rsid w:val="00E771AC"/>
    <w:rsid w:val="00E849E9"/>
    <w:rsid w:val="00E84F54"/>
    <w:rsid w:val="00E915D1"/>
    <w:rsid w:val="00E93389"/>
    <w:rsid w:val="00E97216"/>
    <w:rsid w:val="00EA07B2"/>
    <w:rsid w:val="00EA16CE"/>
    <w:rsid w:val="00EA3A7F"/>
    <w:rsid w:val="00EA6039"/>
    <w:rsid w:val="00EA6074"/>
    <w:rsid w:val="00EB18F9"/>
    <w:rsid w:val="00EB3B51"/>
    <w:rsid w:val="00EB4E2B"/>
    <w:rsid w:val="00EB58B5"/>
    <w:rsid w:val="00EB61E5"/>
    <w:rsid w:val="00EC2E44"/>
    <w:rsid w:val="00EC43F6"/>
    <w:rsid w:val="00EC7F8C"/>
    <w:rsid w:val="00ED1925"/>
    <w:rsid w:val="00ED2BB1"/>
    <w:rsid w:val="00ED42E0"/>
    <w:rsid w:val="00ED71BE"/>
    <w:rsid w:val="00EE26F1"/>
    <w:rsid w:val="00EE3452"/>
    <w:rsid w:val="00EF3ADD"/>
    <w:rsid w:val="00F0291B"/>
    <w:rsid w:val="00F14305"/>
    <w:rsid w:val="00F14544"/>
    <w:rsid w:val="00F14C48"/>
    <w:rsid w:val="00F21BBC"/>
    <w:rsid w:val="00F23CBC"/>
    <w:rsid w:val="00F26312"/>
    <w:rsid w:val="00F2759D"/>
    <w:rsid w:val="00F32C91"/>
    <w:rsid w:val="00F3553A"/>
    <w:rsid w:val="00F41823"/>
    <w:rsid w:val="00F430D8"/>
    <w:rsid w:val="00F4356A"/>
    <w:rsid w:val="00F505F0"/>
    <w:rsid w:val="00F50972"/>
    <w:rsid w:val="00F53CDB"/>
    <w:rsid w:val="00F569AD"/>
    <w:rsid w:val="00F56BDD"/>
    <w:rsid w:val="00F570D2"/>
    <w:rsid w:val="00F600A5"/>
    <w:rsid w:val="00F6056C"/>
    <w:rsid w:val="00F628E9"/>
    <w:rsid w:val="00F64D8C"/>
    <w:rsid w:val="00F65287"/>
    <w:rsid w:val="00F7128A"/>
    <w:rsid w:val="00F74AFB"/>
    <w:rsid w:val="00F774E3"/>
    <w:rsid w:val="00F851EB"/>
    <w:rsid w:val="00F85401"/>
    <w:rsid w:val="00F86894"/>
    <w:rsid w:val="00F92382"/>
    <w:rsid w:val="00F925E9"/>
    <w:rsid w:val="00F931B4"/>
    <w:rsid w:val="00FA3AE6"/>
    <w:rsid w:val="00FA6BA6"/>
    <w:rsid w:val="00FB0879"/>
    <w:rsid w:val="00FB1C2D"/>
    <w:rsid w:val="00FB55EF"/>
    <w:rsid w:val="00FB5D71"/>
    <w:rsid w:val="00FC16D9"/>
    <w:rsid w:val="00FD0450"/>
    <w:rsid w:val="00FD2040"/>
    <w:rsid w:val="00FD3EA1"/>
    <w:rsid w:val="00FD4C4F"/>
    <w:rsid w:val="00FD614E"/>
    <w:rsid w:val="00FD79E1"/>
    <w:rsid w:val="00FE0744"/>
    <w:rsid w:val="00FE283E"/>
    <w:rsid w:val="00FE3E94"/>
    <w:rsid w:val="00FE5086"/>
    <w:rsid w:val="00FF7B57"/>
    <w:rsid w:val="00FF7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72F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56A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E56A6"/>
  </w:style>
  <w:style w:type="paragraph" w:styleId="a4">
    <w:name w:val="List Paragraph"/>
    <w:basedOn w:val="a"/>
    <w:uiPriority w:val="34"/>
    <w:qFormat/>
    <w:rsid w:val="00BB55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2246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MoBIL GROUP</Company>
  <LinksUpToDate>false</LinksUpToDate>
  <CharactersWithSpaces>15019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Admin</dc:creator>
  <cp:lastModifiedBy>G</cp:lastModifiedBy>
  <cp:revision>5</cp:revision>
  <cp:lastPrinted>2020-06-19T06:50:00Z</cp:lastPrinted>
  <dcterms:created xsi:type="dcterms:W3CDTF">2020-06-05T02:58:00Z</dcterms:created>
  <dcterms:modified xsi:type="dcterms:W3CDTF">2020-06-19T06:52:00Z</dcterms:modified>
</cp:coreProperties>
</file>